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28095" w14:textId="77777777" w:rsidR="000C537C" w:rsidRDefault="004F51AC">
      <w:pPr>
        <w:widowControl w:val="0"/>
        <w:spacing w:before="9"/>
        <w:rPr>
          <w:sz w:val="19"/>
          <w:szCs w:val="19"/>
        </w:rPr>
      </w:pPr>
      <w:r>
        <w:rPr>
          <w:noProof/>
        </w:rPr>
        <w:drawing>
          <wp:inline distT="0" distB="0" distL="0" distR="0" wp14:anchorId="5FA3A125" wp14:editId="2369F5FD">
            <wp:extent cx="3848002" cy="1507697"/>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3848002" cy="1507697"/>
                    </a:xfrm>
                    <a:prstGeom prst="rect">
                      <a:avLst/>
                    </a:prstGeom>
                    <a:ln/>
                  </pic:spPr>
                </pic:pic>
              </a:graphicData>
            </a:graphic>
          </wp:inline>
        </w:drawing>
      </w:r>
    </w:p>
    <w:p w14:paraId="1BBBACC6" w14:textId="77777777" w:rsidR="000C537C" w:rsidRDefault="000C537C">
      <w:pPr>
        <w:widowControl w:val="0"/>
        <w:spacing w:before="9"/>
        <w:rPr>
          <w:sz w:val="19"/>
          <w:szCs w:val="19"/>
        </w:rPr>
      </w:pPr>
    </w:p>
    <w:p w14:paraId="09DFD6D7" w14:textId="77777777" w:rsidR="000C537C" w:rsidRDefault="000C537C">
      <w:pPr>
        <w:widowControl w:val="0"/>
        <w:spacing w:before="9"/>
        <w:rPr>
          <w:sz w:val="19"/>
          <w:szCs w:val="19"/>
        </w:rPr>
      </w:pPr>
    </w:p>
    <w:p w14:paraId="6B419E57" w14:textId="77777777" w:rsidR="000C537C" w:rsidRDefault="004F51AC">
      <w:pPr>
        <w:widowControl w:val="0"/>
        <w:ind w:left="2160" w:right="2120"/>
        <w:rPr>
          <w:sz w:val="28"/>
          <w:szCs w:val="28"/>
        </w:rPr>
      </w:pPr>
      <w:r>
        <w:rPr>
          <w:sz w:val="28"/>
          <w:szCs w:val="28"/>
        </w:rPr>
        <w:t>1445 State Route 31 South, Annandale, NJ 08801</w:t>
      </w:r>
    </w:p>
    <w:p w14:paraId="4F645E33" w14:textId="77777777" w:rsidR="000C537C" w:rsidRDefault="000C537C">
      <w:pPr>
        <w:widowControl w:val="0"/>
        <w:spacing w:before="9"/>
        <w:rPr>
          <w:sz w:val="19"/>
          <w:szCs w:val="19"/>
        </w:rPr>
      </w:pPr>
    </w:p>
    <w:p w14:paraId="587EA843" w14:textId="77777777" w:rsidR="000C537C" w:rsidRDefault="000C537C">
      <w:pPr>
        <w:widowControl w:val="0"/>
        <w:spacing w:before="9"/>
        <w:rPr>
          <w:sz w:val="19"/>
          <w:szCs w:val="19"/>
        </w:rPr>
      </w:pPr>
    </w:p>
    <w:p w14:paraId="0E09F519" w14:textId="77777777" w:rsidR="000C537C" w:rsidRDefault="000C537C">
      <w:pPr>
        <w:widowControl w:val="0"/>
        <w:spacing w:before="9"/>
        <w:rPr>
          <w:sz w:val="19"/>
          <w:szCs w:val="19"/>
        </w:rPr>
      </w:pPr>
    </w:p>
    <w:p w14:paraId="2F0C82FF" w14:textId="77777777" w:rsidR="000C537C" w:rsidRDefault="000C537C">
      <w:pPr>
        <w:widowControl w:val="0"/>
        <w:spacing w:before="9"/>
        <w:rPr>
          <w:sz w:val="19"/>
          <w:szCs w:val="19"/>
        </w:rPr>
      </w:pPr>
    </w:p>
    <w:p w14:paraId="0E0A2BFC" w14:textId="77777777" w:rsidR="000C537C" w:rsidRDefault="000C537C">
      <w:pPr>
        <w:widowControl w:val="0"/>
        <w:spacing w:before="9"/>
        <w:rPr>
          <w:sz w:val="19"/>
          <w:szCs w:val="19"/>
        </w:rPr>
      </w:pPr>
    </w:p>
    <w:p w14:paraId="374610A1" w14:textId="77777777" w:rsidR="000C537C" w:rsidRDefault="000C537C">
      <w:pPr>
        <w:widowControl w:val="0"/>
        <w:spacing w:before="9"/>
        <w:rPr>
          <w:sz w:val="19"/>
          <w:szCs w:val="19"/>
        </w:rPr>
      </w:pPr>
    </w:p>
    <w:p w14:paraId="15F8BF2A" w14:textId="77777777" w:rsidR="000C537C" w:rsidRDefault="004F51AC">
      <w:pPr>
        <w:widowControl w:val="0"/>
        <w:rPr>
          <w:b/>
          <w:bCs/>
          <w:sz w:val="20"/>
          <w:szCs w:val="20"/>
        </w:rPr>
      </w:pPr>
      <w:r>
        <w:rPr>
          <w:b/>
          <w:bCs/>
          <w:sz w:val="40"/>
          <w:szCs w:val="40"/>
          <w:u w:val="single"/>
        </w:rPr>
        <w:t>Bid Specifications and General Requirements</w:t>
      </w:r>
    </w:p>
    <w:p w14:paraId="02CA7D76" w14:textId="77777777" w:rsidR="000C537C" w:rsidRDefault="000C537C">
      <w:pPr>
        <w:widowControl w:val="0"/>
        <w:rPr>
          <w:b/>
          <w:bCs/>
          <w:sz w:val="20"/>
          <w:szCs w:val="20"/>
        </w:rPr>
      </w:pPr>
    </w:p>
    <w:p w14:paraId="2D3BCB1F" w14:textId="77777777" w:rsidR="000C537C" w:rsidRDefault="004F51AC">
      <w:pPr>
        <w:widowControl w:val="0"/>
        <w:spacing w:before="89"/>
        <w:ind w:left="1440" w:right="1440"/>
        <w:rPr>
          <w:b/>
          <w:bCs/>
          <w:sz w:val="36"/>
          <w:szCs w:val="36"/>
        </w:rPr>
      </w:pPr>
      <w:r>
        <w:rPr>
          <w:b/>
          <w:bCs/>
          <w:sz w:val="36"/>
          <w:szCs w:val="36"/>
        </w:rPr>
        <w:t>Electrical Services</w:t>
      </w:r>
    </w:p>
    <w:p w14:paraId="69EC2107" w14:textId="77777777" w:rsidR="000C537C" w:rsidRDefault="000C537C">
      <w:pPr>
        <w:widowControl w:val="0"/>
        <w:spacing w:before="89"/>
        <w:ind w:left="-720" w:right="-720"/>
        <w:rPr>
          <w:b/>
          <w:bCs/>
          <w:sz w:val="36"/>
          <w:szCs w:val="36"/>
        </w:rPr>
      </w:pPr>
    </w:p>
    <w:p w14:paraId="22BC064D" w14:textId="77777777" w:rsidR="000C537C" w:rsidRDefault="004F51AC">
      <w:pPr>
        <w:widowControl w:val="0"/>
        <w:rPr>
          <w:b/>
          <w:bCs/>
          <w:sz w:val="40"/>
          <w:szCs w:val="40"/>
        </w:rPr>
      </w:pPr>
      <w:r>
        <w:rPr>
          <w:b/>
          <w:bCs/>
          <w:sz w:val="40"/>
          <w:szCs w:val="40"/>
        </w:rPr>
        <w:t>Bid No: TM26-01</w:t>
      </w:r>
    </w:p>
    <w:p w14:paraId="224A7C02" w14:textId="77777777" w:rsidR="000C537C" w:rsidRDefault="000C537C">
      <w:pPr>
        <w:widowControl w:val="0"/>
        <w:rPr>
          <w:b/>
          <w:bCs/>
          <w:sz w:val="40"/>
          <w:szCs w:val="40"/>
        </w:rPr>
      </w:pPr>
    </w:p>
    <w:p w14:paraId="1E842FDF" w14:textId="77777777" w:rsidR="000C537C" w:rsidRDefault="004F51AC">
      <w:pPr>
        <w:widowControl w:val="0"/>
        <w:rPr>
          <w:b/>
          <w:bCs/>
          <w:sz w:val="40"/>
          <w:szCs w:val="40"/>
        </w:rPr>
      </w:pPr>
      <w:r>
        <w:rPr>
          <w:b/>
          <w:bCs/>
          <w:sz w:val="40"/>
          <w:szCs w:val="40"/>
        </w:rPr>
        <w:t xml:space="preserve">Opening Date and Time: </w:t>
      </w:r>
    </w:p>
    <w:p w14:paraId="502D3B01" w14:textId="77777777" w:rsidR="000C537C" w:rsidRDefault="004F51AC">
      <w:pPr>
        <w:widowControl w:val="0"/>
        <w:rPr>
          <w:b/>
          <w:bCs/>
          <w:sz w:val="40"/>
          <w:szCs w:val="40"/>
        </w:rPr>
      </w:pPr>
      <w:r>
        <w:rPr>
          <w:b/>
          <w:bCs/>
          <w:sz w:val="40"/>
          <w:szCs w:val="40"/>
        </w:rPr>
        <w:t xml:space="preserve">December 2, 2026 </w:t>
      </w:r>
    </w:p>
    <w:p w14:paraId="723D69A8" w14:textId="77777777" w:rsidR="000C537C" w:rsidRDefault="004F51AC">
      <w:pPr>
        <w:widowControl w:val="0"/>
        <w:rPr>
          <w:b/>
          <w:bCs/>
          <w:sz w:val="40"/>
          <w:szCs w:val="40"/>
        </w:rPr>
      </w:pPr>
      <w:r>
        <w:rPr>
          <w:b/>
          <w:bCs/>
          <w:sz w:val="40"/>
          <w:szCs w:val="40"/>
        </w:rPr>
        <w:t xml:space="preserve">at 10:00 a.m. </w:t>
      </w:r>
    </w:p>
    <w:p w14:paraId="390B3922" w14:textId="77777777" w:rsidR="000C537C" w:rsidRDefault="000C537C">
      <w:pPr>
        <w:widowControl w:val="0"/>
        <w:rPr>
          <w:b/>
          <w:bCs/>
          <w:sz w:val="24"/>
          <w:szCs w:val="24"/>
        </w:rPr>
      </w:pPr>
    </w:p>
    <w:p w14:paraId="7E9BA4CA" w14:textId="77777777" w:rsidR="000C537C" w:rsidRDefault="000C537C">
      <w:pPr>
        <w:widowControl w:val="0"/>
        <w:rPr>
          <w:b/>
          <w:bCs/>
          <w:sz w:val="24"/>
          <w:szCs w:val="24"/>
        </w:rPr>
      </w:pPr>
    </w:p>
    <w:p w14:paraId="340DD89D" w14:textId="77777777" w:rsidR="000C537C" w:rsidRDefault="000C537C">
      <w:pPr>
        <w:widowControl w:val="0"/>
        <w:rPr>
          <w:b/>
          <w:bCs/>
          <w:sz w:val="24"/>
          <w:szCs w:val="24"/>
        </w:rPr>
      </w:pPr>
    </w:p>
    <w:p w14:paraId="123BC300" w14:textId="77777777" w:rsidR="000C537C" w:rsidRDefault="000C537C">
      <w:pPr>
        <w:widowControl w:val="0"/>
        <w:rPr>
          <w:b/>
          <w:bCs/>
          <w:sz w:val="24"/>
          <w:szCs w:val="24"/>
        </w:rPr>
      </w:pPr>
    </w:p>
    <w:p w14:paraId="19B480D0" w14:textId="77777777" w:rsidR="000C537C" w:rsidRDefault="000C537C">
      <w:pPr>
        <w:widowControl w:val="0"/>
        <w:rPr>
          <w:b/>
          <w:bCs/>
          <w:sz w:val="24"/>
          <w:szCs w:val="24"/>
        </w:rPr>
      </w:pPr>
    </w:p>
    <w:p w14:paraId="3CBE6CAD" w14:textId="77777777" w:rsidR="000C537C" w:rsidRDefault="000C537C">
      <w:pPr>
        <w:widowControl w:val="0"/>
        <w:rPr>
          <w:b/>
          <w:bCs/>
          <w:sz w:val="24"/>
          <w:szCs w:val="24"/>
        </w:rPr>
      </w:pPr>
    </w:p>
    <w:p w14:paraId="705BFCC4" w14:textId="77777777" w:rsidR="000C537C" w:rsidRDefault="000C537C">
      <w:pPr>
        <w:widowControl w:val="0"/>
        <w:rPr>
          <w:b/>
          <w:bCs/>
          <w:sz w:val="24"/>
          <w:szCs w:val="24"/>
        </w:rPr>
      </w:pPr>
    </w:p>
    <w:p w14:paraId="13FCD5D4" w14:textId="77777777" w:rsidR="000C537C" w:rsidRDefault="000C537C">
      <w:pPr>
        <w:widowControl w:val="0"/>
        <w:rPr>
          <w:b/>
          <w:bCs/>
          <w:sz w:val="24"/>
          <w:szCs w:val="24"/>
        </w:rPr>
      </w:pPr>
    </w:p>
    <w:p w14:paraId="65A3EBC6" w14:textId="77777777" w:rsidR="000C537C" w:rsidRDefault="000C537C">
      <w:pPr>
        <w:widowControl w:val="0"/>
        <w:rPr>
          <w:b/>
          <w:bCs/>
          <w:sz w:val="24"/>
          <w:szCs w:val="24"/>
        </w:rPr>
      </w:pPr>
    </w:p>
    <w:p w14:paraId="5C98E8E3" w14:textId="77777777" w:rsidR="000C537C" w:rsidRDefault="000C537C">
      <w:pPr>
        <w:widowControl w:val="0"/>
        <w:rPr>
          <w:b/>
          <w:bCs/>
          <w:sz w:val="24"/>
          <w:szCs w:val="24"/>
        </w:rPr>
      </w:pPr>
    </w:p>
    <w:p w14:paraId="712B441F" w14:textId="77777777" w:rsidR="000C537C" w:rsidRDefault="000C537C">
      <w:pPr>
        <w:widowControl w:val="0"/>
        <w:rPr>
          <w:b/>
          <w:bCs/>
          <w:sz w:val="24"/>
          <w:szCs w:val="24"/>
        </w:rPr>
      </w:pPr>
    </w:p>
    <w:p w14:paraId="23E15C8A" w14:textId="77777777" w:rsidR="000C537C" w:rsidRDefault="000C537C">
      <w:pPr>
        <w:widowControl w:val="0"/>
        <w:rPr>
          <w:b/>
          <w:bCs/>
          <w:sz w:val="24"/>
          <w:szCs w:val="24"/>
        </w:rPr>
      </w:pPr>
    </w:p>
    <w:p w14:paraId="17A7D69A" w14:textId="77777777" w:rsidR="000C537C" w:rsidRDefault="000C537C">
      <w:pPr>
        <w:widowControl w:val="0"/>
        <w:rPr>
          <w:b/>
          <w:bCs/>
          <w:sz w:val="24"/>
          <w:szCs w:val="24"/>
        </w:rPr>
      </w:pPr>
    </w:p>
    <w:p w14:paraId="1CE09BD4" w14:textId="77777777" w:rsidR="000C537C" w:rsidRDefault="000C537C">
      <w:pPr>
        <w:widowControl w:val="0"/>
        <w:rPr>
          <w:b/>
          <w:bCs/>
          <w:sz w:val="24"/>
          <w:szCs w:val="24"/>
        </w:rPr>
      </w:pPr>
    </w:p>
    <w:p w14:paraId="6FC6CB3C" w14:textId="77777777" w:rsidR="000C537C" w:rsidRDefault="000C537C">
      <w:pPr>
        <w:widowControl w:val="0"/>
        <w:jc w:val="left"/>
        <w:rPr>
          <w:b/>
          <w:bCs/>
          <w:sz w:val="24"/>
          <w:szCs w:val="24"/>
        </w:rPr>
      </w:pPr>
    </w:p>
    <w:p w14:paraId="386FB7FB" w14:textId="77777777" w:rsidR="000C537C" w:rsidRDefault="004F51AC">
      <w:pPr>
        <w:widowControl w:val="0"/>
        <w:tabs>
          <w:tab w:val="left" w:pos="1742"/>
          <w:tab w:val="left" w:pos="6480"/>
        </w:tabs>
        <w:jc w:val="left"/>
        <w:rPr>
          <w:sz w:val="24"/>
          <w:szCs w:val="24"/>
        </w:rPr>
      </w:pPr>
      <w:r>
        <w:rPr>
          <w:sz w:val="24"/>
          <w:szCs w:val="24"/>
        </w:rPr>
        <w:t>Dated:  November 3, 2026</w:t>
      </w:r>
      <w:r>
        <w:rPr>
          <w:sz w:val="24"/>
          <w:szCs w:val="24"/>
        </w:rPr>
        <w:tab/>
      </w:r>
    </w:p>
    <w:p w14:paraId="30F1E357" w14:textId="77777777" w:rsidR="000C537C" w:rsidRDefault="004F51AC">
      <w:pPr>
        <w:widowControl w:val="0"/>
        <w:tabs>
          <w:tab w:val="left" w:pos="1742"/>
          <w:tab w:val="left" w:pos="6480"/>
        </w:tabs>
        <w:jc w:val="left"/>
        <w:rPr>
          <w:sz w:val="24"/>
          <w:szCs w:val="24"/>
        </w:rPr>
      </w:pPr>
      <w:r>
        <w:rPr>
          <w:sz w:val="24"/>
          <w:szCs w:val="24"/>
        </w:rPr>
        <w:t>By: Kathryn Blew</w:t>
      </w:r>
    </w:p>
    <w:p w14:paraId="4AAB3B33" w14:textId="77777777" w:rsidR="000C537C" w:rsidRDefault="004F51AC">
      <w:pPr>
        <w:widowControl w:val="0"/>
        <w:ind w:right="630"/>
        <w:jc w:val="left"/>
        <w:rPr>
          <w:sz w:val="24"/>
          <w:szCs w:val="24"/>
        </w:rPr>
      </w:pPr>
      <w:r>
        <w:rPr>
          <w:sz w:val="24"/>
          <w:szCs w:val="24"/>
        </w:rPr>
        <w:t>School Business Administrator/ Board Secretary</w:t>
      </w:r>
    </w:p>
    <w:p w14:paraId="722ACD70" w14:textId="77777777" w:rsidR="00C61560" w:rsidRDefault="00C61560">
      <w:pPr>
        <w:rPr>
          <w:b/>
          <w:bCs/>
          <w:sz w:val="24"/>
          <w:szCs w:val="24"/>
        </w:rPr>
      </w:pPr>
      <w:r>
        <w:rPr>
          <w:b/>
          <w:bCs/>
          <w:sz w:val="24"/>
          <w:szCs w:val="24"/>
        </w:rPr>
        <w:br w:type="page"/>
      </w:r>
    </w:p>
    <w:p w14:paraId="260AEF04" w14:textId="2B4AF82E" w:rsidR="000C537C" w:rsidRDefault="004F51AC">
      <w:pPr>
        <w:widowControl w:val="0"/>
        <w:ind w:right="630"/>
        <w:rPr>
          <w:b/>
          <w:bCs/>
          <w:sz w:val="24"/>
          <w:szCs w:val="24"/>
        </w:rPr>
      </w:pPr>
      <w:proofErr w:type="spellStart"/>
      <w:r>
        <w:rPr>
          <w:b/>
          <w:bCs/>
          <w:sz w:val="24"/>
          <w:szCs w:val="24"/>
        </w:rPr>
        <w:lastRenderedPageBreak/>
        <w:t>th</w:t>
      </w:r>
      <w:proofErr w:type="spellEnd"/>
      <w:r>
        <w:rPr>
          <w:b/>
          <w:bCs/>
          <w:sz w:val="24"/>
          <w:szCs w:val="24"/>
        </w:rPr>
        <w:t xml:space="preserve"> Hunterdon-Voorhees Regional High School District</w:t>
      </w:r>
    </w:p>
    <w:p w14:paraId="0C803DFB" w14:textId="77777777" w:rsidR="000C537C" w:rsidRDefault="004F51AC">
      <w:pPr>
        <w:widowControl w:val="0"/>
        <w:ind w:right="630"/>
        <w:rPr>
          <w:b/>
          <w:bCs/>
          <w:sz w:val="24"/>
          <w:szCs w:val="24"/>
        </w:rPr>
      </w:pPr>
      <w:r>
        <w:rPr>
          <w:b/>
          <w:bCs/>
          <w:sz w:val="24"/>
          <w:szCs w:val="24"/>
        </w:rPr>
        <w:t>Annandale, New Jersey 08801</w:t>
      </w:r>
    </w:p>
    <w:p w14:paraId="2ED66B46" w14:textId="77777777" w:rsidR="000C537C" w:rsidRDefault="000C537C">
      <w:pPr>
        <w:widowControl w:val="0"/>
        <w:ind w:right="630"/>
        <w:rPr>
          <w:b/>
          <w:bCs/>
          <w:sz w:val="24"/>
          <w:szCs w:val="24"/>
        </w:rPr>
      </w:pPr>
    </w:p>
    <w:p w14:paraId="72DE32E5" w14:textId="77777777" w:rsidR="000C537C" w:rsidRDefault="004F51AC">
      <w:pPr>
        <w:widowControl w:val="0"/>
        <w:ind w:right="630"/>
        <w:rPr>
          <w:b/>
          <w:bCs/>
          <w:sz w:val="24"/>
          <w:szCs w:val="24"/>
        </w:rPr>
      </w:pPr>
      <w:r>
        <w:rPr>
          <w:b/>
          <w:bCs/>
          <w:sz w:val="24"/>
          <w:szCs w:val="24"/>
        </w:rPr>
        <w:t>BID ADVERTISEMENT</w:t>
      </w:r>
    </w:p>
    <w:p w14:paraId="51536C8F" w14:textId="77777777" w:rsidR="000C537C" w:rsidRDefault="000C537C">
      <w:pPr>
        <w:widowControl w:val="0"/>
        <w:ind w:right="630"/>
        <w:rPr>
          <w:sz w:val="24"/>
          <w:szCs w:val="24"/>
        </w:rPr>
      </w:pPr>
    </w:p>
    <w:p w14:paraId="08787D0C" w14:textId="77777777" w:rsidR="000C537C" w:rsidRDefault="004F51AC">
      <w:pPr>
        <w:pStyle w:val="Heading4"/>
        <w:keepNext w:val="0"/>
        <w:keepLines w:val="0"/>
        <w:widowControl w:val="0"/>
        <w:spacing w:before="67" w:after="0"/>
        <w:ind w:left="2160" w:right="2160"/>
      </w:pPr>
      <w:r>
        <w:rPr>
          <w:u w:val="single"/>
        </w:rPr>
        <w:t>NOTICE FOR REQUEST FOR BIDS</w:t>
      </w:r>
    </w:p>
    <w:p w14:paraId="1161F9B2" w14:textId="77777777" w:rsidR="000C537C" w:rsidRDefault="004F51AC">
      <w:pPr>
        <w:pStyle w:val="Heading4"/>
        <w:keepNext w:val="0"/>
        <w:keepLines w:val="0"/>
        <w:widowControl w:val="0"/>
        <w:spacing w:before="67" w:after="0"/>
        <w:ind w:left="2160" w:right="2160"/>
      </w:pPr>
      <w:r>
        <w:t>ELECTRICAL SERVICES</w:t>
      </w:r>
    </w:p>
    <w:p w14:paraId="76B4EE50" w14:textId="77777777" w:rsidR="000C537C" w:rsidRDefault="000C537C">
      <w:pPr>
        <w:widowControl w:val="0"/>
        <w:rPr>
          <w:b/>
          <w:bCs/>
          <w:sz w:val="24"/>
          <w:szCs w:val="24"/>
        </w:rPr>
      </w:pPr>
    </w:p>
    <w:p w14:paraId="16276C4D" w14:textId="77777777" w:rsidR="000C537C" w:rsidRDefault="004F51AC">
      <w:pPr>
        <w:widowControl w:val="0"/>
        <w:ind w:left="480" w:right="569"/>
        <w:jc w:val="both"/>
      </w:pPr>
      <w:r>
        <w:t xml:space="preserve">The </w:t>
      </w:r>
      <w:r>
        <w:rPr>
          <w:b/>
          <w:bCs/>
        </w:rPr>
        <w:t xml:space="preserve">North Hunterdon-Voorhees Regional High School District Board of Education </w:t>
      </w:r>
      <w:r>
        <w:t xml:space="preserve">hereby advertises for competitive bids in accordance with N.J.S.A.18A:18A-21 (a) (b) for: </w:t>
      </w:r>
    </w:p>
    <w:p w14:paraId="0172758E" w14:textId="77777777" w:rsidR="000C537C" w:rsidRDefault="000C537C">
      <w:pPr>
        <w:widowControl w:val="0"/>
        <w:ind w:left="480" w:right="569"/>
        <w:jc w:val="both"/>
        <w:rPr>
          <w:b/>
          <w:bCs/>
        </w:rPr>
      </w:pPr>
    </w:p>
    <w:p w14:paraId="1F14892D" w14:textId="77777777" w:rsidR="000C537C" w:rsidRDefault="004F51AC">
      <w:pPr>
        <w:widowControl w:val="0"/>
        <w:ind w:left="480" w:right="569"/>
        <w:jc w:val="both"/>
      </w:pPr>
      <w:r>
        <w:rPr>
          <w:b/>
          <w:bCs/>
        </w:rPr>
        <w:t xml:space="preserve">Bid No. TM26-01 Electrical Services </w:t>
      </w:r>
    </w:p>
    <w:p w14:paraId="71DF4CDA" w14:textId="77777777" w:rsidR="000C537C" w:rsidRDefault="000C537C">
      <w:pPr>
        <w:widowControl w:val="0"/>
        <w:ind w:left="480" w:right="569"/>
        <w:jc w:val="both"/>
      </w:pPr>
    </w:p>
    <w:p w14:paraId="1E9433CE" w14:textId="77777777" w:rsidR="000C537C" w:rsidRDefault="004F51AC">
      <w:pPr>
        <w:widowControl w:val="0"/>
        <w:ind w:left="480"/>
        <w:jc w:val="left"/>
      </w:pPr>
      <w:r>
        <w:t xml:space="preserve">All necessary bid specifications and bid forms may be downloaded at </w:t>
      </w:r>
      <w:hyperlink r:id="rId8">
        <w:r>
          <w:t>www.nhvweb.net</w:t>
        </w:r>
      </w:hyperlink>
      <w:r>
        <w:t xml:space="preserve"> or secured upon written request to: </w:t>
      </w:r>
    </w:p>
    <w:p w14:paraId="36943795" w14:textId="77777777" w:rsidR="000C537C" w:rsidRDefault="004F51AC">
      <w:pPr>
        <w:widowControl w:val="0"/>
        <w:ind w:left="1200"/>
        <w:jc w:val="left"/>
      </w:pPr>
      <w:r>
        <w:t>Kathryn Blew</w:t>
      </w:r>
      <w:r>
        <w:rPr>
          <w:b/>
          <w:bCs/>
        </w:rPr>
        <w:t xml:space="preserve">, </w:t>
      </w:r>
      <w:r>
        <w:t>School Business Administrator/Board Secretary</w:t>
      </w:r>
    </w:p>
    <w:p w14:paraId="6F252F7C" w14:textId="77777777" w:rsidR="000C537C" w:rsidRDefault="004F51AC">
      <w:pPr>
        <w:widowControl w:val="0"/>
        <w:spacing w:before="5"/>
        <w:ind w:left="1200" w:right="3690"/>
        <w:jc w:val="left"/>
      </w:pPr>
      <w:r>
        <w:t>North Hunterdon-Voorhees Regional High School District</w:t>
      </w:r>
    </w:p>
    <w:p w14:paraId="009B9885" w14:textId="77777777" w:rsidR="000C537C" w:rsidRDefault="004F51AC">
      <w:pPr>
        <w:widowControl w:val="0"/>
        <w:spacing w:before="5"/>
        <w:ind w:left="1200" w:right="6170"/>
        <w:jc w:val="left"/>
      </w:pPr>
      <w:r>
        <w:t>1445 State Route 31 South</w:t>
      </w:r>
    </w:p>
    <w:p w14:paraId="6C36CC27" w14:textId="77777777" w:rsidR="000C537C" w:rsidRDefault="004F51AC">
      <w:pPr>
        <w:widowControl w:val="0"/>
        <w:spacing w:before="5"/>
        <w:ind w:left="1200" w:right="6170"/>
        <w:jc w:val="left"/>
      </w:pPr>
      <w:r>
        <w:t>Annandale, NJ 08801</w:t>
      </w:r>
    </w:p>
    <w:p w14:paraId="0D42E9F6" w14:textId="77777777" w:rsidR="000C537C" w:rsidRDefault="004F51AC">
      <w:pPr>
        <w:widowControl w:val="0"/>
        <w:spacing w:before="5"/>
        <w:ind w:left="1200" w:right="6170"/>
        <w:jc w:val="left"/>
        <w:rPr>
          <w:highlight w:val="yellow"/>
        </w:rPr>
      </w:pPr>
      <w:r>
        <w:t>Email: kblew@nhvweb.net</w:t>
      </w:r>
    </w:p>
    <w:p w14:paraId="5B162FB3" w14:textId="77777777" w:rsidR="000C537C" w:rsidRDefault="000C537C">
      <w:pPr>
        <w:widowControl w:val="0"/>
      </w:pPr>
    </w:p>
    <w:p w14:paraId="7D30BBBE" w14:textId="77777777" w:rsidR="000C537C" w:rsidRDefault="004F51AC">
      <w:pPr>
        <w:widowControl w:val="0"/>
        <w:ind w:left="480" w:right="550"/>
        <w:jc w:val="both"/>
      </w:pPr>
      <w:r>
        <w:t>Bids must be submitted in a sealed envelope clearly marked with the following information:</w:t>
      </w:r>
    </w:p>
    <w:p w14:paraId="519F606F" w14:textId="77777777" w:rsidR="000C537C" w:rsidRDefault="004F51AC">
      <w:pPr>
        <w:widowControl w:val="0"/>
        <w:ind w:left="1200" w:right="550"/>
        <w:jc w:val="both"/>
      </w:pPr>
      <w:r>
        <w:t>Bid No. TM26-01: Electrical Services</w:t>
      </w:r>
    </w:p>
    <w:p w14:paraId="6A435844" w14:textId="77777777" w:rsidR="000C537C" w:rsidRDefault="004F51AC">
      <w:pPr>
        <w:widowControl w:val="0"/>
        <w:ind w:left="1200" w:right="550"/>
        <w:jc w:val="both"/>
      </w:pPr>
      <w:r>
        <w:t>Bid Opening Date and Time:  December 2, 2026, 10:00AM</w:t>
      </w:r>
    </w:p>
    <w:p w14:paraId="349E0FA8" w14:textId="77777777" w:rsidR="000C537C" w:rsidRDefault="004F51AC">
      <w:pPr>
        <w:widowControl w:val="0"/>
        <w:ind w:left="1200" w:right="550"/>
        <w:jc w:val="both"/>
      </w:pPr>
      <w:r>
        <w:t xml:space="preserve">Name and Address of the Bidder  </w:t>
      </w:r>
    </w:p>
    <w:p w14:paraId="2ECB698A" w14:textId="77777777" w:rsidR="000C537C" w:rsidRDefault="000C537C">
      <w:pPr>
        <w:widowControl w:val="0"/>
        <w:ind w:left="480" w:right="550"/>
        <w:jc w:val="both"/>
      </w:pPr>
    </w:p>
    <w:p w14:paraId="4C9C8DE0" w14:textId="77777777" w:rsidR="000C537C" w:rsidRDefault="004F51AC">
      <w:pPr>
        <w:widowControl w:val="0"/>
        <w:ind w:left="480" w:right="550"/>
        <w:jc w:val="left"/>
      </w:pPr>
      <w:r>
        <w:t xml:space="preserve">Bids must be received at the Office of the School Business Administrator of North Hunterdon-Voorhees Regional High School District Board of Education no later than </w:t>
      </w:r>
      <w:r>
        <w:rPr>
          <w:b/>
          <w:bCs/>
        </w:rPr>
        <w:t xml:space="preserve">Wednesday, December 2, 2026 by 10:00 a.m. EST and should be </w:t>
      </w:r>
      <w:r>
        <w:t>addressed as follows:</w:t>
      </w:r>
    </w:p>
    <w:p w14:paraId="2CFBB3CD" w14:textId="77777777" w:rsidR="000C537C" w:rsidRDefault="004F51AC">
      <w:pPr>
        <w:widowControl w:val="0"/>
        <w:ind w:left="1200" w:right="550"/>
        <w:jc w:val="both"/>
      </w:pPr>
      <w:r>
        <w:t>Kathryn Blew</w:t>
      </w:r>
      <w:r>
        <w:rPr>
          <w:b/>
          <w:bCs/>
        </w:rPr>
        <w:t xml:space="preserve">, </w:t>
      </w:r>
      <w:r>
        <w:t>School Business Administrator/Board Secretary</w:t>
      </w:r>
    </w:p>
    <w:p w14:paraId="4F2D88C0" w14:textId="77777777" w:rsidR="000C537C" w:rsidRDefault="004F51AC">
      <w:pPr>
        <w:widowControl w:val="0"/>
        <w:spacing w:before="5"/>
        <w:ind w:left="1200" w:right="3690"/>
        <w:jc w:val="left"/>
      </w:pPr>
      <w:r>
        <w:t>North Hunterdon-Voorhees Regional High School District</w:t>
      </w:r>
    </w:p>
    <w:p w14:paraId="20E42051" w14:textId="77777777" w:rsidR="000C537C" w:rsidRDefault="004F51AC">
      <w:pPr>
        <w:widowControl w:val="0"/>
        <w:spacing w:before="5"/>
        <w:ind w:left="1200" w:right="6170"/>
        <w:jc w:val="left"/>
      </w:pPr>
      <w:r>
        <w:t>1445 State Route 31 South</w:t>
      </w:r>
    </w:p>
    <w:p w14:paraId="6AB892D9" w14:textId="77777777" w:rsidR="000C537C" w:rsidRDefault="004F51AC">
      <w:pPr>
        <w:widowControl w:val="0"/>
        <w:spacing w:before="5"/>
        <w:ind w:left="1200" w:right="6170"/>
        <w:jc w:val="left"/>
      </w:pPr>
      <w:r>
        <w:t>Annandale, NJ 08801</w:t>
      </w:r>
    </w:p>
    <w:p w14:paraId="45E67D5A" w14:textId="77777777" w:rsidR="000C537C" w:rsidRDefault="004F51AC">
      <w:pPr>
        <w:widowControl w:val="0"/>
        <w:pBdr>
          <w:top w:val="nil"/>
          <w:left w:val="nil"/>
          <w:bottom w:val="nil"/>
          <w:right w:val="nil"/>
          <w:between w:val="nil"/>
        </w:pBdr>
        <w:spacing w:before="12"/>
        <w:ind w:left="2314"/>
        <w:jc w:val="left"/>
        <w:rPr>
          <w:color w:val="000000"/>
        </w:rPr>
      </w:pPr>
      <w:r>
        <w:rPr>
          <w:color w:val="000000"/>
        </w:rPr>
        <w:t xml:space="preserve"> </w:t>
      </w:r>
    </w:p>
    <w:p w14:paraId="3663BC77" w14:textId="77777777" w:rsidR="000C537C" w:rsidRDefault="004F51AC">
      <w:pPr>
        <w:widowControl w:val="0"/>
        <w:pBdr>
          <w:top w:val="nil"/>
          <w:left w:val="nil"/>
          <w:bottom w:val="nil"/>
          <w:right w:val="nil"/>
          <w:between w:val="nil"/>
        </w:pBdr>
        <w:spacing w:line="244" w:lineRule="auto"/>
        <w:ind w:left="865" w:right="339" w:hanging="2"/>
        <w:jc w:val="both"/>
        <w:rPr>
          <w:color w:val="000000"/>
        </w:rPr>
      </w:pPr>
      <w:r>
        <w:rPr>
          <w:color w:val="000000"/>
        </w:rPr>
        <w:t xml:space="preserve">The bid opening process will begin on the advertised date and time at the Board Office, </w:t>
      </w:r>
      <w:r>
        <w:t>1445 State Route 31 South, Annandale, New Jersey 08801.</w:t>
      </w:r>
      <w:r>
        <w:rPr>
          <w:color w:val="000000"/>
        </w:rPr>
        <w:t xml:space="preserve"> Bids may also be submitted to the School Business Administrator or their designee at the bid opening meeting prior to the advertised date and time.  </w:t>
      </w:r>
    </w:p>
    <w:p w14:paraId="2B41E1BF" w14:textId="77777777" w:rsidR="000C537C" w:rsidRDefault="000C537C">
      <w:pPr>
        <w:widowControl w:val="0"/>
        <w:pBdr>
          <w:top w:val="nil"/>
          <w:left w:val="nil"/>
          <w:bottom w:val="nil"/>
          <w:right w:val="nil"/>
          <w:between w:val="nil"/>
        </w:pBdr>
        <w:spacing w:line="244" w:lineRule="auto"/>
        <w:ind w:left="869" w:right="313" w:hanging="4"/>
        <w:jc w:val="left"/>
      </w:pPr>
    </w:p>
    <w:p w14:paraId="197E1EED" w14:textId="77777777" w:rsidR="000C537C" w:rsidRDefault="004F51AC">
      <w:pPr>
        <w:widowControl w:val="0"/>
        <w:pBdr>
          <w:top w:val="nil"/>
          <w:left w:val="nil"/>
          <w:bottom w:val="nil"/>
          <w:right w:val="nil"/>
          <w:between w:val="nil"/>
        </w:pBdr>
        <w:spacing w:line="244" w:lineRule="auto"/>
        <w:ind w:left="869" w:right="313" w:hanging="4"/>
        <w:jc w:val="left"/>
      </w:pPr>
      <w:r>
        <w:rPr>
          <w:color w:val="000000"/>
        </w:rPr>
        <w:t xml:space="preserve">The School Business Administrator shall publicly receive and open all bids on the advertised date and time.  </w:t>
      </w:r>
      <w:r>
        <w:rPr>
          <w:b/>
          <w:bCs/>
          <w:i/>
          <w:iCs/>
          <w:color w:val="000000"/>
          <w:u w:val="single"/>
        </w:rPr>
        <w:t>No bids shall be received after the time designated in the advertisement</w:t>
      </w:r>
      <w:r>
        <w:rPr>
          <w:color w:val="000000"/>
          <w:u w:val="single"/>
        </w:rPr>
        <w:t>.</w:t>
      </w:r>
      <w:r>
        <w:rPr>
          <w:color w:val="000000"/>
        </w:rPr>
        <w:t xml:space="preserve"> (N.J.S.A. 18A:18A-21(b)).  </w:t>
      </w:r>
    </w:p>
    <w:p w14:paraId="167528F7" w14:textId="77777777" w:rsidR="000C537C" w:rsidRDefault="000C537C">
      <w:pPr>
        <w:widowControl w:val="0"/>
        <w:pBdr>
          <w:top w:val="nil"/>
          <w:left w:val="nil"/>
          <w:bottom w:val="nil"/>
          <w:right w:val="nil"/>
          <w:between w:val="nil"/>
        </w:pBdr>
        <w:spacing w:line="244" w:lineRule="auto"/>
        <w:ind w:left="869" w:right="313" w:hanging="4"/>
        <w:jc w:val="left"/>
      </w:pPr>
    </w:p>
    <w:p w14:paraId="27B14E6B" w14:textId="77777777" w:rsidR="000C537C" w:rsidRDefault="004F51AC">
      <w:pPr>
        <w:widowControl w:val="0"/>
        <w:pBdr>
          <w:top w:val="nil"/>
          <w:left w:val="nil"/>
          <w:bottom w:val="nil"/>
          <w:right w:val="nil"/>
          <w:between w:val="nil"/>
        </w:pBdr>
        <w:ind w:left="879" w:right="355" w:hanging="14"/>
        <w:jc w:val="left"/>
        <w:rPr>
          <w:color w:val="000000"/>
        </w:rPr>
      </w:pPr>
      <w:r>
        <w:rPr>
          <w:color w:val="000000"/>
        </w:rPr>
        <w:t xml:space="preserve">The Board of Education does not accept electronic (e-mail) submissions of bids at this time. </w:t>
      </w:r>
    </w:p>
    <w:p w14:paraId="581A2BAC" w14:textId="77777777" w:rsidR="000C537C" w:rsidRDefault="000C537C">
      <w:pPr>
        <w:widowControl w:val="0"/>
        <w:pBdr>
          <w:top w:val="nil"/>
          <w:left w:val="nil"/>
          <w:bottom w:val="nil"/>
          <w:right w:val="nil"/>
          <w:between w:val="nil"/>
        </w:pBdr>
        <w:ind w:left="879" w:right="355" w:hanging="14"/>
        <w:jc w:val="left"/>
      </w:pPr>
    </w:p>
    <w:p w14:paraId="7F0A464A" w14:textId="77777777" w:rsidR="000C537C" w:rsidRDefault="004F51AC">
      <w:pPr>
        <w:widowControl w:val="0"/>
        <w:pBdr>
          <w:top w:val="nil"/>
          <w:left w:val="nil"/>
          <w:bottom w:val="nil"/>
          <w:right w:val="nil"/>
          <w:between w:val="nil"/>
        </w:pBdr>
        <w:ind w:left="879" w:right="355" w:hanging="14"/>
        <w:jc w:val="left"/>
        <w:rPr>
          <w:color w:val="000000"/>
        </w:rPr>
      </w:pPr>
      <w:r>
        <w:rPr>
          <w:color w:val="000000"/>
        </w:rPr>
        <w:t>“Bidders are required to comply with the requirements of N.J.S.A. 10:5-31 et seq. and N.J.A.C.</w:t>
      </w:r>
      <w:r>
        <w:t xml:space="preserve"> </w:t>
      </w:r>
      <w:r>
        <w:rPr>
          <w:color w:val="000000"/>
        </w:rPr>
        <w:t xml:space="preserve">17:27 et seq.” </w:t>
      </w:r>
    </w:p>
    <w:p w14:paraId="29C10DAB" w14:textId="77777777" w:rsidR="000C537C" w:rsidRDefault="004F51AC">
      <w:pPr>
        <w:widowControl w:val="0"/>
        <w:pBdr>
          <w:top w:val="nil"/>
          <w:left w:val="nil"/>
          <w:bottom w:val="nil"/>
          <w:right w:val="nil"/>
          <w:between w:val="nil"/>
        </w:pBdr>
        <w:spacing w:before="57"/>
        <w:ind w:left="873" w:right="517" w:hanging="1"/>
        <w:jc w:val="left"/>
        <w:rPr>
          <w:color w:val="000000"/>
        </w:rPr>
      </w:pPr>
      <w:r>
        <w:rPr>
          <w:color w:val="000000"/>
        </w:rPr>
        <w:t xml:space="preserve">Statement of Ownership Requirement: Pursuant to N.J.S.A. 52:25-24.2, Bidders shall submit a statement setting forth the names and addresses of all persons and entities that own ten percent or more of its stock or interest of any type at all levels of ownership. </w:t>
      </w:r>
    </w:p>
    <w:p w14:paraId="6E362758" w14:textId="77777777" w:rsidR="000C537C" w:rsidRDefault="004F51AC">
      <w:pPr>
        <w:widowControl w:val="0"/>
        <w:pBdr>
          <w:top w:val="nil"/>
          <w:left w:val="nil"/>
          <w:bottom w:val="nil"/>
          <w:right w:val="nil"/>
          <w:between w:val="nil"/>
        </w:pBdr>
        <w:spacing w:before="301"/>
        <w:ind w:left="868" w:right="229"/>
        <w:jc w:val="both"/>
        <w:rPr>
          <w:color w:val="000000"/>
        </w:rPr>
      </w:pPr>
      <w:r>
        <w:rPr>
          <w:color w:val="000000"/>
        </w:rPr>
        <w:t xml:space="preserve">A bidder on a public works project for a Board of Education where the cost of the work exceeds $20,000.00 must first have been qualified by the Department of the Treasury, Division of Property Management and Construction, pursuant to N.J.S.A. 18A:18A-27 through 33, and shall submit with his bid a Prequalification Affidavit—No Material Adverse Change, a copy of a valid and active NOTICE </w:t>
      </w:r>
      <w:r>
        <w:rPr>
          <w:color w:val="000000"/>
        </w:rPr>
        <w:lastRenderedPageBreak/>
        <w:t xml:space="preserve">OF CLASSIFICATION, a certified copy of a Total Amount of Uncompleted Contracts Form and such Affidavit that subsequent to the latest such statement submitted there has been no material adverse change in his qualification information except as set forth in said Affidavit. </w:t>
      </w:r>
    </w:p>
    <w:p w14:paraId="2E904D16" w14:textId="77777777" w:rsidR="000C537C" w:rsidRDefault="004F51AC">
      <w:pPr>
        <w:widowControl w:val="0"/>
        <w:pBdr>
          <w:top w:val="nil"/>
          <w:left w:val="nil"/>
          <w:bottom w:val="nil"/>
          <w:right w:val="nil"/>
          <w:between w:val="nil"/>
        </w:pBdr>
        <w:spacing w:before="301"/>
        <w:ind w:left="880" w:right="244"/>
        <w:jc w:val="left"/>
        <w:rPr>
          <w:b/>
          <w:bCs/>
          <w:color w:val="000000"/>
        </w:rPr>
      </w:pPr>
      <w:r>
        <w:rPr>
          <w:b/>
          <w:bCs/>
          <w:color w:val="000000"/>
        </w:rPr>
        <w:t xml:space="preserve">Each bid shall be accompanied by a bid bond, cashier’s check, or certified check made payable to the </w:t>
      </w:r>
      <w:r>
        <w:rPr>
          <w:b/>
          <w:bCs/>
        </w:rPr>
        <w:t>North Hunterdon-Voorhees Regional High School</w:t>
      </w:r>
      <w:r>
        <w:rPr>
          <w:b/>
          <w:bCs/>
          <w:color w:val="000000"/>
        </w:rPr>
        <w:t xml:space="preserve"> Board of Education in the amount of six thousand dollars ($6,000.00). </w:t>
      </w:r>
    </w:p>
    <w:p w14:paraId="70EA110B" w14:textId="77777777" w:rsidR="000C537C" w:rsidRDefault="004F51AC">
      <w:pPr>
        <w:widowControl w:val="0"/>
        <w:pBdr>
          <w:top w:val="nil"/>
          <w:left w:val="nil"/>
          <w:bottom w:val="nil"/>
          <w:right w:val="nil"/>
          <w:between w:val="nil"/>
        </w:pBdr>
        <w:spacing w:before="301"/>
        <w:ind w:left="865" w:right="216" w:hanging="2"/>
        <w:jc w:val="both"/>
        <w:rPr>
          <w:color w:val="000000"/>
        </w:rPr>
      </w:pPr>
      <w:r>
        <w:rPr>
          <w:color w:val="000000"/>
        </w:rPr>
        <w:t xml:space="preserve">The bid package will also include other documents that must be completed and returned with the bid.  Failure to comply with Instructions to Bidders and to complete and submit all required forms may be cause for disqualification and rejection of the bid. </w:t>
      </w:r>
    </w:p>
    <w:p w14:paraId="5E9CBAD8" w14:textId="77777777" w:rsidR="000C537C" w:rsidRDefault="004F51AC">
      <w:pPr>
        <w:widowControl w:val="0"/>
        <w:pBdr>
          <w:top w:val="nil"/>
          <w:left w:val="nil"/>
          <w:bottom w:val="nil"/>
          <w:right w:val="nil"/>
          <w:between w:val="nil"/>
        </w:pBdr>
        <w:spacing w:before="301"/>
        <w:ind w:left="871" w:right="251" w:hanging="3"/>
        <w:jc w:val="both"/>
        <w:rPr>
          <w:color w:val="000000"/>
        </w:rPr>
      </w:pPr>
      <w:r>
        <w:rPr>
          <w:color w:val="000000"/>
        </w:rPr>
        <w:t xml:space="preserve">All contractors named in this proposal shall possess a valid and current New Jersey Department of Labor and Workforce Development Public Works Contractor’s Registration Certificate pursuant to N.J.S.A. 34:11-56.48 et seq., at the time the proposal is received by the Board of Education. </w:t>
      </w:r>
    </w:p>
    <w:p w14:paraId="3DB8E761" w14:textId="77777777" w:rsidR="000C537C" w:rsidRDefault="004F51AC">
      <w:pPr>
        <w:widowControl w:val="0"/>
        <w:pBdr>
          <w:top w:val="nil"/>
          <w:left w:val="nil"/>
          <w:bottom w:val="nil"/>
          <w:right w:val="nil"/>
          <w:between w:val="nil"/>
        </w:pBdr>
        <w:spacing w:before="301"/>
        <w:ind w:left="884" w:right="274" w:hanging="18"/>
        <w:jc w:val="left"/>
        <w:rPr>
          <w:rFonts w:ascii="Calibri" w:eastAsia="Calibri" w:hAnsi="Calibri" w:cs="Calibri"/>
          <w:color w:val="000000"/>
          <w:sz w:val="24"/>
          <w:szCs w:val="24"/>
        </w:rPr>
      </w:pPr>
      <w:r>
        <w:rPr>
          <w:color w:val="000000"/>
        </w:rPr>
        <w:t>The Board of Education reserves the right to reject any non-responsive bids or all bids, pursuant to N.J.S.A. 18A:18A-22, and to waive minor informalities or non-material exceptions.</w:t>
      </w:r>
      <w:r>
        <w:rPr>
          <w:rFonts w:ascii="Calibri" w:eastAsia="Calibri" w:hAnsi="Calibri" w:cs="Calibri"/>
          <w:color w:val="000000"/>
          <w:sz w:val="24"/>
          <w:szCs w:val="24"/>
        </w:rPr>
        <w:t xml:space="preserve"> </w:t>
      </w:r>
    </w:p>
    <w:p w14:paraId="79915830" w14:textId="77777777" w:rsidR="000C537C" w:rsidRDefault="004F51AC">
      <w:pPr>
        <w:widowControl w:val="0"/>
        <w:pBdr>
          <w:top w:val="nil"/>
          <w:left w:val="nil"/>
          <w:bottom w:val="nil"/>
          <w:right w:val="nil"/>
          <w:between w:val="nil"/>
        </w:pBdr>
        <w:spacing w:before="592" w:after="200"/>
        <w:ind w:left="180" w:right="4536" w:firstLine="720"/>
        <w:jc w:val="left"/>
        <w:rPr>
          <w:rFonts w:ascii="Great Vibes" w:eastAsia="Great Vibes" w:hAnsi="Great Vibes" w:cs="Great Vibes"/>
          <w:sz w:val="40"/>
          <w:szCs w:val="40"/>
        </w:rPr>
      </w:pPr>
      <w:r>
        <w:rPr>
          <w:rFonts w:ascii="Great Vibes" w:eastAsia="Great Vibes" w:hAnsi="Great Vibes" w:cs="Great Vibes"/>
          <w:sz w:val="40"/>
          <w:szCs w:val="40"/>
        </w:rPr>
        <w:t>Kathryn Blew</w:t>
      </w:r>
    </w:p>
    <w:p w14:paraId="57F1357A" w14:textId="77777777" w:rsidR="000C537C" w:rsidRDefault="004F51AC">
      <w:pPr>
        <w:widowControl w:val="0"/>
        <w:pBdr>
          <w:top w:val="nil"/>
          <w:left w:val="nil"/>
          <w:bottom w:val="nil"/>
          <w:right w:val="nil"/>
          <w:between w:val="nil"/>
        </w:pBdr>
        <w:spacing w:before="592"/>
        <w:ind w:left="180" w:right="4536" w:firstLine="720"/>
        <w:jc w:val="left"/>
        <w:rPr>
          <w:b/>
          <w:bCs/>
          <w:color w:val="000000"/>
        </w:rPr>
      </w:pPr>
      <w:r>
        <w:rPr>
          <w:b/>
          <w:bCs/>
        </w:rPr>
        <w:t>Kathryn Blew</w:t>
      </w:r>
    </w:p>
    <w:p w14:paraId="5B9D75E4" w14:textId="77777777" w:rsidR="000C537C" w:rsidRDefault="004F51AC">
      <w:pPr>
        <w:widowControl w:val="0"/>
        <w:pBdr>
          <w:top w:val="nil"/>
          <w:left w:val="nil"/>
          <w:bottom w:val="nil"/>
          <w:right w:val="nil"/>
          <w:between w:val="nil"/>
        </w:pBdr>
        <w:spacing w:before="19"/>
        <w:ind w:left="180" w:right="3270" w:firstLine="720"/>
        <w:jc w:val="left"/>
        <w:rPr>
          <w:rFonts w:ascii="Calibri" w:eastAsia="Calibri" w:hAnsi="Calibri" w:cs="Calibri"/>
          <w:b/>
          <w:bCs/>
          <w:color w:val="000000"/>
          <w:sz w:val="24"/>
          <w:szCs w:val="24"/>
        </w:rPr>
      </w:pPr>
      <w:r>
        <w:rPr>
          <w:b/>
          <w:bCs/>
          <w:color w:val="000000"/>
        </w:rPr>
        <w:t>School Business Administrator/Board Secretar</w:t>
      </w:r>
      <w:r>
        <w:rPr>
          <w:rFonts w:ascii="Calibri" w:eastAsia="Calibri" w:hAnsi="Calibri" w:cs="Calibri"/>
          <w:b/>
          <w:bCs/>
          <w:color w:val="000000"/>
          <w:sz w:val="24"/>
          <w:szCs w:val="24"/>
        </w:rPr>
        <w:t xml:space="preserve">y </w:t>
      </w:r>
    </w:p>
    <w:p w14:paraId="42C08D3C"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6FF715BA"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75098617"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096A1493"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45A3F463"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3DE36184"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5720DFD7" w14:textId="77777777" w:rsidR="000C537C" w:rsidRDefault="000C537C">
      <w:pPr>
        <w:widowControl w:val="0"/>
        <w:pBdr>
          <w:top w:val="nil"/>
          <w:left w:val="nil"/>
          <w:bottom w:val="nil"/>
          <w:right w:val="nil"/>
          <w:between w:val="nil"/>
        </w:pBdr>
        <w:ind w:right="4293"/>
        <w:jc w:val="right"/>
        <w:rPr>
          <w:rFonts w:ascii="Calibri" w:eastAsia="Calibri" w:hAnsi="Calibri" w:cs="Calibri"/>
          <w:sz w:val="20"/>
          <w:szCs w:val="20"/>
        </w:rPr>
      </w:pPr>
    </w:p>
    <w:p w14:paraId="2338219C" w14:textId="77777777" w:rsidR="000C537C" w:rsidRDefault="000C537C">
      <w:pPr>
        <w:widowControl w:val="0"/>
        <w:pBdr>
          <w:top w:val="nil"/>
          <w:left w:val="nil"/>
          <w:bottom w:val="nil"/>
          <w:right w:val="nil"/>
          <w:between w:val="nil"/>
        </w:pBdr>
        <w:ind w:right="4293"/>
        <w:jc w:val="right"/>
        <w:rPr>
          <w:b/>
          <w:bCs/>
          <w:sz w:val="24"/>
          <w:szCs w:val="24"/>
        </w:rPr>
      </w:pPr>
    </w:p>
    <w:p w14:paraId="3B6E23BB" w14:textId="77777777" w:rsidR="000C537C" w:rsidRDefault="000C537C">
      <w:pPr>
        <w:widowControl w:val="0"/>
        <w:pBdr>
          <w:top w:val="nil"/>
          <w:left w:val="nil"/>
          <w:bottom w:val="nil"/>
          <w:right w:val="nil"/>
          <w:between w:val="nil"/>
        </w:pBdr>
        <w:ind w:right="4293"/>
        <w:jc w:val="right"/>
        <w:rPr>
          <w:b/>
          <w:bCs/>
          <w:sz w:val="24"/>
          <w:szCs w:val="24"/>
        </w:rPr>
      </w:pPr>
    </w:p>
    <w:p w14:paraId="0B5D9068" w14:textId="77777777" w:rsidR="000C537C" w:rsidRDefault="000C537C">
      <w:pPr>
        <w:widowControl w:val="0"/>
        <w:pBdr>
          <w:top w:val="nil"/>
          <w:left w:val="nil"/>
          <w:bottom w:val="nil"/>
          <w:right w:val="nil"/>
          <w:between w:val="nil"/>
        </w:pBdr>
        <w:ind w:right="4293"/>
        <w:jc w:val="right"/>
        <w:rPr>
          <w:b/>
          <w:bCs/>
          <w:sz w:val="24"/>
          <w:szCs w:val="24"/>
        </w:rPr>
      </w:pPr>
    </w:p>
    <w:p w14:paraId="1F79A699" w14:textId="77777777" w:rsidR="000C537C" w:rsidRDefault="000C537C">
      <w:pPr>
        <w:widowControl w:val="0"/>
        <w:pBdr>
          <w:top w:val="nil"/>
          <w:left w:val="nil"/>
          <w:bottom w:val="nil"/>
          <w:right w:val="nil"/>
          <w:between w:val="nil"/>
        </w:pBdr>
        <w:ind w:right="4293"/>
        <w:jc w:val="right"/>
        <w:rPr>
          <w:b/>
          <w:bCs/>
          <w:sz w:val="24"/>
          <w:szCs w:val="24"/>
        </w:rPr>
      </w:pPr>
    </w:p>
    <w:p w14:paraId="18F8F3A2" w14:textId="77777777" w:rsidR="000C537C" w:rsidRDefault="000C537C">
      <w:pPr>
        <w:widowControl w:val="0"/>
        <w:pBdr>
          <w:top w:val="nil"/>
          <w:left w:val="nil"/>
          <w:bottom w:val="nil"/>
          <w:right w:val="nil"/>
          <w:between w:val="nil"/>
        </w:pBdr>
        <w:ind w:right="4293"/>
        <w:jc w:val="right"/>
        <w:rPr>
          <w:b/>
          <w:bCs/>
          <w:sz w:val="24"/>
          <w:szCs w:val="24"/>
        </w:rPr>
      </w:pPr>
    </w:p>
    <w:p w14:paraId="21A73C3C" w14:textId="77777777" w:rsidR="000C537C" w:rsidRDefault="000C537C">
      <w:pPr>
        <w:widowControl w:val="0"/>
        <w:pBdr>
          <w:top w:val="nil"/>
          <w:left w:val="nil"/>
          <w:bottom w:val="nil"/>
          <w:right w:val="nil"/>
          <w:between w:val="nil"/>
        </w:pBdr>
        <w:ind w:right="4293"/>
        <w:jc w:val="right"/>
        <w:rPr>
          <w:b/>
          <w:bCs/>
          <w:sz w:val="24"/>
          <w:szCs w:val="24"/>
        </w:rPr>
      </w:pPr>
    </w:p>
    <w:p w14:paraId="27BE8DFC" w14:textId="77777777" w:rsidR="000C537C" w:rsidRDefault="000C537C">
      <w:pPr>
        <w:widowControl w:val="0"/>
        <w:pBdr>
          <w:top w:val="nil"/>
          <w:left w:val="nil"/>
          <w:bottom w:val="nil"/>
          <w:right w:val="nil"/>
          <w:between w:val="nil"/>
        </w:pBdr>
        <w:ind w:right="4293"/>
        <w:jc w:val="right"/>
        <w:rPr>
          <w:b/>
          <w:bCs/>
          <w:sz w:val="24"/>
          <w:szCs w:val="24"/>
        </w:rPr>
      </w:pPr>
    </w:p>
    <w:p w14:paraId="5459BB43" w14:textId="77777777" w:rsidR="000C537C" w:rsidRDefault="000C537C">
      <w:pPr>
        <w:widowControl w:val="0"/>
        <w:pBdr>
          <w:top w:val="nil"/>
          <w:left w:val="nil"/>
          <w:bottom w:val="nil"/>
          <w:right w:val="nil"/>
          <w:between w:val="nil"/>
        </w:pBdr>
        <w:ind w:right="4293"/>
        <w:jc w:val="right"/>
        <w:rPr>
          <w:b/>
          <w:bCs/>
          <w:sz w:val="24"/>
          <w:szCs w:val="24"/>
        </w:rPr>
      </w:pPr>
    </w:p>
    <w:p w14:paraId="1171D475" w14:textId="77777777" w:rsidR="000C537C" w:rsidRDefault="000C537C">
      <w:pPr>
        <w:widowControl w:val="0"/>
        <w:pBdr>
          <w:top w:val="nil"/>
          <w:left w:val="nil"/>
          <w:bottom w:val="nil"/>
          <w:right w:val="nil"/>
          <w:between w:val="nil"/>
        </w:pBdr>
        <w:ind w:right="4293"/>
        <w:jc w:val="right"/>
        <w:rPr>
          <w:b/>
          <w:bCs/>
          <w:sz w:val="24"/>
          <w:szCs w:val="24"/>
        </w:rPr>
      </w:pPr>
    </w:p>
    <w:p w14:paraId="56F03B2F" w14:textId="6C204B27" w:rsidR="000C537C" w:rsidRDefault="000C537C">
      <w:pPr>
        <w:widowControl w:val="0"/>
        <w:pBdr>
          <w:top w:val="nil"/>
          <w:left w:val="nil"/>
          <w:bottom w:val="nil"/>
          <w:right w:val="nil"/>
          <w:between w:val="nil"/>
        </w:pBdr>
        <w:ind w:right="4293"/>
        <w:jc w:val="right"/>
        <w:rPr>
          <w:b/>
          <w:bCs/>
          <w:sz w:val="24"/>
          <w:szCs w:val="24"/>
        </w:rPr>
      </w:pPr>
    </w:p>
    <w:p w14:paraId="2DF00384" w14:textId="6BC3AB9A" w:rsidR="0089091A" w:rsidRDefault="0089091A">
      <w:pPr>
        <w:widowControl w:val="0"/>
        <w:pBdr>
          <w:top w:val="nil"/>
          <w:left w:val="nil"/>
          <w:bottom w:val="nil"/>
          <w:right w:val="nil"/>
          <w:between w:val="nil"/>
        </w:pBdr>
        <w:ind w:right="4293"/>
        <w:jc w:val="right"/>
        <w:rPr>
          <w:b/>
          <w:bCs/>
          <w:sz w:val="24"/>
          <w:szCs w:val="24"/>
        </w:rPr>
      </w:pPr>
    </w:p>
    <w:p w14:paraId="4C9B2C2E" w14:textId="77FAB6A7" w:rsidR="0089091A" w:rsidRDefault="0089091A">
      <w:pPr>
        <w:widowControl w:val="0"/>
        <w:pBdr>
          <w:top w:val="nil"/>
          <w:left w:val="nil"/>
          <w:bottom w:val="nil"/>
          <w:right w:val="nil"/>
          <w:between w:val="nil"/>
        </w:pBdr>
        <w:ind w:right="4293"/>
        <w:jc w:val="right"/>
        <w:rPr>
          <w:b/>
          <w:bCs/>
          <w:sz w:val="24"/>
          <w:szCs w:val="24"/>
        </w:rPr>
      </w:pPr>
    </w:p>
    <w:p w14:paraId="683E0B9E" w14:textId="2F509C6B" w:rsidR="0089091A" w:rsidRDefault="0089091A">
      <w:pPr>
        <w:widowControl w:val="0"/>
        <w:pBdr>
          <w:top w:val="nil"/>
          <w:left w:val="nil"/>
          <w:bottom w:val="nil"/>
          <w:right w:val="nil"/>
          <w:between w:val="nil"/>
        </w:pBdr>
        <w:ind w:right="4293"/>
        <w:jc w:val="right"/>
        <w:rPr>
          <w:b/>
          <w:bCs/>
          <w:sz w:val="24"/>
          <w:szCs w:val="24"/>
        </w:rPr>
      </w:pPr>
    </w:p>
    <w:p w14:paraId="428D7D8D" w14:textId="49166B68" w:rsidR="0089091A" w:rsidRDefault="0089091A">
      <w:pPr>
        <w:widowControl w:val="0"/>
        <w:pBdr>
          <w:top w:val="nil"/>
          <w:left w:val="nil"/>
          <w:bottom w:val="nil"/>
          <w:right w:val="nil"/>
          <w:between w:val="nil"/>
        </w:pBdr>
        <w:ind w:right="4293"/>
        <w:jc w:val="right"/>
        <w:rPr>
          <w:b/>
          <w:bCs/>
          <w:sz w:val="24"/>
          <w:szCs w:val="24"/>
        </w:rPr>
      </w:pPr>
    </w:p>
    <w:p w14:paraId="7C233ECF" w14:textId="6F2D76B8" w:rsidR="0089091A" w:rsidRDefault="0089091A">
      <w:pPr>
        <w:widowControl w:val="0"/>
        <w:pBdr>
          <w:top w:val="nil"/>
          <w:left w:val="nil"/>
          <w:bottom w:val="nil"/>
          <w:right w:val="nil"/>
          <w:between w:val="nil"/>
        </w:pBdr>
        <w:ind w:right="4293"/>
        <w:jc w:val="right"/>
        <w:rPr>
          <w:b/>
          <w:bCs/>
          <w:sz w:val="24"/>
          <w:szCs w:val="24"/>
        </w:rPr>
      </w:pPr>
    </w:p>
    <w:p w14:paraId="3E3063DC" w14:textId="77777777" w:rsidR="0089091A" w:rsidRDefault="0089091A">
      <w:pPr>
        <w:widowControl w:val="0"/>
        <w:pBdr>
          <w:top w:val="nil"/>
          <w:left w:val="nil"/>
          <w:bottom w:val="nil"/>
          <w:right w:val="nil"/>
          <w:between w:val="nil"/>
        </w:pBdr>
        <w:ind w:right="4293"/>
        <w:jc w:val="right"/>
        <w:rPr>
          <w:b/>
          <w:bCs/>
          <w:sz w:val="24"/>
          <w:szCs w:val="24"/>
        </w:rPr>
      </w:pPr>
    </w:p>
    <w:p w14:paraId="591B5A22" w14:textId="25D54986" w:rsidR="000C537C" w:rsidRDefault="000C537C">
      <w:pPr>
        <w:widowControl w:val="0"/>
        <w:pBdr>
          <w:top w:val="nil"/>
          <w:left w:val="nil"/>
          <w:bottom w:val="nil"/>
          <w:right w:val="nil"/>
          <w:between w:val="nil"/>
        </w:pBdr>
        <w:ind w:right="4293"/>
        <w:jc w:val="right"/>
        <w:rPr>
          <w:b/>
          <w:bCs/>
          <w:sz w:val="24"/>
          <w:szCs w:val="24"/>
        </w:rPr>
      </w:pPr>
    </w:p>
    <w:p w14:paraId="027256E6" w14:textId="777C7863" w:rsidR="00CA21A1" w:rsidRDefault="00CA21A1">
      <w:pPr>
        <w:widowControl w:val="0"/>
        <w:pBdr>
          <w:top w:val="nil"/>
          <w:left w:val="nil"/>
          <w:bottom w:val="nil"/>
          <w:right w:val="nil"/>
          <w:between w:val="nil"/>
        </w:pBdr>
        <w:ind w:right="4293"/>
        <w:jc w:val="right"/>
        <w:rPr>
          <w:b/>
          <w:bCs/>
          <w:sz w:val="24"/>
          <w:szCs w:val="24"/>
        </w:rPr>
      </w:pPr>
    </w:p>
    <w:p w14:paraId="7D236F11" w14:textId="5368CEBE" w:rsidR="00CA21A1" w:rsidRDefault="00CA21A1">
      <w:pPr>
        <w:widowControl w:val="0"/>
        <w:pBdr>
          <w:top w:val="nil"/>
          <w:left w:val="nil"/>
          <w:bottom w:val="nil"/>
          <w:right w:val="nil"/>
          <w:between w:val="nil"/>
        </w:pBdr>
        <w:ind w:right="4293"/>
        <w:jc w:val="right"/>
        <w:rPr>
          <w:b/>
          <w:bCs/>
          <w:sz w:val="24"/>
          <w:szCs w:val="24"/>
        </w:rPr>
      </w:pPr>
    </w:p>
    <w:p w14:paraId="76D03AB1" w14:textId="2D68992E" w:rsidR="00CA21A1" w:rsidRDefault="00CA21A1">
      <w:pPr>
        <w:widowControl w:val="0"/>
        <w:pBdr>
          <w:top w:val="nil"/>
          <w:left w:val="nil"/>
          <w:bottom w:val="nil"/>
          <w:right w:val="nil"/>
          <w:between w:val="nil"/>
        </w:pBdr>
        <w:ind w:right="4293"/>
        <w:jc w:val="right"/>
        <w:rPr>
          <w:b/>
          <w:bCs/>
          <w:sz w:val="24"/>
          <w:szCs w:val="24"/>
        </w:rPr>
      </w:pPr>
    </w:p>
    <w:p w14:paraId="67A78686" w14:textId="77777777" w:rsidR="000C537C" w:rsidRDefault="000C537C">
      <w:pPr>
        <w:widowControl w:val="0"/>
        <w:pBdr>
          <w:top w:val="nil"/>
          <w:left w:val="nil"/>
          <w:bottom w:val="nil"/>
          <w:right w:val="nil"/>
          <w:between w:val="nil"/>
        </w:pBdr>
        <w:ind w:right="4293"/>
        <w:jc w:val="left"/>
        <w:rPr>
          <w:b/>
          <w:bCs/>
          <w:sz w:val="24"/>
          <w:szCs w:val="24"/>
        </w:rPr>
      </w:pPr>
    </w:p>
    <w:p w14:paraId="20E0B001" w14:textId="77777777" w:rsidR="000C537C" w:rsidRDefault="004F51AC">
      <w:pPr>
        <w:widowControl w:val="0"/>
        <w:pBdr>
          <w:top w:val="nil"/>
          <w:left w:val="nil"/>
          <w:bottom w:val="nil"/>
          <w:right w:val="nil"/>
          <w:between w:val="nil"/>
        </w:pBdr>
        <w:ind w:right="4293"/>
        <w:jc w:val="right"/>
        <w:rPr>
          <w:b/>
          <w:bCs/>
          <w:color w:val="000000"/>
          <w:sz w:val="24"/>
          <w:szCs w:val="24"/>
        </w:rPr>
      </w:pPr>
      <w:r>
        <w:rPr>
          <w:b/>
          <w:bCs/>
          <w:color w:val="000000"/>
          <w:sz w:val="24"/>
          <w:szCs w:val="24"/>
        </w:rPr>
        <w:t xml:space="preserve">TABLE OF CONTENTS </w:t>
      </w:r>
    </w:p>
    <w:p w14:paraId="66CCCA5D" w14:textId="77777777" w:rsidR="000C537C" w:rsidRDefault="004F51AC">
      <w:pPr>
        <w:widowControl w:val="0"/>
        <w:pBdr>
          <w:top w:val="nil"/>
          <w:left w:val="nil"/>
          <w:bottom w:val="nil"/>
          <w:right w:val="nil"/>
          <w:between w:val="nil"/>
        </w:pBdr>
        <w:spacing w:before="182" w:line="228" w:lineRule="auto"/>
        <w:ind w:right="429"/>
        <w:jc w:val="both"/>
      </w:pPr>
      <w:r>
        <w:rPr>
          <w:color w:val="000000"/>
        </w:rPr>
        <w:t xml:space="preserve">Review all sections that may affect your work, and include applicable requirements. All contracts are based on scope information within the whole document set and are not limited to “trade” drawings and specifications. </w:t>
      </w:r>
    </w:p>
    <w:p w14:paraId="597C2DDF" w14:textId="77777777" w:rsidR="000C537C" w:rsidRDefault="000C537C">
      <w:pPr>
        <w:widowControl w:val="0"/>
        <w:pBdr>
          <w:top w:val="nil"/>
          <w:left w:val="nil"/>
          <w:bottom w:val="nil"/>
          <w:right w:val="nil"/>
          <w:between w:val="nil"/>
        </w:pBdr>
        <w:spacing w:before="182" w:line="228" w:lineRule="auto"/>
        <w:ind w:right="429"/>
        <w:jc w:val="both"/>
        <w:rPr>
          <w:sz w:val="10"/>
          <w:szCs w:val="10"/>
        </w:rPr>
      </w:pPr>
    </w:p>
    <w:tbl>
      <w:tblPr>
        <w:tblStyle w:val="a"/>
        <w:tblW w:w="90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0"/>
      </w:tblGrid>
      <w:tr w:rsidR="000C537C" w14:paraId="5D285638" w14:textId="77777777">
        <w:trPr>
          <w:trHeight w:val="288"/>
          <w:tblHeader/>
          <w:jc w:val="center"/>
        </w:trPr>
        <w:tc>
          <w:tcPr>
            <w:tcW w:w="9000" w:type="dxa"/>
            <w:tcMar>
              <w:top w:w="0" w:type="dxa"/>
              <w:left w:w="0" w:type="dxa"/>
              <w:bottom w:w="0" w:type="dxa"/>
              <w:right w:w="0" w:type="dxa"/>
            </w:tcMar>
          </w:tcPr>
          <w:p w14:paraId="0BF8A6EC" w14:textId="77777777" w:rsidR="000C537C" w:rsidRDefault="004F51AC">
            <w:pPr>
              <w:widowControl w:val="0"/>
              <w:rPr>
                <w:b/>
                <w:bCs/>
              </w:rPr>
            </w:pPr>
            <w:r>
              <w:rPr>
                <w:b/>
                <w:bCs/>
              </w:rPr>
              <w:t>BID SPECIFICATIONS &amp; GENERAL REQUIREMENTS</w:t>
            </w:r>
          </w:p>
        </w:tc>
      </w:tr>
      <w:tr w:rsidR="000C537C" w14:paraId="2F1A8965" w14:textId="77777777">
        <w:trPr>
          <w:trHeight w:val="288"/>
          <w:jc w:val="center"/>
        </w:trPr>
        <w:tc>
          <w:tcPr>
            <w:tcW w:w="9000" w:type="dxa"/>
            <w:tcMar>
              <w:top w:w="0" w:type="dxa"/>
              <w:left w:w="0" w:type="dxa"/>
              <w:bottom w:w="0" w:type="dxa"/>
              <w:right w:w="0" w:type="dxa"/>
            </w:tcMar>
          </w:tcPr>
          <w:p w14:paraId="6F807BCE" w14:textId="77777777" w:rsidR="000C537C" w:rsidRDefault="004F51AC">
            <w:pPr>
              <w:widowControl w:val="0"/>
              <w:ind w:left="159"/>
              <w:jc w:val="left"/>
            </w:pPr>
            <w:r>
              <w:t xml:space="preserve">Bid Advertisement </w:t>
            </w:r>
          </w:p>
        </w:tc>
      </w:tr>
      <w:tr w:rsidR="000C537C" w14:paraId="62F6AF60" w14:textId="77777777">
        <w:trPr>
          <w:trHeight w:val="288"/>
          <w:jc w:val="center"/>
        </w:trPr>
        <w:tc>
          <w:tcPr>
            <w:tcW w:w="9000" w:type="dxa"/>
            <w:tcMar>
              <w:top w:w="0" w:type="dxa"/>
              <w:left w:w="0" w:type="dxa"/>
              <w:bottom w:w="0" w:type="dxa"/>
              <w:right w:w="0" w:type="dxa"/>
            </w:tcMar>
          </w:tcPr>
          <w:p w14:paraId="2815AF66" w14:textId="77777777" w:rsidR="000C537C" w:rsidRDefault="004F51AC">
            <w:pPr>
              <w:widowControl w:val="0"/>
              <w:ind w:left="140"/>
              <w:jc w:val="left"/>
            </w:pPr>
            <w:r>
              <w:t>Table of Contents Bidding Manual</w:t>
            </w:r>
          </w:p>
        </w:tc>
      </w:tr>
      <w:tr w:rsidR="000C537C" w14:paraId="62C0722F" w14:textId="77777777">
        <w:trPr>
          <w:trHeight w:val="288"/>
          <w:jc w:val="center"/>
        </w:trPr>
        <w:tc>
          <w:tcPr>
            <w:tcW w:w="9000" w:type="dxa"/>
            <w:tcMar>
              <w:top w:w="0" w:type="dxa"/>
              <w:left w:w="0" w:type="dxa"/>
              <w:bottom w:w="0" w:type="dxa"/>
              <w:right w:w="0" w:type="dxa"/>
            </w:tcMar>
          </w:tcPr>
          <w:p w14:paraId="2CB2CF1E" w14:textId="77777777" w:rsidR="000C537C" w:rsidRDefault="004F51AC">
            <w:pPr>
              <w:widowControl w:val="0"/>
              <w:ind w:left="159"/>
              <w:jc w:val="left"/>
            </w:pPr>
            <w:r>
              <w:t>Ethics in Purchasing Statements to Vendors</w:t>
            </w:r>
          </w:p>
        </w:tc>
      </w:tr>
      <w:tr w:rsidR="000C537C" w14:paraId="1564C08E" w14:textId="77777777">
        <w:trPr>
          <w:trHeight w:val="288"/>
          <w:jc w:val="center"/>
        </w:trPr>
        <w:tc>
          <w:tcPr>
            <w:tcW w:w="9000" w:type="dxa"/>
            <w:tcMar>
              <w:top w:w="0" w:type="dxa"/>
              <w:left w:w="0" w:type="dxa"/>
              <w:bottom w:w="0" w:type="dxa"/>
              <w:right w:w="0" w:type="dxa"/>
            </w:tcMar>
          </w:tcPr>
          <w:p w14:paraId="0BE96F70" w14:textId="77777777" w:rsidR="000C537C" w:rsidRDefault="004F51AC">
            <w:pPr>
              <w:widowControl w:val="0"/>
              <w:ind w:left="131"/>
              <w:jc w:val="left"/>
              <w:rPr>
                <w:b/>
                <w:bCs/>
                <w:i/>
                <w:iCs/>
              </w:rPr>
            </w:pPr>
            <w:r>
              <w:rPr>
                <w:b/>
                <w:bCs/>
                <w:i/>
                <w:iCs/>
              </w:rPr>
              <w:t>Advisory Information for Bidders</w:t>
            </w:r>
          </w:p>
        </w:tc>
      </w:tr>
      <w:tr w:rsidR="000C537C" w14:paraId="71A08E2B" w14:textId="77777777">
        <w:trPr>
          <w:trHeight w:val="288"/>
          <w:jc w:val="center"/>
        </w:trPr>
        <w:tc>
          <w:tcPr>
            <w:tcW w:w="9000" w:type="dxa"/>
            <w:tcMar>
              <w:top w:w="0" w:type="dxa"/>
              <w:left w:w="0" w:type="dxa"/>
              <w:bottom w:w="0" w:type="dxa"/>
              <w:right w:w="0" w:type="dxa"/>
            </w:tcMar>
          </w:tcPr>
          <w:p w14:paraId="553BC926" w14:textId="77777777" w:rsidR="000C537C" w:rsidRDefault="004F51AC">
            <w:pPr>
              <w:widowControl w:val="0"/>
              <w:ind w:left="139"/>
              <w:jc w:val="left"/>
            </w:pPr>
            <w:r>
              <w:rPr>
                <w:b/>
                <w:bCs/>
                <w:i/>
                <w:iCs/>
              </w:rPr>
              <w:t xml:space="preserve"> </w:t>
            </w:r>
            <w:r>
              <w:t>1. Promptness of Bid Submittal</w:t>
            </w:r>
          </w:p>
        </w:tc>
      </w:tr>
      <w:tr w:rsidR="000C537C" w14:paraId="04B7491D" w14:textId="77777777">
        <w:trPr>
          <w:trHeight w:val="288"/>
          <w:jc w:val="center"/>
        </w:trPr>
        <w:tc>
          <w:tcPr>
            <w:tcW w:w="9000" w:type="dxa"/>
            <w:tcMar>
              <w:top w:w="0" w:type="dxa"/>
              <w:left w:w="0" w:type="dxa"/>
              <w:bottom w:w="0" w:type="dxa"/>
              <w:right w:w="0" w:type="dxa"/>
            </w:tcMar>
          </w:tcPr>
          <w:p w14:paraId="377AFFE2" w14:textId="77777777" w:rsidR="000C537C" w:rsidRDefault="004F51AC">
            <w:pPr>
              <w:widowControl w:val="0"/>
              <w:ind w:left="139"/>
              <w:jc w:val="left"/>
            </w:pPr>
            <w:r>
              <w:t xml:space="preserve"> 2. Parking</w:t>
            </w:r>
          </w:p>
        </w:tc>
      </w:tr>
      <w:tr w:rsidR="000C537C" w14:paraId="71476F1E" w14:textId="77777777">
        <w:trPr>
          <w:trHeight w:val="288"/>
          <w:jc w:val="center"/>
        </w:trPr>
        <w:tc>
          <w:tcPr>
            <w:tcW w:w="9000" w:type="dxa"/>
            <w:tcMar>
              <w:top w:w="0" w:type="dxa"/>
              <w:left w:w="0" w:type="dxa"/>
              <w:bottom w:w="0" w:type="dxa"/>
              <w:right w:w="0" w:type="dxa"/>
            </w:tcMar>
          </w:tcPr>
          <w:p w14:paraId="067C8002" w14:textId="77777777" w:rsidR="000C537C" w:rsidRDefault="004F51AC">
            <w:pPr>
              <w:widowControl w:val="0"/>
              <w:ind w:left="139"/>
              <w:jc w:val="left"/>
            </w:pPr>
            <w:r>
              <w:t xml:space="preserve"> 3. Mail</w:t>
            </w:r>
          </w:p>
        </w:tc>
      </w:tr>
      <w:tr w:rsidR="000C537C" w14:paraId="04B44AC9" w14:textId="77777777">
        <w:trPr>
          <w:trHeight w:val="288"/>
          <w:jc w:val="center"/>
        </w:trPr>
        <w:tc>
          <w:tcPr>
            <w:tcW w:w="9000" w:type="dxa"/>
            <w:tcMar>
              <w:top w:w="0" w:type="dxa"/>
              <w:left w:w="0" w:type="dxa"/>
              <w:bottom w:w="0" w:type="dxa"/>
              <w:right w:w="0" w:type="dxa"/>
            </w:tcMar>
          </w:tcPr>
          <w:p w14:paraId="5C7EBA0C" w14:textId="77777777" w:rsidR="000C537C" w:rsidRDefault="004F51AC">
            <w:pPr>
              <w:widowControl w:val="0"/>
              <w:ind w:left="139"/>
              <w:jc w:val="left"/>
            </w:pPr>
            <w:r>
              <w:t xml:space="preserve"> 4. UPS/FED-EX</w:t>
            </w:r>
          </w:p>
        </w:tc>
      </w:tr>
      <w:tr w:rsidR="000C537C" w14:paraId="5615E8CD" w14:textId="77777777">
        <w:trPr>
          <w:trHeight w:val="288"/>
          <w:jc w:val="center"/>
        </w:trPr>
        <w:tc>
          <w:tcPr>
            <w:tcW w:w="9000" w:type="dxa"/>
            <w:tcMar>
              <w:top w:w="0" w:type="dxa"/>
              <w:left w:w="0" w:type="dxa"/>
              <w:bottom w:w="0" w:type="dxa"/>
              <w:right w:w="0" w:type="dxa"/>
            </w:tcMar>
          </w:tcPr>
          <w:p w14:paraId="13A5AE21" w14:textId="77777777" w:rsidR="000C537C" w:rsidRDefault="004F51AC">
            <w:pPr>
              <w:widowControl w:val="0"/>
              <w:ind w:left="139"/>
              <w:jc w:val="left"/>
            </w:pPr>
            <w:r>
              <w:t xml:space="preserve"> 5. Hand Deliver Bids – Suggested Practice</w:t>
            </w:r>
          </w:p>
        </w:tc>
      </w:tr>
      <w:tr w:rsidR="000C537C" w14:paraId="4DC358D8" w14:textId="77777777">
        <w:trPr>
          <w:trHeight w:val="288"/>
          <w:jc w:val="center"/>
        </w:trPr>
        <w:tc>
          <w:tcPr>
            <w:tcW w:w="9000" w:type="dxa"/>
            <w:tcMar>
              <w:top w:w="0" w:type="dxa"/>
              <w:left w:w="0" w:type="dxa"/>
              <w:bottom w:w="0" w:type="dxa"/>
              <w:right w:w="0" w:type="dxa"/>
            </w:tcMar>
          </w:tcPr>
          <w:p w14:paraId="2190DEE2" w14:textId="77777777" w:rsidR="000C537C" w:rsidRDefault="004F51AC">
            <w:pPr>
              <w:widowControl w:val="0"/>
              <w:ind w:left="159"/>
              <w:jc w:val="left"/>
            </w:pPr>
            <w:r>
              <w:t>Bid Checklist (A)</w:t>
            </w:r>
          </w:p>
        </w:tc>
      </w:tr>
      <w:tr w:rsidR="000C537C" w14:paraId="21AF1B89" w14:textId="77777777">
        <w:trPr>
          <w:trHeight w:val="288"/>
          <w:jc w:val="center"/>
        </w:trPr>
        <w:tc>
          <w:tcPr>
            <w:tcW w:w="9000" w:type="dxa"/>
            <w:tcMar>
              <w:top w:w="0" w:type="dxa"/>
              <w:left w:w="0" w:type="dxa"/>
              <w:bottom w:w="0" w:type="dxa"/>
              <w:right w:w="0" w:type="dxa"/>
            </w:tcMar>
          </w:tcPr>
          <w:p w14:paraId="5A344104" w14:textId="77777777" w:rsidR="000C537C" w:rsidRDefault="004F51AC">
            <w:pPr>
              <w:widowControl w:val="0"/>
              <w:ind w:left="159"/>
              <w:jc w:val="left"/>
            </w:pPr>
            <w:r>
              <w:t>Reminder Checklist (B)</w:t>
            </w:r>
          </w:p>
        </w:tc>
      </w:tr>
      <w:tr w:rsidR="000C537C" w14:paraId="4386C25C" w14:textId="77777777">
        <w:trPr>
          <w:trHeight w:val="288"/>
          <w:jc w:val="center"/>
        </w:trPr>
        <w:tc>
          <w:tcPr>
            <w:tcW w:w="9000" w:type="dxa"/>
            <w:tcMar>
              <w:top w:w="0" w:type="dxa"/>
              <w:left w:w="0" w:type="dxa"/>
              <w:bottom w:w="0" w:type="dxa"/>
              <w:right w:w="0" w:type="dxa"/>
            </w:tcMar>
          </w:tcPr>
          <w:p w14:paraId="55C00B85" w14:textId="77777777" w:rsidR="000C537C" w:rsidRDefault="004F51AC">
            <w:pPr>
              <w:widowControl w:val="0"/>
              <w:rPr>
                <w:b/>
                <w:bCs/>
              </w:rPr>
            </w:pPr>
            <w:r>
              <w:rPr>
                <w:b/>
                <w:bCs/>
              </w:rPr>
              <w:t>GENERAL SPECIFICATIONS</w:t>
            </w:r>
          </w:p>
        </w:tc>
      </w:tr>
      <w:tr w:rsidR="000C537C" w14:paraId="28ECFA48" w14:textId="77777777">
        <w:trPr>
          <w:trHeight w:val="288"/>
          <w:jc w:val="center"/>
        </w:trPr>
        <w:tc>
          <w:tcPr>
            <w:tcW w:w="9000" w:type="dxa"/>
            <w:tcMar>
              <w:top w:w="0" w:type="dxa"/>
              <w:left w:w="0" w:type="dxa"/>
              <w:bottom w:w="0" w:type="dxa"/>
              <w:right w:w="0" w:type="dxa"/>
            </w:tcMar>
          </w:tcPr>
          <w:p w14:paraId="23DB237B" w14:textId="77777777" w:rsidR="000C537C" w:rsidRDefault="004F51AC">
            <w:pPr>
              <w:widowControl w:val="0"/>
              <w:ind w:left="138"/>
              <w:jc w:val="left"/>
              <w:rPr>
                <w:b/>
                <w:bCs/>
                <w:i/>
                <w:iCs/>
              </w:rPr>
            </w:pPr>
            <w:r>
              <w:rPr>
                <w:b/>
                <w:bCs/>
                <w:i/>
                <w:iCs/>
              </w:rPr>
              <w:t xml:space="preserve"> Instructions to Bidders</w:t>
            </w:r>
          </w:p>
        </w:tc>
      </w:tr>
      <w:tr w:rsidR="000C537C" w14:paraId="0C4826BE" w14:textId="77777777">
        <w:trPr>
          <w:trHeight w:val="288"/>
          <w:jc w:val="center"/>
        </w:trPr>
        <w:tc>
          <w:tcPr>
            <w:tcW w:w="9000" w:type="dxa"/>
            <w:tcMar>
              <w:top w:w="0" w:type="dxa"/>
              <w:left w:w="0" w:type="dxa"/>
              <w:bottom w:w="0" w:type="dxa"/>
              <w:right w:w="0" w:type="dxa"/>
            </w:tcMar>
          </w:tcPr>
          <w:p w14:paraId="264A5268" w14:textId="77777777" w:rsidR="000C537C" w:rsidRDefault="004F51AC">
            <w:pPr>
              <w:widowControl w:val="0"/>
              <w:ind w:left="159"/>
              <w:jc w:val="left"/>
            </w:pPr>
            <w:r>
              <w:t>Bid Opening</w:t>
            </w:r>
          </w:p>
        </w:tc>
      </w:tr>
      <w:tr w:rsidR="000C537C" w14:paraId="5864F144" w14:textId="77777777">
        <w:trPr>
          <w:trHeight w:val="288"/>
          <w:jc w:val="center"/>
        </w:trPr>
        <w:tc>
          <w:tcPr>
            <w:tcW w:w="9000" w:type="dxa"/>
            <w:tcMar>
              <w:top w:w="0" w:type="dxa"/>
              <w:left w:w="0" w:type="dxa"/>
              <w:bottom w:w="0" w:type="dxa"/>
              <w:right w:w="0" w:type="dxa"/>
            </w:tcMar>
          </w:tcPr>
          <w:p w14:paraId="4702FB06" w14:textId="77777777" w:rsidR="000C537C" w:rsidRDefault="004F51AC">
            <w:pPr>
              <w:widowControl w:val="0"/>
              <w:ind w:left="143"/>
              <w:jc w:val="left"/>
            </w:pPr>
            <w:r>
              <w:t>Affirmative Action Requirements</w:t>
            </w:r>
          </w:p>
        </w:tc>
      </w:tr>
      <w:tr w:rsidR="000C537C" w14:paraId="1B865186" w14:textId="77777777">
        <w:trPr>
          <w:trHeight w:val="288"/>
          <w:jc w:val="center"/>
        </w:trPr>
        <w:tc>
          <w:tcPr>
            <w:tcW w:w="9000" w:type="dxa"/>
            <w:tcMar>
              <w:top w:w="0" w:type="dxa"/>
              <w:left w:w="0" w:type="dxa"/>
              <w:bottom w:w="0" w:type="dxa"/>
              <w:right w:w="0" w:type="dxa"/>
            </w:tcMar>
          </w:tcPr>
          <w:p w14:paraId="3388A09C" w14:textId="77777777" w:rsidR="000C537C" w:rsidRDefault="004F51AC">
            <w:pPr>
              <w:widowControl w:val="0"/>
              <w:ind w:left="143"/>
              <w:jc w:val="left"/>
            </w:pPr>
            <w:r>
              <w:t>American Goods</w:t>
            </w:r>
          </w:p>
        </w:tc>
      </w:tr>
      <w:tr w:rsidR="000C537C" w14:paraId="08DFB1DA" w14:textId="77777777">
        <w:trPr>
          <w:trHeight w:val="288"/>
          <w:jc w:val="center"/>
        </w:trPr>
        <w:tc>
          <w:tcPr>
            <w:tcW w:w="9000" w:type="dxa"/>
            <w:tcMar>
              <w:top w:w="0" w:type="dxa"/>
              <w:left w:w="0" w:type="dxa"/>
              <w:bottom w:w="0" w:type="dxa"/>
              <w:right w:w="0" w:type="dxa"/>
            </w:tcMar>
          </w:tcPr>
          <w:p w14:paraId="0AF234C9" w14:textId="77777777" w:rsidR="000C537C" w:rsidRDefault="004F51AC">
            <w:pPr>
              <w:widowControl w:val="0"/>
              <w:ind w:left="143"/>
              <w:jc w:val="left"/>
            </w:pPr>
            <w:r>
              <w:t>Americans with Disabilities Act; Facilities for Persons with Disabilities</w:t>
            </w:r>
          </w:p>
        </w:tc>
      </w:tr>
      <w:tr w:rsidR="000C537C" w14:paraId="65E9F45E" w14:textId="77777777">
        <w:trPr>
          <w:trHeight w:val="288"/>
          <w:jc w:val="center"/>
        </w:trPr>
        <w:tc>
          <w:tcPr>
            <w:tcW w:w="9000" w:type="dxa"/>
            <w:tcMar>
              <w:top w:w="0" w:type="dxa"/>
              <w:left w:w="0" w:type="dxa"/>
              <w:bottom w:w="0" w:type="dxa"/>
              <w:right w:w="0" w:type="dxa"/>
            </w:tcMar>
          </w:tcPr>
          <w:p w14:paraId="08B6BFD5" w14:textId="77777777" w:rsidR="000C537C" w:rsidRDefault="004F51AC">
            <w:pPr>
              <w:widowControl w:val="0"/>
              <w:spacing w:line="244" w:lineRule="auto"/>
              <w:ind w:left="159" w:right="1230" w:hanging="16"/>
              <w:jc w:val="left"/>
            </w:pPr>
            <w:r>
              <w:t>Anti-Bullying Bill of Rights—Reporting of Harassment, Intimidation and Bullying—Contracted Service</w:t>
            </w:r>
          </w:p>
        </w:tc>
      </w:tr>
      <w:tr w:rsidR="000C537C" w14:paraId="3DD13C81" w14:textId="77777777">
        <w:trPr>
          <w:trHeight w:val="288"/>
          <w:jc w:val="center"/>
        </w:trPr>
        <w:tc>
          <w:tcPr>
            <w:tcW w:w="9000" w:type="dxa"/>
            <w:tcMar>
              <w:top w:w="0" w:type="dxa"/>
              <w:left w:w="0" w:type="dxa"/>
              <w:bottom w:w="0" w:type="dxa"/>
              <w:right w:w="0" w:type="dxa"/>
            </w:tcMar>
          </w:tcPr>
          <w:p w14:paraId="5B509782" w14:textId="77777777" w:rsidR="000C537C" w:rsidRDefault="004F51AC">
            <w:pPr>
              <w:widowControl w:val="0"/>
              <w:ind w:left="143"/>
              <w:jc w:val="left"/>
            </w:pPr>
            <w:r>
              <w:t>Anti-Discrimination Provisions—N.J.S.A. 10:2-1</w:t>
            </w:r>
          </w:p>
        </w:tc>
      </w:tr>
      <w:tr w:rsidR="000C537C" w14:paraId="02E78113" w14:textId="77777777">
        <w:trPr>
          <w:trHeight w:val="288"/>
          <w:jc w:val="center"/>
        </w:trPr>
        <w:tc>
          <w:tcPr>
            <w:tcW w:w="9000" w:type="dxa"/>
            <w:tcMar>
              <w:top w:w="0" w:type="dxa"/>
              <w:left w:w="0" w:type="dxa"/>
              <w:bottom w:w="0" w:type="dxa"/>
              <w:right w:w="0" w:type="dxa"/>
            </w:tcMar>
          </w:tcPr>
          <w:p w14:paraId="1F0AF862" w14:textId="77777777" w:rsidR="000C537C" w:rsidRDefault="004F51AC">
            <w:pPr>
              <w:widowControl w:val="0"/>
              <w:ind w:right="204"/>
              <w:jc w:val="left"/>
            </w:pPr>
            <w:r>
              <w:t xml:space="preserve">  Architect or Construction Contract Disputes; Alternate Dispute Resolution Process</w:t>
            </w:r>
          </w:p>
        </w:tc>
      </w:tr>
      <w:tr w:rsidR="000C537C" w14:paraId="315F0AD5" w14:textId="77777777">
        <w:trPr>
          <w:trHeight w:val="288"/>
          <w:jc w:val="center"/>
        </w:trPr>
        <w:tc>
          <w:tcPr>
            <w:tcW w:w="9000" w:type="dxa"/>
            <w:tcMar>
              <w:top w:w="0" w:type="dxa"/>
              <w:left w:w="0" w:type="dxa"/>
              <w:bottom w:w="0" w:type="dxa"/>
              <w:right w:w="0" w:type="dxa"/>
            </w:tcMar>
          </w:tcPr>
          <w:p w14:paraId="064F7598" w14:textId="77777777" w:rsidR="000C537C" w:rsidRDefault="004F51AC">
            <w:pPr>
              <w:widowControl w:val="0"/>
              <w:ind w:left="159"/>
              <w:jc w:val="left"/>
            </w:pPr>
            <w:r>
              <w:t>Bid Guarantee and Bonding Requirements</w:t>
            </w:r>
          </w:p>
        </w:tc>
      </w:tr>
      <w:tr w:rsidR="000C537C" w14:paraId="040A3FDF" w14:textId="77777777">
        <w:trPr>
          <w:trHeight w:val="288"/>
          <w:jc w:val="center"/>
        </w:trPr>
        <w:tc>
          <w:tcPr>
            <w:tcW w:w="9000" w:type="dxa"/>
            <w:tcMar>
              <w:top w:w="0" w:type="dxa"/>
              <w:left w:w="0" w:type="dxa"/>
              <w:bottom w:w="0" w:type="dxa"/>
              <w:right w:w="0" w:type="dxa"/>
            </w:tcMar>
          </w:tcPr>
          <w:p w14:paraId="262F6A35" w14:textId="77777777" w:rsidR="000C537C" w:rsidRDefault="004F51AC">
            <w:pPr>
              <w:widowControl w:val="0"/>
              <w:ind w:left="159"/>
              <w:jc w:val="left"/>
            </w:pPr>
            <w:r>
              <w:t>Bid Proposal Form</w:t>
            </w:r>
          </w:p>
        </w:tc>
      </w:tr>
      <w:tr w:rsidR="000C537C" w14:paraId="1231CB05" w14:textId="77777777">
        <w:trPr>
          <w:trHeight w:val="288"/>
          <w:jc w:val="center"/>
        </w:trPr>
        <w:tc>
          <w:tcPr>
            <w:tcW w:w="9000" w:type="dxa"/>
            <w:tcMar>
              <w:top w:w="0" w:type="dxa"/>
              <w:left w:w="0" w:type="dxa"/>
              <w:bottom w:w="0" w:type="dxa"/>
              <w:right w:w="0" w:type="dxa"/>
            </w:tcMar>
          </w:tcPr>
          <w:p w14:paraId="18410A38" w14:textId="77777777" w:rsidR="000C537C" w:rsidRDefault="004F51AC">
            <w:pPr>
              <w:widowControl w:val="0"/>
              <w:ind w:left="159"/>
              <w:jc w:val="left"/>
            </w:pPr>
            <w:r>
              <w:t>Bid Protests and Contractor’s Responsibility</w:t>
            </w:r>
          </w:p>
        </w:tc>
      </w:tr>
      <w:tr w:rsidR="000C537C" w14:paraId="6EDD6AA9" w14:textId="77777777">
        <w:trPr>
          <w:trHeight w:val="288"/>
          <w:jc w:val="center"/>
        </w:trPr>
        <w:tc>
          <w:tcPr>
            <w:tcW w:w="9000" w:type="dxa"/>
            <w:tcMar>
              <w:top w:w="0" w:type="dxa"/>
              <w:left w:w="0" w:type="dxa"/>
              <w:bottom w:w="0" w:type="dxa"/>
              <w:right w:w="0" w:type="dxa"/>
            </w:tcMar>
          </w:tcPr>
          <w:p w14:paraId="1B463148" w14:textId="77777777" w:rsidR="000C537C" w:rsidRDefault="004F51AC">
            <w:pPr>
              <w:widowControl w:val="0"/>
              <w:ind w:left="159"/>
              <w:jc w:val="left"/>
            </w:pPr>
            <w:r>
              <w:t>Bidder's Responsibility for Bid Submittal</w:t>
            </w:r>
          </w:p>
        </w:tc>
      </w:tr>
      <w:tr w:rsidR="000C537C" w14:paraId="4121945E" w14:textId="77777777">
        <w:trPr>
          <w:trHeight w:val="288"/>
          <w:jc w:val="center"/>
        </w:trPr>
        <w:tc>
          <w:tcPr>
            <w:tcW w:w="9000" w:type="dxa"/>
            <w:tcMar>
              <w:top w:w="0" w:type="dxa"/>
              <w:left w:w="0" w:type="dxa"/>
              <w:bottom w:w="0" w:type="dxa"/>
              <w:right w:w="0" w:type="dxa"/>
            </w:tcMar>
          </w:tcPr>
          <w:p w14:paraId="3F51D33D" w14:textId="77777777" w:rsidR="000C537C" w:rsidRDefault="004F51AC">
            <w:pPr>
              <w:widowControl w:val="0"/>
              <w:ind w:left="159"/>
              <w:jc w:val="left"/>
            </w:pPr>
            <w:r>
              <w:t>Business Registration Certificate</w:t>
            </w:r>
          </w:p>
        </w:tc>
      </w:tr>
      <w:tr w:rsidR="000C537C" w14:paraId="4A004625" w14:textId="77777777">
        <w:trPr>
          <w:trHeight w:val="288"/>
          <w:jc w:val="center"/>
        </w:trPr>
        <w:tc>
          <w:tcPr>
            <w:tcW w:w="9000" w:type="dxa"/>
            <w:tcMar>
              <w:top w:w="0" w:type="dxa"/>
              <w:left w:w="0" w:type="dxa"/>
              <w:bottom w:w="0" w:type="dxa"/>
              <w:right w:w="0" w:type="dxa"/>
            </w:tcMar>
          </w:tcPr>
          <w:p w14:paraId="40459F62" w14:textId="77777777" w:rsidR="000C537C" w:rsidRDefault="004F51AC">
            <w:pPr>
              <w:widowControl w:val="0"/>
              <w:ind w:left="150"/>
              <w:jc w:val="left"/>
            </w:pPr>
            <w:r>
              <w:t>Certificate of Authority</w:t>
            </w:r>
          </w:p>
        </w:tc>
      </w:tr>
      <w:tr w:rsidR="000C537C" w14:paraId="36B43FC8" w14:textId="77777777">
        <w:trPr>
          <w:trHeight w:val="288"/>
          <w:jc w:val="center"/>
        </w:trPr>
        <w:tc>
          <w:tcPr>
            <w:tcW w:w="9000" w:type="dxa"/>
            <w:tcMar>
              <w:top w:w="0" w:type="dxa"/>
              <w:left w:w="0" w:type="dxa"/>
              <w:bottom w:w="0" w:type="dxa"/>
              <w:right w:w="0" w:type="dxa"/>
            </w:tcMar>
          </w:tcPr>
          <w:p w14:paraId="078FE797" w14:textId="77777777" w:rsidR="000C537C" w:rsidRDefault="004F51AC">
            <w:pPr>
              <w:widowControl w:val="0"/>
              <w:ind w:left="150"/>
              <w:jc w:val="left"/>
            </w:pPr>
            <w:r>
              <w:t>Challenges to Bid Specifications</w:t>
            </w:r>
          </w:p>
        </w:tc>
      </w:tr>
      <w:tr w:rsidR="000C537C" w14:paraId="5B2D82F4" w14:textId="77777777">
        <w:trPr>
          <w:trHeight w:val="288"/>
          <w:jc w:val="center"/>
        </w:trPr>
        <w:tc>
          <w:tcPr>
            <w:tcW w:w="9000" w:type="dxa"/>
            <w:tcMar>
              <w:top w:w="0" w:type="dxa"/>
              <w:left w:w="0" w:type="dxa"/>
              <w:bottom w:w="0" w:type="dxa"/>
              <w:right w:w="0" w:type="dxa"/>
            </w:tcMar>
          </w:tcPr>
          <w:p w14:paraId="3BFFB0C6" w14:textId="77777777" w:rsidR="000C537C" w:rsidRDefault="004F51AC">
            <w:pPr>
              <w:widowControl w:val="0"/>
              <w:ind w:left="150"/>
              <w:jc w:val="left"/>
            </w:pPr>
            <w:r>
              <w:t>Change Orders</w:t>
            </w:r>
          </w:p>
        </w:tc>
      </w:tr>
      <w:tr w:rsidR="000C537C" w14:paraId="03DC424F" w14:textId="77777777">
        <w:trPr>
          <w:trHeight w:val="288"/>
          <w:jc w:val="center"/>
        </w:trPr>
        <w:tc>
          <w:tcPr>
            <w:tcW w:w="9000" w:type="dxa"/>
            <w:tcMar>
              <w:top w:w="0" w:type="dxa"/>
              <w:left w:w="0" w:type="dxa"/>
              <w:bottom w:w="0" w:type="dxa"/>
              <w:right w:w="0" w:type="dxa"/>
            </w:tcMar>
          </w:tcPr>
          <w:p w14:paraId="7C05C179" w14:textId="77777777" w:rsidR="000C537C" w:rsidRDefault="004F51AC">
            <w:pPr>
              <w:widowControl w:val="0"/>
              <w:ind w:left="150"/>
              <w:jc w:val="left"/>
            </w:pPr>
            <w:r>
              <w:t>Contracts</w:t>
            </w:r>
          </w:p>
        </w:tc>
      </w:tr>
      <w:tr w:rsidR="000C537C" w14:paraId="7C8AA857" w14:textId="77777777">
        <w:trPr>
          <w:trHeight w:val="288"/>
          <w:jc w:val="center"/>
        </w:trPr>
        <w:tc>
          <w:tcPr>
            <w:tcW w:w="9000" w:type="dxa"/>
            <w:tcMar>
              <w:top w:w="0" w:type="dxa"/>
              <w:left w:w="0" w:type="dxa"/>
              <w:bottom w:w="0" w:type="dxa"/>
              <w:right w:w="0" w:type="dxa"/>
            </w:tcMar>
          </w:tcPr>
          <w:p w14:paraId="33E89436" w14:textId="77777777" w:rsidR="000C537C" w:rsidRDefault="004F51AC">
            <w:pPr>
              <w:widowControl w:val="0"/>
              <w:ind w:left="150"/>
              <w:jc w:val="left"/>
            </w:pPr>
            <w:r>
              <w:t>Contractor's Registration Evidence (Public Works)</w:t>
            </w:r>
          </w:p>
        </w:tc>
      </w:tr>
      <w:tr w:rsidR="000C537C" w14:paraId="4FDD03F2" w14:textId="77777777">
        <w:trPr>
          <w:trHeight w:val="288"/>
          <w:jc w:val="center"/>
        </w:trPr>
        <w:tc>
          <w:tcPr>
            <w:tcW w:w="9000" w:type="dxa"/>
            <w:tcMar>
              <w:top w:w="0" w:type="dxa"/>
              <w:left w:w="0" w:type="dxa"/>
              <w:bottom w:w="0" w:type="dxa"/>
              <w:right w:w="0" w:type="dxa"/>
            </w:tcMar>
          </w:tcPr>
          <w:p w14:paraId="6E6911CE" w14:textId="77777777" w:rsidR="000C537C" w:rsidRDefault="004F51AC">
            <w:pPr>
              <w:widowControl w:val="0"/>
              <w:ind w:right="531"/>
              <w:jc w:val="left"/>
            </w:pPr>
            <w:r>
              <w:t xml:space="preserve">  Contractor/Vendor Requirements—Office of the New Jersey State Comptroller</w:t>
            </w:r>
          </w:p>
        </w:tc>
      </w:tr>
      <w:tr w:rsidR="000C537C" w14:paraId="640A9667" w14:textId="77777777">
        <w:trPr>
          <w:trHeight w:val="288"/>
          <w:jc w:val="center"/>
        </w:trPr>
        <w:tc>
          <w:tcPr>
            <w:tcW w:w="9000" w:type="dxa"/>
            <w:tcMar>
              <w:top w:w="0" w:type="dxa"/>
              <w:left w:w="0" w:type="dxa"/>
              <w:bottom w:w="0" w:type="dxa"/>
              <w:right w:w="0" w:type="dxa"/>
            </w:tcMar>
          </w:tcPr>
          <w:p w14:paraId="6CED3B58" w14:textId="77777777" w:rsidR="000C537C" w:rsidRDefault="004F51AC">
            <w:pPr>
              <w:widowControl w:val="0"/>
              <w:ind w:left="150"/>
              <w:jc w:val="left"/>
            </w:pPr>
            <w:r>
              <w:t>Contractor Trade Licenses</w:t>
            </w:r>
          </w:p>
        </w:tc>
      </w:tr>
      <w:tr w:rsidR="000C537C" w14:paraId="715A5CF4" w14:textId="77777777">
        <w:trPr>
          <w:trHeight w:val="288"/>
          <w:jc w:val="center"/>
        </w:trPr>
        <w:tc>
          <w:tcPr>
            <w:tcW w:w="9000" w:type="dxa"/>
            <w:tcMar>
              <w:top w:w="0" w:type="dxa"/>
              <w:left w:w="0" w:type="dxa"/>
              <w:bottom w:w="0" w:type="dxa"/>
              <w:right w:w="0" w:type="dxa"/>
            </w:tcMar>
          </w:tcPr>
          <w:p w14:paraId="0538DBF1" w14:textId="77777777" w:rsidR="000C537C" w:rsidRDefault="004F51AC">
            <w:pPr>
              <w:widowControl w:val="0"/>
              <w:ind w:left="150"/>
              <w:jc w:val="left"/>
            </w:pPr>
            <w:r>
              <w:t>Criminal History Background Checks</w:t>
            </w:r>
          </w:p>
        </w:tc>
      </w:tr>
      <w:tr w:rsidR="000C537C" w14:paraId="2DA127EE" w14:textId="77777777">
        <w:trPr>
          <w:trHeight w:val="288"/>
          <w:jc w:val="center"/>
        </w:trPr>
        <w:tc>
          <w:tcPr>
            <w:tcW w:w="9000" w:type="dxa"/>
            <w:tcMar>
              <w:top w:w="0" w:type="dxa"/>
              <w:left w:w="0" w:type="dxa"/>
              <w:bottom w:w="0" w:type="dxa"/>
              <w:right w:w="0" w:type="dxa"/>
            </w:tcMar>
          </w:tcPr>
          <w:p w14:paraId="32ACE385" w14:textId="77777777" w:rsidR="000C537C" w:rsidRDefault="004F51AC">
            <w:pPr>
              <w:widowControl w:val="0"/>
              <w:ind w:left="159"/>
              <w:jc w:val="left"/>
            </w:pPr>
            <w:r>
              <w:t>Debarment, Suspension, or Disqualification</w:t>
            </w:r>
          </w:p>
        </w:tc>
      </w:tr>
      <w:tr w:rsidR="000C537C" w14:paraId="12A3712D" w14:textId="77777777">
        <w:trPr>
          <w:trHeight w:val="288"/>
          <w:jc w:val="center"/>
        </w:trPr>
        <w:tc>
          <w:tcPr>
            <w:tcW w:w="9000" w:type="dxa"/>
            <w:tcMar>
              <w:top w:w="0" w:type="dxa"/>
              <w:left w:w="0" w:type="dxa"/>
              <w:bottom w:w="0" w:type="dxa"/>
              <w:right w:w="0" w:type="dxa"/>
            </w:tcMar>
          </w:tcPr>
          <w:p w14:paraId="1A859B4C" w14:textId="77777777" w:rsidR="000C537C" w:rsidRDefault="004F51AC">
            <w:pPr>
              <w:widowControl w:val="0"/>
              <w:ind w:left="159"/>
              <w:jc w:val="left"/>
            </w:pPr>
            <w:r>
              <w:t>Documents, Missing/Illegible</w:t>
            </w:r>
          </w:p>
        </w:tc>
      </w:tr>
      <w:tr w:rsidR="000C537C" w14:paraId="739D29F6" w14:textId="77777777">
        <w:trPr>
          <w:trHeight w:val="288"/>
          <w:jc w:val="center"/>
        </w:trPr>
        <w:tc>
          <w:tcPr>
            <w:tcW w:w="9000" w:type="dxa"/>
            <w:tcMar>
              <w:top w:w="0" w:type="dxa"/>
              <w:left w:w="0" w:type="dxa"/>
              <w:bottom w:w="0" w:type="dxa"/>
              <w:right w:w="0" w:type="dxa"/>
            </w:tcMar>
          </w:tcPr>
          <w:p w14:paraId="23399887" w14:textId="77777777" w:rsidR="000C537C" w:rsidRDefault="004F51AC">
            <w:pPr>
              <w:widowControl w:val="0"/>
              <w:ind w:left="159"/>
              <w:jc w:val="left"/>
            </w:pPr>
            <w:r>
              <w:t>Document Signature-Original; Blue Ink</w:t>
            </w:r>
          </w:p>
        </w:tc>
      </w:tr>
      <w:tr w:rsidR="000C537C" w14:paraId="488A0345" w14:textId="77777777">
        <w:trPr>
          <w:trHeight w:val="288"/>
          <w:jc w:val="center"/>
        </w:trPr>
        <w:tc>
          <w:tcPr>
            <w:tcW w:w="9000" w:type="dxa"/>
            <w:tcMar>
              <w:top w:w="0" w:type="dxa"/>
              <w:left w:w="0" w:type="dxa"/>
              <w:bottom w:w="0" w:type="dxa"/>
              <w:right w:w="0" w:type="dxa"/>
            </w:tcMar>
          </w:tcPr>
          <w:p w14:paraId="6F5FC809" w14:textId="77777777" w:rsidR="000C537C" w:rsidRDefault="004F51AC">
            <w:pPr>
              <w:widowControl w:val="0"/>
              <w:ind w:left="159"/>
              <w:jc w:val="left"/>
            </w:pPr>
            <w:r>
              <w:t>Equipment Certification</w:t>
            </w:r>
          </w:p>
        </w:tc>
      </w:tr>
      <w:tr w:rsidR="000C537C" w14:paraId="7A29D71F" w14:textId="77777777">
        <w:trPr>
          <w:trHeight w:val="288"/>
          <w:jc w:val="center"/>
        </w:trPr>
        <w:tc>
          <w:tcPr>
            <w:tcW w:w="9000" w:type="dxa"/>
            <w:tcMar>
              <w:top w:w="0" w:type="dxa"/>
              <w:left w:w="0" w:type="dxa"/>
              <w:bottom w:w="0" w:type="dxa"/>
              <w:right w:w="0" w:type="dxa"/>
            </w:tcMar>
          </w:tcPr>
          <w:p w14:paraId="71AC4D99" w14:textId="77777777" w:rsidR="000C537C" w:rsidRDefault="004F51AC">
            <w:pPr>
              <w:widowControl w:val="0"/>
              <w:ind w:left="159"/>
              <w:jc w:val="left"/>
            </w:pPr>
            <w:r>
              <w:t>Examination of Specifications, Acknowledgement</w:t>
            </w:r>
          </w:p>
        </w:tc>
      </w:tr>
      <w:tr w:rsidR="000C537C" w14:paraId="459D725C" w14:textId="77777777">
        <w:trPr>
          <w:trHeight w:val="288"/>
          <w:jc w:val="center"/>
        </w:trPr>
        <w:tc>
          <w:tcPr>
            <w:tcW w:w="9000" w:type="dxa"/>
            <w:tcMar>
              <w:top w:w="0" w:type="dxa"/>
              <w:left w:w="0" w:type="dxa"/>
              <w:bottom w:w="0" w:type="dxa"/>
              <w:right w:w="0" w:type="dxa"/>
            </w:tcMar>
          </w:tcPr>
          <w:p w14:paraId="322EB9DF" w14:textId="77777777" w:rsidR="000C537C" w:rsidRDefault="004F51AC">
            <w:pPr>
              <w:widowControl w:val="0"/>
              <w:ind w:left="159"/>
              <w:jc w:val="left"/>
            </w:pPr>
            <w:r>
              <w:lastRenderedPageBreak/>
              <w:t>Force Majeure</w:t>
            </w:r>
          </w:p>
        </w:tc>
      </w:tr>
      <w:tr w:rsidR="000C537C" w14:paraId="5993CDF8" w14:textId="77777777">
        <w:trPr>
          <w:trHeight w:val="288"/>
          <w:jc w:val="center"/>
        </w:trPr>
        <w:tc>
          <w:tcPr>
            <w:tcW w:w="9000" w:type="dxa"/>
            <w:tcMar>
              <w:top w:w="0" w:type="dxa"/>
              <w:left w:w="0" w:type="dxa"/>
              <w:bottom w:w="0" w:type="dxa"/>
              <w:right w:w="0" w:type="dxa"/>
            </w:tcMar>
          </w:tcPr>
          <w:p w14:paraId="4438FECD" w14:textId="77777777" w:rsidR="000C537C" w:rsidRDefault="004F51AC">
            <w:pPr>
              <w:widowControl w:val="0"/>
              <w:ind w:left="159"/>
              <w:jc w:val="left"/>
            </w:pPr>
            <w:r>
              <w:t>Insurance and Indemnity</w:t>
            </w:r>
          </w:p>
        </w:tc>
      </w:tr>
      <w:tr w:rsidR="000C537C" w14:paraId="53575EC6" w14:textId="77777777">
        <w:trPr>
          <w:trHeight w:val="288"/>
          <w:jc w:val="center"/>
        </w:trPr>
        <w:tc>
          <w:tcPr>
            <w:tcW w:w="9000" w:type="dxa"/>
            <w:tcMar>
              <w:top w:w="0" w:type="dxa"/>
              <w:left w:w="0" w:type="dxa"/>
              <w:bottom w:w="0" w:type="dxa"/>
              <w:right w:w="0" w:type="dxa"/>
            </w:tcMar>
          </w:tcPr>
          <w:p w14:paraId="16519896" w14:textId="77777777" w:rsidR="000C537C" w:rsidRDefault="004F51AC">
            <w:pPr>
              <w:widowControl w:val="0"/>
              <w:ind w:left="159"/>
              <w:jc w:val="left"/>
            </w:pPr>
            <w:r>
              <w:t>Interpretations and Addenda</w:t>
            </w:r>
          </w:p>
        </w:tc>
      </w:tr>
      <w:tr w:rsidR="000C537C" w14:paraId="5D5BFF16" w14:textId="77777777">
        <w:trPr>
          <w:trHeight w:val="288"/>
          <w:jc w:val="center"/>
        </w:trPr>
        <w:tc>
          <w:tcPr>
            <w:tcW w:w="9000" w:type="dxa"/>
            <w:tcMar>
              <w:top w:w="0" w:type="dxa"/>
              <w:left w:w="0" w:type="dxa"/>
              <w:bottom w:w="0" w:type="dxa"/>
              <w:right w:w="0" w:type="dxa"/>
            </w:tcMar>
          </w:tcPr>
          <w:p w14:paraId="59DBB92E" w14:textId="77777777" w:rsidR="000C537C" w:rsidRDefault="004F51AC">
            <w:pPr>
              <w:widowControl w:val="0"/>
              <w:ind w:left="159"/>
              <w:jc w:val="left"/>
            </w:pPr>
            <w:r>
              <w:t>Liability - Copyright</w:t>
            </w:r>
          </w:p>
        </w:tc>
      </w:tr>
      <w:tr w:rsidR="000C537C" w14:paraId="536492BE" w14:textId="77777777">
        <w:trPr>
          <w:trHeight w:val="288"/>
          <w:jc w:val="center"/>
        </w:trPr>
        <w:tc>
          <w:tcPr>
            <w:tcW w:w="9000" w:type="dxa"/>
            <w:tcMar>
              <w:top w:w="0" w:type="dxa"/>
              <w:left w:w="0" w:type="dxa"/>
              <w:bottom w:w="0" w:type="dxa"/>
              <w:right w:w="0" w:type="dxa"/>
            </w:tcMar>
          </w:tcPr>
          <w:p w14:paraId="2D55E5FB" w14:textId="77777777" w:rsidR="000C537C" w:rsidRDefault="004F51AC">
            <w:pPr>
              <w:widowControl w:val="0"/>
              <w:ind w:left="159"/>
              <w:jc w:val="left"/>
            </w:pPr>
            <w:r>
              <w:t>Liquidated Damages</w:t>
            </w:r>
          </w:p>
        </w:tc>
      </w:tr>
      <w:tr w:rsidR="000C537C" w14:paraId="44456EA3" w14:textId="77777777">
        <w:trPr>
          <w:trHeight w:val="288"/>
          <w:jc w:val="center"/>
        </w:trPr>
        <w:tc>
          <w:tcPr>
            <w:tcW w:w="9000" w:type="dxa"/>
            <w:tcMar>
              <w:top w:w="0" w:type="dxa"/>
              <w:left w:w="0" w:type="dxa"/>
              <w:bottom w:w="0" w:type="dxa"/>
              <w:right w:w="0" w:type="dxa"/>
            </w:tcMar>
          </w:tcPr>
          <w:p w14:paraId="545E6494" w14:textId="77777777" w:rsidR="000C537C" w:rsidRDefault="004F51AC">
            <w:pPr>
              <w:widowControl w:val="0"/>
              <w:ind w:left="159"/>
              <w:jc w:val="left"/>
            </w:pPr>
            <w:r>
              <w:t>Maintenance Bonds</w:t>
            </w:r>
          </w:p>
        </w:tc>
      </w:tr>
      <w:tr w:rsidR="000C537C" w14:paraId="6E6CF8CD" w14:textId="77777777">
        <w:trPr>
          <w:trHeight w:val="288"/>
          <w:jc w:val="center"/>
        </w:trPr>
        <w:tc>
          <w:tcPr>
            <w:tcW w:w="9000" w:type="dxa"/>
            <w:tcMar>
              <w:top w:w="0" w:type="dxa"/>
              <w:left w:w="0" w:type="dxa"/>
              <w:bottom w:w="0" w:type="dxa"/>
              <w:right w:w="0" w:type="dxa"/>
            </w:tcMar>
          </w:tcPr>
          <w:p w14:paraId="36B23A22" w14:textId="77777777" w:rsidR="000C537C" w:rsidRDefault="004F51AC">
            <w:pPr>
              <w:widowControl w:val="0"/>
              <w:ind w:left="159"/>
              <w:jc w:val="left"/>
            </w:pPr>
            <w:r>
              <w:t>Non-Collusion Affidavit</w:t>
            </w:r>
          </w:p>
        </w:tc>
      </w:tr>
      <w:tr w:rsidR="000C537C" w14:paraId="2145251E" w14:textId="77777777">
        <w:trPr>
          <w:trHeight w:val="288"/>
          <w:jc w:val="center"/>
        </w:trPr>
        <w:tc>
          <w:tcPr>
            <w:tcW w:w="9000" w:type="dxa"/>
            <w:tcMar>
              <w:top w:w="0" w:type="dxa"/>
              <w:left w:w="0" w:type="dxa"/>
              <w:bottom w:w="0" w:type="dxa"/>
              <w:right w:w="0" w:type="dxa"/>
            </w:tcMar>
          </w:tcPr>
          <w:p w14:paraId="6591B121" w14:textId="77777777" w:rsidR="000C537C" w:rsidRDefault="004F51AC">
            <w:pPr>
              <w:widowControl w:val="0"/>
              <w:ind w:left="159"/>
              <w:jc w:val="left"/>
            </w:pPr>
            <w:r>
              <w:t>Notice (Authorization) to Proceed</w:t>
            </w:r>
          </w:p>
        </w:tc>
      </w:tr>
      <w:tr w:rsidR="000C537C" w14:paraId="47B16565" w14:textId="77777777">
        <w:trPr>
          <w:trHeight w:val="288"/>
          <w:jc w:val="center"/>
        </w:trPr>
        <w:tc>
          <w:tcPr>
            <w:tcW w:w="9000" w:type="dxa"/>
            <w:tcMar>
              <w:top w:w="0" w:type="dxa"/>
              <w:left w:w="0" w:type="dxa"/>
              <w:bottom w:w="0" w:type="dxa"/>
              <w:right w:w="0" w:type="dxa"/>
            </w:tcMar>
          </w:tcPr>
          <w:p w14:paraId="74ADB97A" w14:textId="77777777" w:rsidR="000C537C" w:rsidRDefault="004F51AC">
            <w:pPr>
              <w:widowControl w:val="0"/>
              <w:ind w:left="159"/>
              <w:jc w:val="left"/>
            </w:pPr>
            <w:r>
              <w:t>Payments</w:t>
            </w:r>
          </w:p>
        </w:tc>
      </w:tr>
      <w:tr w:rsidR="000C537C" w14:paraId="3A47B82A" w14:textId="77777777">
        <w:trPr>
          <w:trHeight w:val="288"/>
          <w:jc w:val="center"/>
        </w:trPr>
        <w:tc>
          <w:tcPr>
            <w:tcW w:w="9000" w:type="dxa"/>
            <w:tcMar>
              <w:top w:w="0" w:type="dxa"/>
              <w:left w:w="0" w:type="dxa"/>
              <w:bottom w:w="0" w:type="dxa"/>
              <w:right w:w="0" w:type="dxa"/>
            </w:tcMar>
          </w:tcPr>
          <w:p w14:paraId="7B8BB911" w14:textId="77777777" w:rsidR="000C537C" w:rsidRDefault="004F51AC">
            <w:pPr>
              <w:widowControl w:val="0"/>
              <w:ind w:left="159"/>
              <w:jc w:val="left"/>
            </w:pPr>
            <w:r>
              <w:t>Payment, Partial, Withholding and Prompt</w:t>
            </w:r>
          </w:p>
        </w:tc>
      </w:tr>
      <w:tr w:rsidR="000C537C" w14:paraId="427A1E7C" w14:textId="77777777">
        <w:trPr>
          <w:trHeight w:val="288"/>
          <w:jc w:val="center"/>
        </w:trPr>
        <w:tc>
          <w:tcPr>
            <w:tcW w:w="9000" w:type="dxa"/>
            <w:tcMar>
              <w:top w:w="0" w:type="dxa"/>
              <w:left w:w="0" w:type="dxa"/>
              <w:bottom w:w="0" w:type="dxa"/>
              <w:right w:w="0" w:type="dxa"/>
            </w:tcMar>
          </w:tcPr>
          <w:p w14:paraId="6C70E7D1" w14:textId="77777777" w:rsidR="000C537C" w:rsidRDefault="004F51AC">
            <w:pPr>
              <w:widowControl w:val="0"/>
              <w:ind w:left="159"/>
              <w:jc w:val="left"/>
            </w:pPr>
            <w:r>
              <w:t>Performance Review—Report by the School Business Administrator</w:t>
            </w:r>
          </w:p>
        </w:tc>
      </w:tr>
      <w:tr w:rsidR="000C537C" w14:paraId="59157B3E" w14:textId="77777777">
        <w:trPr>
          <w:trHeight w:val="288"/>
          <w:jc w:val="center"/>
        </w:trPr>
        <w:tc>
          <w:tcPr>
            <w:tcW w:w="9000" w:type="dxa"/>
            <w:tcMar>
              <w:top w:w="0" w:type="dxa"/>
              <w:left w:w="0" w:type="dxa"/>
              <w:bottom w:w="0" w:type="dxa"/>
              <w:right w:w="0" w:type="dxa"/>
            </w:tcMar>
          </w:tcPr>
          <w:p w14:paraId="61F041B4" w14:textId="77777777" w:rsidR="000C537C" w:rsidRDefault="004F51AC">
            <w:pPr>
              <w:widowControl w:val="0"/>
              <w:ind w:left="159"/>
              <w:jc w:val="left"/>
            </w:pPr>
            <w:r>
              <w:t>Political Contributions Disclosure - Requirements</w:t>
            </w:r>
          </w:p>
        </w:tc>
      </w:tr>
      <w:tr w:rsidR="000C537C" w14:paraId="50F90820" w14:textId="77777777">
        <w:trPr>
          <w:trHeight w:val="288"/>
          <w:jc w:val="center"/>
        </w:trPr>
        <w:tc>
          <w:tcPr>
            <w:tcW w:w="9000" w:type="dxa"/>
            <w:tcMar>
              <w:top w:w="0" w:type="dxa"/>
              <w:left w:w="0" w:type="dxa"/>
              <w:bottom w:w="0" w:type="dxa"/>
              <w:right w:w="0" w:type="dxa"/>
            </w:tcMar>
          </w:tcPr>
          <w:p w14:paraId="2825E619" w14:textId="77777777" w:rsidR="000C537C" w:rsidRDefault="004F51AC">
            <w:pPr>
              <w:widowControl w:val="0"/>
              <w:ind w:left="159"/>
              <w:jc w:val="left"/>
            </w:pPr>
            <w:r>
              <w:t>Pre-Bid Meeting: Attendance Strongly Encouraged</w:t>
            </w:r>
          </w:p>
        </w:tc>
      </w:tr>
      <w:tr w:rsidR="000C537C" w14:paraId="7638571B" w14:textId="77777777">
        <w:trPr>
          <w:trHeight w:val="288"/>
          <w:jc w:val="center"/>
        </w:trPr>
        <w:tc>
          <w:tcPr>
            <w:tcW w:w="9000" w:type="dxa"/>
            <w:tcMar>
              <w:top w:w="0" w:type="dxa"/>
              <w:left w:w="0" w:type="dxa"/>
              <w:bottom w:w="0" w:type="dxa"/>
              <w:right w:w="0" w:type="dxa"/>
            </w:tcMar>
          </w:tcPr>
          <w:p w14:paraId="7CB9928E" w14:textId="77777777" w:rsidR="000C537C" w:rsidRDefault="004F51AC">
            <w:pPr>
              <w:widowControl w:val="0"/>
              <w:ind w:left="159"/>
              <w:jc w:val="left"/>
            </w:pPr>
            <w:r>
              <w:t>Pre-Employment Requirements</w:t>
            </w:r>
          </w:p>
        </w:tc>
      </w:tr>
      <w:tr w:rsidR="000C537C" w14:paraId="49B20487" w14:textId="77777777">
        <w:trPr>
          <w:trHeight w:val="288"/>
          <w:jc w:val="center"/>
        </w:trPr>
        <w:tc>
          <w:tcPr>
            <w:tcW w:w="9000" w:type="dxa"/>
            <w:tcMar>
              <w:top w:w="0" w:type="dxa"/>
              <w:left w:w="0" w:type="dxa"/>
              <w:bottom w:w="0" w:type="dxa"/>
              <w:right w:w="0" w:type="dxa"/>
            </w:tcMar>
          </w:tcPr>
          <w:p w14:paraId="6A729B05" w14:textId="77777777" w:rsidR="000C537C" w:rsidRDefault="004F51AC">
            <w:pPr>
              <w:widowControl w:val="0"/>
              <w:ind w:left="159"/>
              <w:jc w:val="left"/>
            </w:pPr>
            <w:r>
              <w:t>Pre-Qualification of Bidders</w:t>
            </w:r>
          </w:p>
        </w:tc>
      </w:tr>
      <w:tr w:rsidR="000C537C" w14:paraId="26F2201C" w14:textId="77777777">
        <w:trPr>
          <w:trHeight w:val="288"/>
          <w:jc w:val="center"/>
        </w:trPr>
        <w:tc>
          <w:tcPr>
            <w:tcW w:w="9000" w:type="dxa"/>
            <w:tcMar>
              <w:top w:w="0" w:type="dxa"/>
              <w:left w:w="0" w:type="dxa"/>
              <w:bottom w:w="0" w:type="dxa"/>
              <w:right w:w="0" w:type="dxa"/>
            </w:tcMar>
          </w:tcPr>
          <w:p w14:paraId="4D649698" w14:textId="77777777" w:rsidR="000C537C" w:rsidRDefault="004F51AC">
            <w:pPr>
              <w:widowControl w:val="0"/>
              <w:ind w:left="159"/>
              <w:jc w:val="left"/>
            </w:pPr>
            <w:r>
              <w:t>Prevailing Wages: Construction, Alterations, Repairs</w:t>
            </w:r>
          </w:p>
        </w:tc>
      </w:tr>
      <w:tr w:rsidR="000C537C" w14:paraId="29E7CD1F" w14:textId="77777777">
        <w:trPr>
          <w:trHeight w:val="288"/>
          <w:jc w:val="center"/>
        </w:trPr>
        <w:tc>
          <w:tcPr>
            <w:tcW w:w="9000" w:type="dxa"/>
            <w:tcMar>
              <w:top w:w="0" w:type="dxa"/>
              <w:left w:w="0" w:type="dxa"/>
              <w:bottom w:w="0" w:type="dxa"/>
              <w:right w:w="0" w:type="dxa"/>
            </w:tcMar>
          </w:tcPr>
          <w:p w14:paraId="31C69250" w14:textId="77777777" w:rsidR="000C537C" w:rsidRDefault="004F51AC">
            <w:pPr>
              <w:widowControl w:val="0"/>
              <w:ind w:left="150"/>
              <w:jc w:val="left"/>
            </w:pPr>
            <w:r>
              <w:t>Qualification of Bidders</w:t>
            </w:r>
          </w:p>
        </w:tc>
      </w:tr>
      <w:tr w:rsidR="000C537C" w14:paraId="04AA7A1D" w14:textId="77777777">
        <w:trPr>
          <w:trHeight w:val="288"/>
          <w:jc w:val="center"/>
        </w:trPr>
        <w:tc>
          <w:tcPr>
            <w:tcW w:w="9000" w:type="dxa"/>
            <w:tcMar>
              <w:top w:w="0" w:type="dxa"/>
              <w:left w:w="0" w:type="dxa"/>
              <w:bottom w:w="0" w:type="dxa"/>
              <w:right w:w="0" w:type="dxa"/>
            </w:tcMar>
          </w:tcPr>
          <w:p w14:paraId="3CB4F1BB" w14:textId="77777777" w:rsidR="000C537C" w:rsidRDefault="004F51AC">
            <w:pPr>
              <w:widowControl w:val="0"/>
              <w:ind w:left="159"/>
              <w:jc w:val="left"/>
            </w:pPr>
            <w:r>
              <w:t>Renewal of Contract</w:t>
            </w:r>
          </w:p>
        </w:tc>
      </w:tr>
      <w:tr w:rsidR="000C537C" w14:paraId="04A1C2E0" w14:textId="77777777">
        <w:trPr>
          <w:trHeight w:val="288"/>
          <w:jc w:val="center"/>
        </w:trPr>
        <w:tc>
          <w:tcPr>
            <w:tcW w:w="9000" w:type="dxa"/>
            <w:tcMar>
              <w:top w:w="0" w:type="dxa"/>
              <w:left w:w="0" w:type="dxa"/>
              <w:bottom w:w="0" w:type="dxa"/>
              <w:right w:w="0" w:type="dxa"/>
            </w:tcMar>
          </w:tcPr>
          <w:p w14:paraId="1B1B6296" w14:textId="77777777" w:rsidR="000C537C" w:rsidRDefault="004F51AC">
            <w:pPr>
              <w:widowControl w:val="0"/>
              <w:ind w:left="159"/>
              <w:jc w:val="left"/>
            </w:pPr>
            <w:r>
              <w:t>Right to Know Law</w:t>
            </w:r>
          </w:p>
        </w:tc>
      </w:tr>
      <w:tr w:rsidR="000C537C" w14:paraId="28D08607" w14:textId="77777777">
        <w:trPr>
          <w:trHeight w:val="288"/>
          <w:jc w:val="center"/>
        </w:trPr>
        <w:tc>
          <w:tcPr>
            <w:tcW w:w="9000" w:type="dxa"/>
            <w:tcMar>
              <w:top w:w="0" w:type="dxa"/>
              <w:left w:w="0" w:type="dxa"/>
              <w:bottom w:w="0" w:type="dxa"/>
              <w:right w:w="0" w:type="dxa"/>
            </w:tcMar>
          </w:tcPr>
          <w:p w14:paraId="4CBDCF8F" w14:textId="77777777" w:rsidR="000C537C" w:rsidRDefault="004F51AC">
            <w:pPr>
              <w:widowControl w:val="0"/>
              <w:ind w:left="147"/>
              <w:jc w:val="left"/>
            </w:pPr>
            <w:r>
              <w:t>Statement of Ownership Disclosure</w:t>
            </w:r>
          </w:p>
        </w:tc>
      </w:tr>
      <w:tr w:rsidR="000C537C" w14:paraId="78242312" w14:textId="77777777">
        <w:trPr>
          <w:trHeight w:val="288"/>
          <w:jc w:val="center"/>
        </w:trPr>
        <w:tc>
          <w:tcPr>
            <w:tcW w:w="9000" w:type="dxa"/>
            <w:tcMar>
              <w:top w:w="0" w:type="dxa"/>
              <w:left w:w="0" w:type="dxa"/>
              <w:bottom w:w="0" w:type="dxa"/>
              <w:right w:w="0" w:type="dxa"/>
            </w:tcMar>
          </w:tcPr>
          <w:p w14:paraId="62B295A7" w14:textId="77777777" w:rsidR="000C537C" w:rsidRDefault="004F51AC">
            <w:pPr>
              <w:widowControl w:val="0"/>
              <w:ind w:left="147"/>
              <w:jc w:val="left"/>
            </w:pPr>
            <w:r>
              <w:t>Subcontracting Disclosure Statement</w:t>
            </w:r>
          </w:p>
        </w:tc>
      </w:tr>
      <w:tr w:rsidR="000C537C" w14:paraId="646E051C" w14:textId="77777777">
        <w:trPr>
          <w:trHeight w:val="288"/>
          <w:jc w:val="center"/>
        </w:trPr>
        <w:tc>
          <w:tcPr>
            <w:tcW w:w="9000" w:type="dxa"/>
            <w:tcMar>
              <w:top w:w="0" w:type="dxa"/>
              <w:left w:w="0" w:type="dxa"/>
              <w:bottom w:w="0" w:type="dxa"/>
              <w:right w:w="0" w:type="dxa"/>
            </w:tcMar>
          </w:tcPr>
          <w:p w14:paraId="1D626FF6" w14:textId="77777777" w:rsidR="000C537C" w:rsidRDefault="004F51AC">
            <w:pPr>
              <w:widowControl w:val="0"/>
              <w:ind w:left="147"/>
              <w:jc w:val="left"/>
            </w:pPr>
            <w:r>
              <w:t>Subcontracting: Prohibitions: Hold Harmless</w:t>
            </w:r>
          </w:p>
        </w:tc>
      </w:tr>
      <w:tr w:rsidR="000C537C" w14:paraId="499A90EC" w14:textId="77777777">
        <w:trPr>
          <w:trHeight w:val="288"/>
          <w:jc w:val="center"/>
        </w:trPr>
        <w:tc>
          <w:tcPr>
            <w:tcW w:w="9000" w:type="dxa"/>
            <w:tcMar>
              <w:top w:w="0" w:type="dxa"/>
              <w:left w:w="0" w:type="dxa"/>
              <w:bottom w:w="0" w:type="dxa"/>
              <w:right w:w="0" w:type="dxa"/>
            </w:tcMar>
          </w:tcPr>
          <w:p w14:paraId="6BC6EDB8" w14:textId="77777777" w:rsidR="000C537C" w:rsidRDefault="004F51AC">
            <w:pPr>
              <w:widowControl w:val="0"/>
              <w:ind w:left="147"/>
              <w:jc w:val="left"/>
            </w:pPr>
            <w:r>
              <w:t>Sworn Contractor Certification; Qualifications and Credentials</w:t>
            </w:r>
          </w:p>
        </w:tc>
      </w:tr>
      <w:tr w:rsidR="000C537C" w14:paraId="7AAFA1BE" w14:textId="77777777">
        <w:trPr>
          <w:trHeight w:val="288"/>
          <w:jc w:val="center"/>
        </w:trPr>
        <w:tc>
          <w:tcPr>
            <w:tcW w:w="9000" w:type="dxa"/>
            <w:tcMar>
              <w:top w:w="0" w:type="dxa"/>
              <w:left w:w="0" w:type="dxa"/>
              <w:bottom w:w="0" w:type="dxa"/>
              <w:right w:w="0" w:type="dxa"/>
            </w:tcMar>
          </w:tcPr>
          <w:p w14:paraId="49B688EC" w14:textId="77777777" w:rsidR="000C537C" w:rsidRDefault="004F51AC">
            <w:pPr>
              <w:widowControl w:val="0"/>
              <w:ind w:left="140"/>
              <w:jc w:val="left"/>
            </w:pPr>
            <w:r>
              <w:t>Taxes; Contractor’s Use of Tax ID Number</w:t>
            </w:r>
          </w:p>
        </w:tc>
      </w:tr>
      <w:tr w:rsidR="000C537C" w14:paraId="3E2F5D32" w14:textId="77777777">
        <w:trPr>
          <w:trHeight w:val="288"/>
          <w:jc w:val="center"/>
        </w:trPr>
        <w:tc>
          <w:tcPr>
            <w:tcW w:w="9000" w:type="dxa"/>
            <w:tcMar>
              <w:top w:w="0" w:type="dxa"/>
              <w:left w:w="0" w:type="dxa"/>
              <w:bottom w:w="0" w:type="dxa"/>
              <w:right w:w="0" w:type="dxa"/>
            </w:tcMar>
          </w:tcPr>
          <w:p w14:paraId="3EDCF853" w14:textId="77777777" w:rsidR="000C537C" w:rsidRDefault="004F51AC">
            <w:pPr>
              <w:widowControl w:val="0"/>
              <w:ind w:left="140"/>
              <w:jc w:val="left"/>
            </w:pPr>
            <w:r>
              <w:t>Termination of Contract</w:t>
            </w:r>
          </w:p>
        </w:tc>
      </w:tr>
      <w:tr w:rsidR="000C537C" w14:paraId="25488A4E" w14:textId="77777777">
        <w:trPr>
          <w:trHeight w:val="288"/>
          <w:jc w:val="center"/>
        </w:trPr>
        <w:tc>
          <w:tcPr>
            <w:tcW w:w="9000" w:type="dxa"/>
            <w:tcMar>
              <w:top w:w="0" w:type="dxa"/>
              <w:left w:w="0" w:type="dxa"/>
              <w:bottom w:w="0" w:type="dxa"/>
              <w:right w:w="0" w:type="dxa"/>
            </w:tcMar>
          </w:tcPr>
          <w:p w14:paraId="3A172739" w14:textId="77777777" w:rsidR="000C537C" w:rsidRDefault="004F51AC">
            <w:pPr>
              <w:widowControl w:val="0"/>
              <w:ind w:left="146"/>
              <w:jc w:val="left"/>
            </w:pPr>
            <w:r>
              <w:t>Withdrawal of Bids</w:t>
            </w:r>
          </w:p>
        </w:tc>
      </w:tr>
      <w:tr w:rsidR="000C537C" w14:paraId="24C66310" w14:textId="77777777">
        <w:trPr>
          <w:trHeight w:val="288"/>
          <w:jc w:val="center"/>
        </w:trPr>
        <w:tc>
          <w:tcPr>
            <w:tcW w:w="9000" w:type="dxa"/>
            <w:tcMar>
              <w:top w:w="0" w:type="dxa"/>
              <w:left w:w="0" w:type="dxa"/>
              <w:bottom w:w="0" w:type="dxa"/>
              <w:right w:w="0" w:type="dxa"/>
            </w:tcMar>
          </w:tcPr>
          <w:p w14:paraId="6AEE8895" w14:textId="77777777" w:rsidR="000C537C" w:rsidRDefault="000C537C">
            <w:pPr>
              <w:widowControl w:val="0"/>
              <w:ind w:left="146"/>
              <w:jc w:val="left"/>
              <w:rPr>
                <w:b/>
                <w:bCs/>
              </w:rPr>
            </w:pPr>
          </w:p>
          <w:p w14:paraId="5BFAA973" w14:textId="77777777" w:rsidR="000C537C" w:rsidRDefault="004F51AC">
            <w:pPr>
              <w:widowControl w:val="0"/>
              <w:ind w:left="146"/>
              <w:jc w:val="left"/>
              <w:rPr>
                <w:b/>
                <w:bCs/>
              </w:rPr>
            </w:pPr>
            <w:r>
              <w:rPr>
                <w:b/>
                <w:bCs/>
              </w:rPr>
              <w:t xml:space="preserve">SUPPLEMENTAL SPECIFICATIONS: </w:t>
            </w:r>
          </w:p>
          <w:p w14:paraId="3A437B37" w14:textId="77777777" w:rsidR="000C537C" w:rsidRDefault="004F51AC">
            <w:pPr>
              <w:widowControl w:val="0"/>
              <w:spacing w:before="12"/>
              <w:ind w:left="1044"/>
              <w:jc w:val="left"/>
            </w:pPr>
            <w:r>
              <w:t xml:space="preserve">● Award of Contract </w:t>
            </w:r>
          </w:p>
          <w:p w14:paraId="49DAD009" w14:textId="77777777" w:rsidR="000C537C" w:rsidRDefault="004F51AC">
            <w:pPr>
              <w:widowControl w:val="0"/>
              <w:spacing w:before="12"/>
              <w:ind w:left="1044"/>
              <w:jc w:val="left"/>
            </w:pPr>
            <w:r>
              <w:t xml:space="preserve">● Experience </w:t>
            </w:r>
          </w:p>
          <w:p w14:paraId="6A6BC80D" w14:textId="77777777" w:rsidR="000C537C" w:rsidRDefault="004F51AC">
            <w:pPr>
              <w:widowControl w:val="0"/>
              <w:spacing w:before="12"/>
              <w:ind w:left="1044"/>
              <w:jc w:val="left"/>
            </w:pPr>
            <w:r>
              <w:t xml:space="preserve">● Number of Working Days </w:t>
            </w:r>
          </w:p>
          <w:p w14:paraId="43E6924F" w14:textId="77777777" w:rsidR="000C537C" w:rsidRDefault="004F51AC">
            <w:pPr>
              <w:widowControl w:val="0"/>
              <w:spacing w:before="12"/>
              <w:ind w:left="1044"/>
              <w:jc w:val="left"/>
            </w:pPr>
            <w:r>
              <w:t xml:space="preserve">● Pre-Bid Meeting </w:t>
            </w:r>
          </w:p>
          <w:p w14:paraId="7F87B6A3" w14:textId="77777777" w:rsidR="000C537C" w:rsidRDefault="004F51AC">
            <w:pPr>
              <w:widowControl w:val="0"/>
              <w:spacing w:before="12"/>
              <w:ind w:left="1044"/>
              <w:jc w:val="left"/>
            </w:pPr>
            <w:r>
              <w:t>● Trade Classification</w:t>
            </w:r>
          </w:p>
          <w:p w14:paraId="14769888" w14:textId="77777777" w:rsidR="000C537C" w:rsidRDefault="000C537C">
            <w:pPr>
              <w:widowControl w:val="0"/>
              <w:ind w:left="159"/>
              <w:jc w:val="left"/>
            </w:pPr>
          </w:p>
        </w:tc>
      </w:tr>
    </w:tbl>
    <w:p w14:paraId="69D3257E" w14:textId="77777777" w:rsidR="000C537C" w:rsidRDefault="000C537C">
      <w:pPr>
        <w:widowControl w:val="0"/>
        <w:jc w:val="left"/>
      </w:pPr>
    </w:p>
    <w:p w14:paraId="645233F4" w14:textId="77777777" w:rsidR="000C537C" w:rsidRDefault="000C537C">
      <w:pPr>
        <w:widowControl w:val="0"/>
        <w:jc w:val="left"/>
      </w:pPr>
    </w:p>
    <w:p w14:paraId="40A00809" w14:textId="77777777" w:rsidR="000C537C" w:rsidRDefault="000C537C">
      <w:pPr>
        <w:widowControl w:val="0"/>
        <w:jc w:val="left"/>
      </w:pPr>
    </w:p>
    <w:p w14:paraId="5661066D" w14:textId="6173C1DE" w:rsidR="000C537C" w:rsidRDefault="000C537C">
      <w:pPr>
        <w:widowControl w:val="0"/>
        <w:jc w:val="left"/>
      </w:pPr>
    </w:p>
    <w:p w14:paraId="30E13E69" w14:textId="4C24170A" w:rsidR="0089091A" w:rsidRDefault="0089091A">
      <w:pPr>
        <w:widowControl w:val="0"/>
        <w:jc w:val="left"/>
      </w:pPr>
    </w:p>
    <w:p w14:paraId="1F94ACC2" w14:textId="25B444F4" w:rsidR="0089091A" w:rsidRDefault="0089091A">
      <w:pPr>
        <w:widowControl w:val="0"/>
        <w:jc w:val="left"/>
      </w:pPr>
    </w:p>
    <w:p w14:paraId="0FC5FA25" w14:textId="77777777" w:rsidR="0089091A" w:rsidRDefault="0089091A">
      <w:pPr>
        <w:widowControl w:val="0"/>
        <w:jc w:val="left"/>
      </w:pPr>
    </w:p>
    <w:p w14:paraId="63407689" w14:textId="77777777" w:rsidR="000C537C" w:rsidRDefault="000C537C">
      <w:pPr>
        <w:widowControl w:val="0"/>
        <w:jc w:val="left"/>
      </w:pPr>
    </w:p>
    <w:p w14:paraId="3B105809" w14:textId="77777777" w:rsidR="000C537C" w:rsidRDefault="000C537C">
      <w:pPr>
        <w:widowControl w:val="0"/>
        <w:jc w:val="left"/>
      </w:pPr>
    </w:p>
    <w:p w14:paraId="7D0E2B2E" w14:textId="77777777" w:rsidR="000C537C" w:rsidRDefault="000C537C">
      <w:pPr>
        <w:widowControl w:val="0"/>
        <w:jc w:val="left"/>
      </w:pPr>
    </w:p>
    <w:p w14:paraId="239B82B7" w14:textId="77777777" w:rsidR="000C537C" w:rsidRDefault="000C537C">
      <w:pPr>
        <w:widowControl w:val="0"/>
        <w:jc w:val="left"/>
      </w:pPr>
    </w:p>
    <w:p w14:paraId="1FF27BD3" w14:textId="77777777" w:rsidR="000C537C" w:rsidRDefault="000C537C">
      <w:pPr>
        <w:widowControl w:val="0"/>
        <w:jc w:val="left"/>
      </w:pPr>
    </w:p>
    <w:p w14:paraId="34852339" w14:textId="77777777" w:rsidR="000C537C" w:rsidRDefault="000C537C">
      <w:pPr>
        <w:widowControl w:val="0"/>
        <w:jc w:val="left"/>
      </w:pPr>
    </w:p>
    <w:p w14:paraId="72A505D0" w14:textId="77777777" w:rsidR="000C537C" w:rsidRDefault="000C537C">
      <w:pPr>
        <w:widowControl w:val="0"/>
        <w:jc w:val="left"/>
      </w:pPr>
    </w:p>
    <w:p w14:paraId="3FDD0109" w14:textId="77777777" w:rsidR="000C537C" w:rsidRDefault="000C537C">
      <w:pPr>
        <w:widowControl w:val="0"/>
        <w:jc w:val="left"/>
      </w:pPr>
    </w:p>
    <w:tbl>
      <w:tblPr>
        <w:tblStyle w:val="a0"/>
        <w:tblW w:w="80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00"/>
      </w:tblGrid>
      <w:tr w:rsidR="000C537C" w14:paraId="18DD4A89" w14:textId="77777777">
        <w:trPr>
          <w:trHeight w:val="288"/>
          <w:tblHeader/>
          <w:jc w:val="center"/>
        </w:trPr>
        <w:tc>
          <w:tcPr>
            <w:tcW w:w="8000" w:type="dxa"/>
            <w:tcMar>
              <w:top w:w="0" w:type="dxa"/>
              <w:left w:w="0" w:type="dxa"/>
              <w:bottom w:w="0" w:type="dxa"/>
              <w:right w:w="0" w:type="dxa"/>
            </w:tcMar>
          </w:tcPr>
          <w:p w14:paraId="1C7D9582" w14:textId="77777777" w:rsidR="000C537C" w:rsidRDefault="004F51AC">
            <w:pPr>
              <w:widowControl w:val="0"/>
              <w:rPr>
                <w:b/>
                <w:bCs/>
              </w:rPr>
            </w:pPr>
            <w:r>
              <w:rPr>
                <w:b/>
                <w:bCs/>
              </w:rPr>
              <w:t>TECHNICAL SPECIFICATIONS</w:t>
            </w:r>
          </w:p>
        </w:tc>
      </w:tr>
      <w:tr w:rsidR="000C537C" w14:paraId="01C17AC0" w14:textId="77777777">
        <w:trPr>
          <w:trHeight w:val="288"/>
          <w:tblHeader/>
          <w:jc w:val="center"/>
        </w:trPr>
        <w:tc>
          <w:tcPr>
            <w:tcW w:w="8000" w:type="dxa"/>
            <w:tcMar>
              <w:top w:w="0" w:type="dxa"/>
              <w:left w:w="0" w:type="dxa"/>
              <w:bottom w:w="0" w:type="dxa"/>
              <w:right w:w="0" w:type="dxa"/>
            </w:tcMar>
          </w:tcPr>
          <w:p w14:paraId="7C8126FC" w14:textId="77777777" w:rsidR="000C537C" w:rsidRDefault="004F51AC">
            <w:pPr>
              <w:widowControl w:val="0"/>
              <w:rPr>
                <w:b/>
                <w:bCs/>
              </w:rPr>
            </w:pPr>
            <w:r>
              <w:rPr>
                <w:b/>
                <w:bCs/>
              </w:rPr>
              <w:t>BID DOCUMENTS AND REQUIRED DOCUMENTATION</w:t>
            </w:r>
          </w:p>
        </w:tc>
      </w:tr>
      <w:tr w:rsidR="000C537C" w14:paraId="5F39C031" w14:textId="77777777">
        <w:trPr>
          <w:trHeight w:val="288"/>
          <w:jc w:val="center"/>
        </w:trPr>
        <w:tc>
          <w:tcPr>
            <w:tcW w:w="8000" w:type="dxa"/>
            <w:tcMar>
              <w:top w:w="0" w:type="dxa"/>
              <w:left w:w="0" w:type="dxa"/>
              <w:bottom w:w="0" w:type="dxa"/>
              <w:right w:w="0" w:type="dxa"/>
            </w:tcMar>
          </w:tcPr>
          <w:p w14:paraId="768ECC1F" w14:textId="77777777" w:rsidR="000C537C" w:rsidRDefault="004F51AC">
            <w:pPr>
              <w:widowControl w:val="0"/>
              <w:ind w:left="143"/>
              <w:jc w:val="left"/>
            </w:pPr>
            <w:r>
              <w:t>Acknowledgment of Addenda</w:t>
            </w:r>
          </w:p>
        </w:tc>
      </w:tr>
      <w:tr w:rsidR="000C537C" w14:paraId="19939E56" w14:textId="77777777">
        <w:trPr>
          <w:trHeight w:val="288"/>
          <w:jc w:val="center"/>
        </w:trPr>
        <w:tc>
          <w:tcPr>
            <w:tcW w:w="8000" w:type="dxa"/>
            <w:tcMar>
              <w:top w:w="0" w:type="dxa"/>
              <w:left w:w="0" w:type="dxa"/>
              <w:bottom w:w="0" w:type="dxa"/>
              <w:right w:w="0" w:type="dxa"/>
            </w:tcMar>
          </w:tcPr>
          <w:p w14:paraId="458EFD2E" w14:textId="77777777" w:rsidR="000C537C" w:rsidRDefault="004F51AC">
            <w:pPr>
              <w:widowControl w:val="0"/>
              <w:ind w:left="143"/>
              <w:jc w:val="left"/>
            </w:pPr>
            <w:r>
              <w:t>Affirmative Action Acknowledgement</w:t>
            </w:r>
          </w:p>
        </w:tc>
      </w:tr>
      <w:tr w:rsidR="000C537C" w14:paraId="34D45308" w14:textId="77777777">
        <w:trPr>
          <w:trHeight w:val="288"/>
          <w:jc w:val="center"/>
        </w:trPr>
        <w:tc>
          <w:tcPr>
            <w:tcW w:w="8000" w:type="dxa"/>
            <w:tcMar>
              <w:top w:w="0" w:type="dxa"/>
              <w:left w:w="0" w:type="dxa"/>
              <w:bottom w:w="0" w:type="dxa"/>
              <w:right w:w="0" w:type="dxa"/>
            </w:tcMar>
          </w:tcPr>
          <w:p w14:paraId="4F2E0DCD" w14:textId="77777777" w:rsidR="000C537C" w:rsidRDefault="004F51AC">
            <w:pPr>
              <w:widowControl w:val="0"/>
              <w:ind w:left="143"/>
              <w:jc w:val="left"/>
            </w:pPr>
            <w:r>
              <w:t>Assurance of Compliance</w:t>
            </w:r>
          </w:p>
        </w:tc>
      </w:tr>
      <w:tr w:rsidR="000C537C" w14:paraId="2B22596D" w14:textId="77777777">
        <w:trPr>
          <w:trHeight w:val="288"/>
          <w:jc w:val="center"/>
        </w:trPr>
        <w:tc>
          <w:tcPr>
            <w:tcW w:w="8000" w:type="dxa"/>
            <w:tcMar>
              <w:top w:w="0" w:type="dxa"/>
              <w:left w:w="0" w:type="dxa"/>
              <w:bottom w:w="0" w:type="dxa"/>
              <w:right w:w="0" w:type="dxa"/>
            </w:tcMar>
          </w:tcPr>
          <w:p w14:paraId="5082206A" w14:textId="77777777" w:rsidR="000C537C" w:rsidRDefault="004F51AC">
            <w:pPr>
              <w:widowControl w:val="0"/>
              <w:ind w:left="150"/>
              <w:jc w:val="left"/>
            </w:pPr>
            <w:r>
              <w:t>Chapter 271 - Political Contribution Disclosure Form</w:t>
            </w:r>
          </w:p>
        </w:tc>
      </w:tr>
      <w:tr w:rsidR="000C537C" w14:paraId="4EB9596E" w14:textId="77777777">
        <w:trPr>
          <w:trHeight w:val="288"/>
          <w:jc w:val="center"/>
        </w:trPr>
        <w:tc>
          <w:tcPr>
            <w:tcW w:w="8000" w:type="dxa"/>
            <w:tcMar>
              <w:top w:w="0" w:type="dxa"/>
              <w:left w:w="0" w:type="dxa"/>
              <w:bottom w:w="0" w:type="dxa"/>
              <w:right w:w="0" w:type="dxa"/>
            </w:tcMar>
          </w:tcPr>
          <w:p w14:paraId="5FCD790C" w14:textId="77777777" w:rsidR="000C537C" w:rsidRDefault="004F51AC">
            <w:pPr>
              <w:widowControl w:val="0"/>
              <w:ind w:left="150"/>
              <w:jc w:val="left"/>
            </w:pPr>
            <w:r>
              <w:t xml:space="preserve">C.271 Political Contribution Contractor Instructions and </w:t>
            </w:r>
          </w:p>
          <w:p w14:paraId="68A9A204" w14:textId="77777777" w:rsidR="000C537C" w:rsidRDefault="004F51AC">
            <w:pPr>
              <w:widowControl w:val="0"/>
              <w:spacing w:before="12"/>
              <w:ind w:left="138"/>
              <w:jc w:val="left"/>
            </w:pPr>
            <w:r>
              <w:t xml:space="preserve"> List of Agencies with Elected Officials Required</w:t>
            </w:r>
          </w:p>
        </w:tc>
      </w:tr>
      <w:tr w:rsidR="000C537C" w14:paraId="5DE69E0C" w14:textId="77777777">
        <w:trPr>
          <w:trHeight w:val="288"/>
          <w:jc w:val="center"/>
        </w:trPr>
        <w:tc>
          <w:tcPr>
            <w:tcW w:w="8000" w:type="dxa"/>
            <w:tcMar>
              <w:top w:w="0" w:type="dxa"/>
              <w:left w:w="0" w:type="dxa"/>
              <w:bottom w:w="0" w:type="dxa"/>
              <w:right w:w="0" w:type="dxa"/>
            </w:tcMar>
          </w:tcPr>
          <w:p w14:paraId="37A8B2F8" w14:textId="77777777" w:rsidR="000C537C" w:rsidRDefault="004F51AC">
            <w:pPr>
              <w:widowControl w:val="0"/>
              <w:ind w:left="150"/>
              <w:jc w:val="left"/>
            </w:pPr>
            <w:r>
              <w:t>Contractor Questionnaire/Certification</w:t>
            </w:r>
          </w:p>
        </w:tc>
      </w:tr>
      <w:tr w:rsidR="000C537C" w14:paraId="7C5DDFB4" w14:textId="77777777">
        <w:trPr>
          <w:trHeight w:val="288"/>
          <w:jc w:val="center"/>
        </w:trPr>
        <w:tc>
          <w:tcPr>
            <w:tcW w:w="8000" w:type="dxa"/>
            <w:tcMar>
              <w:top w:w="0" w:type="dxa"/>
              <w:left w:w="0" w:type="dxa"/>
              <w:bottom w:w="0" w:type="dxa"/>
              <w:right w:w="0" w:type="dxa"/>
            </w:tcMar>
          </w:tcPr>
          <w:p w14:paraId="734A16E9" w14:textId="77777777" w:rsidR="000C537C" w:rsidRDefault="004F51AC">
            <w:pPr>
              <w:widowControl w:val="0"/>
              <w:ind w:left="150"/>
              <w:jc w:val="left"/>
            </w:pPr>
            <w:r>
              <w:t>Contractor's Registration Certification (Public Works)</w:t>
            </w:r>
          </w:p>
        </w:tc>
      </w:tr>
      <w:tr w:rsidR="000C537C" w14:paraId="39D3FD8A" w14:textId="77777777">
        <w:trPr>
          <w:trHeight w:val="288"/>
          <w:jc w:val="center"/>
        </w:trPr>
        <w:tc>
          <w:tcPr>
            <w:tcW w:w="8000" w:type="dxa"/>
            <w:tcMar>
              <w:top w:w="0" w:type="dxa"/>
              <w:left w:w="0" w:type="dxa"/>
              <w:bottom w:w="0" w:type="dxa"/>
              <w:right w:w="0" w:type="dxa"/>
            </w:tcMar>
          </w:tcPr>
          <w:p w14:paraId="385BEE5B" w14:textId="77777777" w:rsidR="000C537C" w:rsidRDefault="004F51AC">
            <w:pPr>
              <w:widowControl w:val="0"/>
              <w:ind w:left="159"/>
              <w:jc w:val="left"/>
            </w:pPr>
            <w:r>
              <w:t>Equipment Certification</w:t>
            </w:r>
          </w:p>
        </w:tc>
      </w:tr>
      <w:tr w:rsidR="000C537C" w14:paraId="1A3ACDF0" w14:textId="77777777">
        <w:trPr>
          <w:trHeight w:val="288"/>
          <w:jc w:val="center"/>
        </w:trPr>
        <w:tc>
          <w:tcPr>
            <w:tcW w:w="8000" w:type="dxa"/>
            <w:tcMar>
              <w:top w:w="0" w:type="dxa"/>
              <w:left w:w="0" w:type="dxa"/>
              <w:bottom w:w="0" w:type="dxa"/>
              <w:right w:w="0" w:type="dxa"/>
            </w:tcMar>
          </w:tcPr>
          <w:p w14:paraId="14B260DD" w14:textId="77777777" w:rsidR="000C537C" w:rsidRDefault="004F51AC">
            <w:pPr>
              <w:widowControl w:val="0"/>
              <w:ind w:left="159"/>
              <w:jc w:val="left"/>
            </w:pPr>
            <w:r>
              <w:t>Non-Collusion Affidavit</w:t>
            </w:r>
          </w:p>
        </w:tc>
      </w:tr>
      <w:tr w:rsidR="000C537C" w14:paraId="2A0F9CDF" w14:textId="77777777">
        <w:trPr>
          <w:trHeight w:val="288"/>
          <w:jc w:val="center"/>
        </w:trPr>
        <w:tc>
          <w:tcPr>
            <w:tcW w:w="8000" w:type="dxa"/>
            <w:tcMar>
              <w:top w:w="0" w:type="dxa"/>
              <w:left w:w="0" w:type="dxa"/>
              <w:bottom w:w="0" w:type="dxa"/>
              <w:right w:w="0" w:type="dxa"/>
            </w:tcMar>
          </w:tcPr>
          <w:p w14:paraId="5CFB26E2" w14:textId="77777777" w:rsidR="000C537C" w:rsidRDefault="004F51AC">
            <w:pPr>
              <w:widowControl w:val="0"/>
              <w:ind w:left="159"/>
              <w:jc w:val="left"/>
            </w:pPr>
            <w:r>
              <w:t>Pre-Qualification Affidavit—No Material Adverse Change</w:t>
            </w:r>
          </w:p>
        </w:tc>
      </w:tr>
      <w:tr w:rsidR="000C537C" w14:paraId="45E136A4" w14:textId="77777777">
        <w:trPr>
          <w:trHeight w:val="288"/>
          <w:jc w:val="center"/>
        </w:trPr>
        <w:tc>
          <w:tcPr>
            <w:tcW w:w="8000" w:type="dxa"/>
            <w:tcMar>
              <w:top w:w="0" w:type="dxa"/>
              <w:left w:w="0" w:type="dxa"/>
              <w:bottom w:w="0" w:type="dxa"/>
              <w:right w:w="0" w:type="dxa"/>
            </w:tcMar>
          </w:tcPr>
          <w:p w14:paraId="3401D8A6" w14:textId="77777777" w:rsidR="000C537C" w:rsidRDefault="004F51AC">
            <w:pPr>
              <w:widowControl w:val="0"/>
              <w:ind w:left="159"/>
              <w:jc w:val="left"/>
            </w:pPr>
            <w:r>
              <w:t>Prevailing Wages Certification</w:t>
            </w:r>
          </w:p>
        </w:tc>
      </w:tr>
      <w:tr w:rsidR="000C537C" w14:paraId="70C60E5D" w14:textId="77777777">
        <w:trPr>
          <w:trHeight w:val="288"/>
          <w:jc w:val="center"/>
        </w:trPr>
        <w:tc>
          <w:tcPr>
            <w:tcW w:w="8000" w:type="dxa"/>
            <w:tcMar>
              <w:top w:w="0" w:type="dxa"/>
              <w:left w:w="0" w:type="dxa"/>
              <w:bottom w:w="0" w:type="dxa"/>
              <w:right w:w="0" w:type="dxa"/>
            </w:tcMar>
          </w:tcPr>
          <w:p w14:paraId="6BF9FF5A" w14:textId="77777777" w:rsidR="000C537C" w:rsidRDefault="004F51AC">
            <w:pPr>
              <w:widowControl w:val="0"/>
              <w:ind w:left="147"/>
              <w:jc w:val="left"/>
            </w:pPr>
            <w:r>
              <w:t>Statement of Ownership Disclosure Form</w:t>
            </w:r>
          </w:p>
        </w:tc>
      </w:tr>
      <w:tr w:rsidR="000C537C" w14:paraId="25307BFE" w14:textId="77777777">
        <w:trPr>
          <w:trHeight w:val="288"/>
          <w:jc w:val="center"/>
        </w:trPr>
        <w:tc>
          <w:tcPr>
            <w:tcW w:w="8000" w:type="dxa"/>
            <w:tcMar>
              <w:top w:w="0" w:type="dxa"/>
              <w:left w:w="0" w:type="dxa"/>
              <w:bottom w:w="0" w:type="dxa"/>
              <w:right w:w="0" w:type="dxa"/>
            </w:tcMar>
          </w:tcPr>
          <w:p w14:paraId="7921EA90" w14:textId="77777777" w:rsidR="000C537C" w:rsidRDefault="004F51AC">
            <w:pPr>
              <w:widowControl w:val="0"/>
              <w:ind w:left="147"/>
              <w:jc w:val="left"/>
            </w:pPr>
            <w:r>
              <w:t>Subcontractor’s Disclosure Statement</w:t>
            </w:r>
          </w:p>
        </w:tc>
      </w:tr>
      <w:tr w:rsidR="000C537C" w14:paraId="4B3AA117" w14:textId="77777777">
        <w:trPr>
          <w:trHeight w:val="288"/>
          <w:jc w:val="center"/>
        </w:trPr>
        <w:tc>
          <w:tcPr>
            <w:tcW w:w="8000" w:type="dxa"/>
            <w:tcMar>
              <w:top w:w="0" w:type="dxa"/>
              <w:left w:w="0" w:type="dxa"/>
              <w:bottom w:w="0" w:type="dxa"/>
              <w:right w:w="0" w:type="dxa"/>
            </w:tcMar>
          </w:tcPr>
          <w:p w14:paraId="5011857B" w14:textId="77777777" w:rsidR="000C537C" w:rsidRDefault="004F51AC">
            <w:pPr>
              <w:widowControl w:val="0"/>
              <w:ind w:left="138"/>
              <w:jc w:val="left"/>
            </w:pPr>
            <w:r>
              <w:t xml:space="preserve"> 1. Plumbing and Gas Fitting Work</w:t>
            </w:r>
          </w:p>
        </w:tc>
      </w:tr>
      <w:tr w:rsidR="000C537C" w14:paraId="54F0CC0A" w14:textId="77777777">
        <w:trPr>
          <w:trHeight w:val="288"/>
          <w:jc w:val="center"/>
        </w:trPr>
        <w:tc>
          <w:tcPr>
            <w:tcW w:w="8000" w:type="dxa"/>
            <w:tcMar>
              <w:top w:w="0" w:type="dxa"/>
              <w:left w:w="0" w:type="dxa"/>
              <w:bottom w:w="0" w:type="dxa"/>
              <w:right w:w="0" w:type="dxa"/>
            </w:tcMar>
          </w:tcPr>
          <w:p w14:paraId="2342CE4B" w14:textId="77777777" w:rsidR="000C537C" w:rsidRDefault="004F51AC">
            <w:pPr>
              <w:widowControl w:val="0"/>
              <w:ind w:left="138"/>
              <w:jc w:val="left"/>
            </w:pPr>
            <w:r>
              <w:t xml:space="preserve"> 2. Refrigeration, Heating &amp; Ventilation Systems &amp; Equipment</w:t>
            </w:r>
          </w:p>
        </w:tc>
      </w:tr>
      <w:tr w:rsidR="000C537C" w14:paraId="4025875D" w14:textId="77777777">
        <w:trPr>
          <w:trHeight w:val="288"/>
          <w:jc w:val="center"/>
        </w:trPr>
        <w:tc>
          <w:tcPr>
            <w:tcW w:w="8000" w:type="dxa"/>
            <w:tcMar>
              <w:top w:w="0" w:type="dxa"/>
              <w:left w:w="0" w:type="dxa"/>
              <w:bottom w:w="0" w:type="dxa"/>
              <w:right w:w="0" w:type="dxa"/>
            </w:tcMar>
          </w:tcPr>
          <w:p w14:paraId="34D08FB3" w14:textId="77777777" w:rsidR="000C537C" w:rsidRDefault="004F51AC">
            <w:pPr>
              <w:widowControl w:val="0"/>
              <w:ind w:left="138"/>
              <w:jc w:val="left"/>
            </w:pPr>
            <w:r>
              <w:t xml:space="preserve"> 3. Electrical Work; Tele-Data, Fire Alarm or Security Systems</w:t>
            </w:r>
          </w:p>
        </w:tc>
      </w:tr>
      <w:tr w:rsidR="000C537C" w14:paraId="3B16B5EF" w14:textId="77777777">
        <w:trPr>
          <w:trHeight w:val="288"/>
          <w:jc w:val="center"/>
        </w:trPr>
        <w:tc>
          <w:tcPr>
            <w:tcW w:w="8000" w:type="dxa"/>
            <w:tcMar>
              <w:top w:w="0" w:type="dxa"/>
              <w:left w:w="0" w:type="dxa"/>
              <w:bottom w:w="0" w:type="dxa"/>
              <w:right w:w="0" w:type="dxa"/>
            </w:tcMar>
          </w:tcPr>
          <w:p w14:paraId="7AC6E39B" w14:textId="77777777" w:rsidR="000C537C" w:rsidRDefault="004F51AC">
            <w:pPr>
              <w:widowControl w:val="0"/>
              <w:ind w:left="138"/>
              <w:jc w:val="left"/>
            </w:pPr>
            <w:r>
              <w:t xml:space="preserve"> 4. Structural Steel &amp; Iron Work</w:t>
            </w:r>
          </w:p>
        </w:tc>
      </w:tr>
      <w:tr w:rsidR="000C537C" w14:paraId="65B0CB05" w14:textId="77777777">
        <w:trPr>
          <w:trHeight w:val="288"/>
          <w:jc w:val="center"/>
        </w:trPr>
        <w:tc>
          <w:tcPr>
            <w:tcW w:w="8000" w:type="dxa"/>
            <w:tcMar>
              <w:top w:w="0" w:type="dxa"/>
              <w:left w:w="0" w:type="dxa"/>
              <w:bottom w:w="0" w:type="dxa"/>
              <w:right w:w="0" w:type="dxa"/>
            </w:tcMar>
          </w:tcPr>
          <w:p w14:paraId="714E58C7" w14:textId="77777777" w:rsidR="000C537C" w:rsidRDefault="004F51AC">
            <w:pPr>
              <w:widowControl w:val="0"/>
              <w:ind w:left="138"/>
              <w:jc w:val="left"/>
            </w:pPr>
            <w:r>
              <w:t xml:space="preserve"> 5. Other Trades</w:t>
            </w:r>
          </w:p>
        </w:tc>
      </w:tr>
      <w:tr w:rsidR="000C537C" w14:paraId="46D6F291" w14:textId="77777777">
        <w:trPr>
          <w:trHeight w:val="288"/>
          <w:jc w:val="center"/>
        </w:trPr>
        <w:tc>
          <w:tcPr>
            <w:tcW w:w="8000" w:type="dxa"/>
            <w:tcMar>
              <w:top w:w="0" w:type="dxa"/>
              <w:left w:w="0" w:type="dxa"/>
              <w:bottom w:w="0" w:type="dxa"/>
              <w:right w:w="0" w:type="dxa"/>
            </w:tcMar>
          </w:tcPr>
          <w:p w14:paraId="4A695B0E" w14:textId="77777777" w:rsidR="000C537C" w:rsidRDefault="004F51AC">
            <w:pPr>
              <w:widowControl w:val="0"/>
              <w:ind w:left="147"/>
              <w:jc w:val="left"/>
            </w:pPr>
            <w:r>
              <w:t>Sworn Contractor Certification; Qualifications and Credentials</w:t>
            </w:r>
          </w:p>
        </w:tc>
      </w:tr>
      <w:tr w:rsidR="000C537C" w14:paraId="73813D5E" w14:textId="77777777">
        <w:trPr>
          <w:trHeight w:val="288"/>
          <w:jc w:val="center"/>
        </w:trPr>
        <w:tc>
          <w:tcPr>
            <w:tcW w:w="8000" w:type="dxa"/>
            <w:tcMar>
              <w:top w:w="0" w:type="dxa"/>
              <w:left w:w="0" w:type="dxa"/>
              <w:bottom w:w="0" w:type="dxa"/>
              <w:right w:w="0" w:type="dxa"/>
            </w:tcMar>
          </w:tcPr>
          <w:p w14:paraId="3F246D48" w14:textId="77777777" w:rsidR="000C537C" w:rsidRDefault="004F51AC">
            <w:pPr>
              <w:widowControl w:val="0"/>
              <w:ind w:left="143"/>
              <w:jc w:val="left"/>
            </w:pPr>
            <w:r>
              <w:t>Appendix A -- Americans with Disabilities Act of 1990</w:t>
            </w:r>
          </w:p>
        </w:tc>
      </w:tr>
      <w:tr w:rsidR="000C537C" w14:paraId="14F6C59F" w14:textId="77777777">
        <w:trPr>
          <w:trHeight w:val="288"/>
          <w:jc w:val="center"/>
        </w:trPr>
        <w:tc>
          <w:tcPr>
            <w:tcW w:w="8000" w:type="dxa"/>
            <w:tcMar>
              <w:top w:w="0" w:type="dxa"/>
              <w:left w:w="0" w:type="dxa"/>
              <w:bottom w:w="0" w:type="dxa"/>
              <w:right w:w="0" w:type="dxa"/>
            </w:tcMar>
          </w:tcPr>
          <w:p w14:paraId="401C33AA" w14:textId="77777777" w:rsidR="000C537C" w:rsidRDefault="004F51AC">
            <w:pPr>
              <w:widowControl w:val="0"/>
              <w:ind w:left="159"/>
              <w:jc w:val="left"/>
            </w:pPr>
            <w:r>
              <w:t>Exhibit B –Mandatory Language Equal Employment Opportunity</w:t>
            </w:r>
          </w:p>
        </w:tc>
      </w:tr>
      <w:tr w:rsidR="000C537C" w14:paraId="032C529F" w14:textId="77777777">
        <w:trPr>
          <w:trHeight w:val="288"/>
          <w:jc w:val="center"/>
        </w:trPr>
        <w:tc>
          <w:tcPr>
            <w:tcW w:w="8000" w:type="dxa"/>
            <w:tcMar>
              <w:top w:w="0" w:type="dxa"/>
              <w:left w:w="0" w:type="dxa"/>
              <w:bottom w:w="0" w:type="dxa"/>
              <w:right w:w="0" w:type="dxa"/>
            </w:tcMar>
          </w:tcPr>
          <w:p w14:paraId="5A081577" w14:textId="77777777" w:rsidR="000C537C" w:rsidRDefault="004F51AC">
            <w:pPr>
              <w:widowControl w:val="0"/>
              <w:ind w:left="143"/>
              <w:jc w:val="left"/>
            </w:pPr>
            <w:r>
              <w:t>AA201 Instructions for Completing the Initial Project Workforce Report</w:t>
            </w:r>
          </w:p>
        </w:tc>
      </w:tr>
      <w:tr w:rsidR="000C537C" w14:paraId="2BC7FE3D" w14:textId="77777777">
        <w:trPr>
          <w:trHeight w:val="288"/>
          <w:jc w:val="center"/>
        </w:trPr>
        <w:tc>
          <w:tcPr>
            <w:tcW w:w="8000" w:type="dxa"/>
            <w:tcMar>
              <w:top w:w="0" w:type="dxa"/>
              <w:left w:w="0" w:type="dxa"/>
              <w:bottom w:w="0" w:type="dxa"/>
              <w:right w:w="0" w:type="dxa"/>
            </w:tcMar>
          </w:tcPr>
          <w:p w14:paraId="566A4FD0" w14:textId="77777777" w:rsidR="000C537C" w:rsidRDefault="004F51AC">
            <w:pPr>
              <w:widowControl w:val="0"/>
              <w:ind w:left="143"/>
              <w:jc w:val="left"/>
            </w:pPr>
            <w:r>
              <w:t xml:space="preserve">Appendix Section </w:t>
            </w:r>
          </w:p>
          <w:p w14:paraId="4784C54B" w14:textId="77777777" w:rsidR="000C537C" w:rsidRDefault="004F51AC">
            <w:pPr>
              <w:widowControl w:val="0"/>
              <w:spacing w:before="12"/>
              <w:ind w:left="138"/>
              <w:jc w:val="left"/>
            </w:pPr>
            <w:r>
              <w:t xml:space="preserve"> Model Performance Bond – Sample </w:t>
            </w:r>
          </w:p>
          <w:p w14:paraId="4B9199D9" w14:textId="77777777" w:rsidR="000C537C" w:rsidRDefault="004F51AC">
            <w:pPr>
              <w:widowControl w:val="0"/>
              <w:spacing w:before="12"/>
              <w:ind w:left="138"/>
              <w:jc w:val="left"/>
            </w:pPr>
            <w:r>
              <w:rPr>
                <w:i/>
                <w:iCs/>
              </w:rPr>
              <w:t xml:space="preserve"> </w:t>
            </w:r>
            <w:r>
              <w:t>Surety Disclosure Statement and Certification - Sample</w:t>
            </w:r>
          </w:p>
        </w:tc>
      </w:tr>
      <w:tr w:rsidR="000C537C" w14:paraId="3AD52D81" w14:textId="77777777">
        <w:trPr>
          <w:trHeight w:val="288"/>
          <w:jc w:val="center"/>
        </w:trPr>
        <w:tc>
          <w:tcPr>
            <w:tcW w:w="8000" w:type="dxa"/>
            <w:tcMar>
              <w:top w:w="0" w:type="dxa"/>
              <w:left w:w="0" w:type="dxa"/>
              <w:bottom w:w="0" w:type="dxa"/>
              <w:right w:w="0" w:type="dxa"/>
            </w:tcMar>
          </w:tcPr>
          <w:p w14:paraId="32712CEC" w14:textId="77777777" w:rsidR="000C537C" w:rsidRDefault="004F51AC">
            <w:pPr>
              <w:widowControl w:val="0"/>
              <w:ind w:left="159"/>
              <w:jc w:val="left"/>
            </w:pPr>
            <w:r>
              <w:t>Reminder from the Board of Education</w:t>
            </w:r>
          </w:p>
        </w:tc>
      </w:tr>
    </w:tbl>
    <w:p w14:paraId="1F3F8A8D" w14:textId="77777777" w:rsidR="000C537C" w:rsidRDefault="000C537C">
      <w:pPr>
        <w:widowControl w:val="0"/>
        <w:pBdr>
          <w:top w:val="nil"/>
          <w:left w:val="nil"/>
          <w:bottom w:val="nil"/>
          <w:right w:val="nil"/>
          <w:between w:val="nil"/>
        </w:pBdr>
        <w:spacing w:line="276" w:lineRule="auto"/>
        <w:jc w:val="left"/>
        <w:rPr>
          <w:color w:val="000000"/>
        </w:rPr>
      </w:pPr>
    </w:p>
    <w:p w14:paraId="63B31125" w14:textId="77777777" w:rsidR="000C537C" w:rsidRDefault="000C537C">
      <w:pPr>
        <w:widowControl w:val="0"/>
        <w:pBdr>
          <w:top w:val="nil"/>
          <w:left w:val="nil"/>
          <w:bottom w:val="nil"/>
          <w:right w:val="nil"/>
          <w:between w:val="nil"/>
        </w:pBdr>
        <w:spacing w:line="276" w:lineRule="auto"/>
        <w:jc w:val="left"/>
      </w:pPr>
    </w:p>
    <w:p w14:paraId="67A5B50C" w14:textId="77777777" w:rsidR="000C537C" w:rsidRDefault="000C537C">
      <w:pPr>
        <w:widowControl w:val="0"/>
        <w:pBdr>
          <w:top w:val="nil"/>
          <w:left w:val="nil"/>
          <w:bottom w:val="nil"/>
          <w:right w:val="nil"/>
          <w:between w:val="nil"/>
        </w:pBdr>
        <w:spacing w:line="276" w:lineRule="auto"/>
        <w:jc w:val="left"/>
      </w:pPr>
    </w:p>
    <w:p w14:paraId="5B1F69D2" w14:textId="77777777" w:rsidR="000C537C" w:rsidRDefault="000C537C">
      <w:pPr>
        <w:widowControl w:val="0"/>
        <w:pBdr>
          <w:top w:val="nil"/>
          <w:left w:val="nil"/>
          <w:bottom w:val="nil"/>
          <w:right w:val="nil"/>
          <w:between w:val="nil"/>
        </w:pBdr>
        <w:spacing w:line="276" w:lineRule="auto"/>
        <w:jc w:val="left"/>
      </w:pPr>
    </w:p>
    <w:p w14:paraId="5F2B7CAC" w14:textId="77777777" w:rsidR="000C537C" w:rsidRDefault="000C537C">
      <w:pPr>
        <w:widowControl w:val="0"/>
        <w:pBdr>
          <w:top w:val="nil"/>
          <w:left w:val="nil"/>
          <w:bottom w:val="nil"/>
          <w:right w:val="nil"/>
          <w:between w:val="nil"/>
        </w:pBdr>
        <w:spacing w:line="276" w:lineRule="auto"/>
        <w:jc w:val="left"/>
      </w:pPr>
    </w:p>
    <w:p w14:paraId="225AB518" w14:textId="77777777" w:rsidR="000C537C" w:rsidRDefault="000C537C">
      <w:pPr>
        <w:widowControl w:val="0"/>
        <w:pBdr>
          <w:top w:val="nil"/>
          <w:left w:val="nil"/>
          <w:bottom w:val="nil"/>
          <w:right w:val="nil"/>
          <w:between w:val="nil"/>
        </w:pBdr>
        <w:spacing w:line="276" w:lineRule="auto"/>
        <w:jc w:val="left"/>
      </w:pPr>
    </w:p>
    <w:p w14:paraId="0CE20EB2" w14:textId="77777777" w:rsidR="000C537C" w:rsidRDefault="000C537C">
      <w:pPr>
        <w:widowControl w:val="0"/>
        <w:pBdr>
          <w:top w:val="nil"/>
          <w:left w:val="nil"/>
          <w:bottom w:val="nil"/>
          <w:right w:val="nil"/>
          <w:between w:val="nil"/>
        </w:pBdr>
        <w:spacing w:line="276" w:lineRule="auto"/>
        <w:jc w:val="left"/>
      </w:pPr>
    </w:p>
    <w:p w14:paraId="575A8640" w14:textId="77777777" w:rsidR="000C537C" w:rsidRDefault="000C537C">
      <w:pPr>
        <w:widowControl w:val="0"/>
        <w:pBdr>
          <w:top w:val="nil"/>
          <w:left w:val="nil"/>
          <w:bottom w:val="nil"/>
          <w:right w:val="nil"/>
          <w:between w:val="nil"/>
        </w:pBdr>
        <w:spacing w:line="276" w:lineRule="auto"/>
        <w:jc w:val="left"/>
      </w:pPr>
    </w:p>
    <w:p w14:paraId="46DD18F2" w14:textId="77777777" w:rsidR="000C537C" w:rsidRDefault="000C537C">
      <w:pPr>
        <w:widowControl w:val="0"/>
        <w:pBdr>
          <w:top w:val="nil"/>
          <w:left w:val="nil"/>
          <w:bottom w:val="nil"/>
          <w:right w:val="nil"/>
          <w:between w:val="nil"/>
        </w:pBdr>
        <w:spacing w:line="276" w:lineRule="auto"/>
        <w:jc w:val="left"/>
      </w:pPr>
    </w:p>
    <w:p w14:paraId="2B12D1A2" w14:textId="77777777" w:rsidR="000C537C" w:rsidRDefault="000C537C">
      <w:pPr>
        <w:widowControl w:val="0"/>
        <w:pBdr>
          <w:top w:val="nil"/>
          <w:left w:val="nil"/>
          <w:bottom w:val="nil"/>
          <w:right w:val="nil"/>
          <w:between w:val="nil"/>
        </w:pBdr>
        <w:spacing w:line="276" w:lineRule="auto"/>
        <w:jc w:val="left"/>
      </w:pPr>
    </w:p>
    <w:p w14:paraId="0C0105E7" w14:textId="391A0514" w:rsidR="000C537C" w:rsidRDefault="000C537C">
      <w:pPr>
        <w:widowControl w:val="0"/>
        <w:pBdr>
          <w:top w:val="nil"/>
          <w:left w:val="nil"/>
          <w:bottom w:val="nil"/>
          <w:right w:val="nil"/>
          <w:between w:val="nil"/>
        </w:pBdr>
        <w:spacing w:line="276" w:lineRule="auto"/>
        <w:jc w:val="left"/>
      </w:pPr>
    </w:p>
    <w:p w14:paraId="3641AD7A" w14:textId="77777777" w:rsidR="0089091A" w:rsidRDefault="0089091A">
      <w:pPr>
        <w:widowControl w:val="0"/>
        <w:pBdr>
          <w:top w:val="nil"/>
          <w:left w:val="nil"/>
          <w:bottom w:val="nil"/>
          <w:right w:val="nil"/>
          <w:between w:val="nil"/>
        </w:pBdr>
        <w:spacing w:line="276" w:lineRule="auto"/>
        <w:jc w:val="left"/>
      </w:pPr>
    </w:p>
    <w:p w14:paraId="1E4C1E6D" w14:textId="77777777" w:rsidR="000C537C" w:rsidRDefault="000C537C">
      <w:pPr>
        <w:widowControl w:val="0"/>
        <w:pBdr>
          <w:top w:val="nil"/>
          <w:left w:val="nil"/>
          <w:bottom w:val="nil"/>
          <w:right w:val="nil"/>
          <w:between w:val="nil"/>
        </w:pBdr>
        <w:spacing w:line="276" w:lineRule="auto"/>
        <w:jc w:val="left"/>
      </w:pPr>
    </w:p>
    <w:p w14:paraId="6937F537" w14:textId="77777777" w:rsidR="000C537C" w:rsidRDefault="000C537C">
      <w:pPr>
        <w:widowControl w:val="0"/>
        <w:pBdr>
          <w:top w:val="nil"/>
          <w:left w:val="nil"/>
          <w:bottom w:val="nil"/>
          <w:right w:val="nil"/>
          <w:between w:val="nil"/>
        </w:pBdr>
        <w:spacing w:line="276" w:lineRule="auto"/>
        <w:jc w:val="left"/>
      </w:pPr>
    </w:p>
    <w:p w14:paraId="22C732F9" w14:textId="77777777" w:rsidR="000C537C" w:rsidRDefault="000C537C">
      <w:pPr>
        <w:widowControl w:val="0"/>
        <w:pBdr>
          <w:top w:val="nil"/>
          <w:left w:val="nil"/>
          <w:bottom w:val="nil"/>
          <w:right w:val="nil"/>
          <w:between w:val="nil"/>
        </w:pBdr>
        <w:spacing w:line="276" w:lineRule="auto"/>
        <w:jc w:val="left"/>
      </w:pPr>
    </w:p>
    <w:p w14:paraId="4EFB34D3" w14:textId="77777777" w:rsidR="000C537C" w:rsidRDefault="000C537C">
      <w:pPr>
        <w:widowControl w:val="0"/>
        <w:pBdr>
          <w:top w:val="nil"/>
          <w:left w:val="nil"/>
          <w:bottom w:val="nil"/>
          <w:right w:val="nil"/>
          <w:between w:val="nil"/>
        </w:pBdr>
        <w:spacing w:line="276" w:lineRule="auto"/>
        <w:jc w:val="left"/>
      </w:pPr>
    </w:p>
    <w:p w14:paraId="16266F9A" w14:textId="77777777" w:rsidR="000C537C" w:rsidRDefault="000C537C">
      <w:pPr>
        <w:widowControl w:val="0"/>
        <w:pBdr>
          <w:top w:val="nil"/>
          <w:left w:val="nil"/>
          <w:bottom w:val="nil"/>
          <w:right w:val="nil"/>
          <w:between w:val="nil"/>
        </w:pBdr>
        <w:spacing w:line="276" w:lineRule="auto"/>
        <w:jc w:val="left"/>
      </w:pPr>
    </w:p>
    <w:p w14:paraId="5B941E77" w14:textId="77777777" w:rsidR="000C537C" w:rsidRDefault="000C537C">
      <w:pPr>
        <w:widowControl w:val="0"/>
        <w:pBdr>
          <w:top w:val="nil"/>
          <w:left w:val="nil"/>
          <w:bottom w:val="nil"/>
          <w:right w:val="nil"/>
          <w:between w:val="nil"/>
        </w:pBdr>
        <w:spacing w:line="276" w:lineRule="auto"/>
        <w:jc w:val="left"/>
      </w:pPr>
    </w:p>
    <w:p w14:paraId="5C61ABEC" w14:textId="77777777" w:rsidR="000C537C" w:rsidRDefault="004F51AC">
      <w:r>
        <w:rPr>
          <w:b/>
          <w:bCs/>
        </w:rPr>
        <w:t xml:space="preserve">NORTH HUNTERDON-VOORHEES REGIONAL HIGH SCHOOL BOARD OF EDUCATION </w:t>
      </w:r>
      <w:r>
        <w:t xml:space="preserve">  </w:t>
      </w:r>
    </w:p>
    <w:p w14:paraId="2A0D5DC5" w14:textId="77777777" w:rsidR="000C537C" w:rsidRDefault="000C537C"/>
    <w:p w14:paraId="5DD30AA8" w14:textId="77777777" w:rsidR="000C537C" w:rsidRDefault="004F51AC">
      <w:pPr>
        <w:rPr>
          <w:b/>
          <w:bCs/>
        </w:rPr>
      </w:pPr>
      <w:r>
        <w:rPr>
          <w:b/>
          <w:bCs/>
        </w:rPr>
        <w:t>ETHICS IN PURCHASING</w:t>
      </w:r>
    </w:p>
    <w:p w14:paraId="044CC2CD" w14:textId="77777777" w:rsidR="000C537C" w:rsidRDefault="000C537C"/>
    <w:p w14:paraId="0FD9D7F1" w14:textId="77777777" w:rsidR="000C537C" w:rsidRDefault="004F51AC">
      <w:r>
        <w:rPr>
          <w:b/>
          <w:bCs/>
        </w:rPr>
        <w:t>School District Responsibility</w:t>
      </w:r>
      <w:r>
        <w:t xml:space="preserve"> </w:t>
      </w:r>
    </w:p>
    <w:p w14:paraId="333DE522" w14:textId="77777777" w:rsidR="000C537C" w:rsidRDefault="004F51AC">
      <w:pPr>
        <w:widowControl w:val="0"/>
        <w:pBdr>
          <w:top w:val="nil"/>
          <w:left w:val="nil"/>
          <w:bottom w:val="nil"/>
          <w:right w:val="nil"/>
          <w:between w:val="nil"/>
        </w:pBdr>
        <w:spacing w:before="309"/>
        <w:jc w:val="left"/>
        <w:rPr>
          <w:b/>
          <w:bCs/>
          <w:color w:val="000000"/>
        </w:rPr>
      </w:pPr>
      <w:r>
        <w:rPr>
          <w:b/>
          <w:bCs/>
          <w:color w:val="000000"/>
        </w:rPr>
        <w:t xml:space="preserve">Recommendation of Purchases </w:t>
      </w:r>
    </w:p>
    <w:p w14:paraId="688C261C" w14:textId="77777777" w:rsidR="000C537C" w:rsidRDefault="004F51AC">
      <w:pPr>
        <w:widowControl w:val="0"/>
        <w:pBdr>
          <w:top w:val="nil"/>
          <w:left w:val="nil"/>
          <w:bottom w:val="nil"/>
          <w:right w:val="nil"/>
          <w:between w:val="nil"/>
        </w:pBdr>
        <w:spacing w:before="12" w:line="244" w:lineRule="auto"/>
        <w:ind w:right="361"/>
        <w:jc w:val="left"/>
        <w:rPr>
          <w:color w:val="000000"/>
        </w:rPr>
      </w:pPr>
      <w:r>
        <w:rPr>
          <w:color w:val="000000"/>
        </w:rPr>
        <w:t xml:space="preserve">The Board of Education desires to have all Board employees and officials practice exemplary ethical behavior in the procurement of goods, materials, supplies, and services. </w:t>
      </w:r>
    </w:p>
    <w:p w14:paraId="639EFB6D" w14:textId="77777777" w:rsidR="000C537C" w:rsidRDefault="004F51AC">
      <w:pPr>
        <w:widowControl w:val="0"/>
        <w:pBdr>
          <w:top w:val="nil"/>
          <w:left w:val="nil"/>
          <w:bottom w:val="nil"/>
          <w:right w:val="nil"/>
          <w:between w:val="nil"/>
        </w:pBdr>
        <w:spacing w:before="301" w:line="244" w:lineRule="auto"/>
        <w:ind w:right="339"/>
        <w:jc w:val="both"/>
        <w:rPr>
          <w:color w:val="000000"/>
        </w:rPr>
      </w:pPr>
      <w:r>
        <w:rPr>
          <w:color w:val="000000"/>
        </w:rPr>
        <w:t xml:space="preserve">School district officials and employees who recommend purchases shall not extend any favoritism to any contractor/vendor. Each recommended purchase should be based upon the quality of the items, service, price, delivery, and other applicable factors in full compliance with N.J.S.A. 18A:18A-1 et seq. </w:t>
      </w:r>
    </w:p>
    <w:p w14:paraId="65207D15" w14:textId="77777777" w:rsidR="000C537C" w:rsidRDefault="004F51AC">
      <w:pPr>
        <w:widowControl w:val="0"/>
        <w:pBdr>
          <w:top w:val="nil"/>
          <w:left w:val="nil"/>
          <w:bottom w:val="nil"/>
          <w:right w:val="nil"/>
          <w:between w:val="nil"/>
        </w:pBdr>
        <w:spacing w:before="301"/>
        <w:jc w:val="left"/>
        <w:rPr>
          <w:b/>
          <w:bCs/>
          <w:color w:val="000000"/>
        </w:rPr>
      </w:pPr>
      <w:r>
        <w:rPr>
          <w:b/>
          <w:bCs/>
          <w:color w:val="000000"/>
        </w:rPr>
        <w:t xml:space="preserve">Solicitation/Receipt of Gifts – Prohibited </w:t>
      </w:r>
    </w:p>
    <w:p w14:paraId="2A6B6B77" w14:textId="77777777" w:rsidR="000C537C" w:rsidRDefault="004F51AC">
      <w:pPr>
        <w:widowControl w:val="0"/>
        <w:pBdr>
          <w:top w:val="nil"/>
          <w:left w:val="nil"/>
          <w:bottom w:val="nil"/>
          <w:right w:val="nil"/>
          <w:between w:val="nil"/>
        </w:pBdr>
        <w:spacing w:before="12" w:line="244" w:lineRule="auto"/>
        <w:ind w:right="342"/>
        <w:jc w:val="both"/>
        <w:rPr>
          <w:color w:val="000000"/>
        </w:rPr>
      </w:pPr>
      <w:r>
        <w:rPr>
          <w:color w:val="000000"/>
        </w:rPr>
        <w:t xml:space="preserve">School district officials and employees are prohibited from soliciting and receiving funds, gifts, materials, goods, services, favors, and any other items of value from contractors/vendors doing business with the Board of Education or anyone proposing to do business with the Board of Education. </w:t>
      </w:r>
    </w:p>
    <w:p w14:paraId="76069017" w14:textId="77777777" w:rsidR="000C537C" w:rsidRDefault="004F51AC">
      <w:pPr>
        <w:widowControl w:val="0"/>
        <w:pBdr>
          <w:top w:val="nil"/>
          <w:left w:val="nil"/>
          <w:bottom w:val="nil"/>
          <w:right w:val="nil"/>
          <w:between w:val="nil"/>
        </w:pBdr>
        <w:spacing w:before="300"/>
        <w:ind w:right="3643"/>
        <w:jc w:val="right"/>
        <w:rPr>
          <w:b/>
          <w:bCs/>
          <w:color w:val="000000"/>
        </w:rPr>
      </w:pPr>
      <w:r>
        <w:rPr>
          <w:b/>
          <w:bCs/>
          <w:color w:val="000000"/>
        </w:rPr>
        <w:t xml:space="preserve">Contractor/Vendor Responsibility </w:t>
      </w:r>
    </w:p>
    <w:p w14:paraId="74D2B6B7" w14:textId="77777777" w:rsidR="000C537C" w:rsidRDefault="004F51AC">
      <w:pPr>
        <w:widowControl w:val="0"/>
        <w:pBdr>
          <w:top w:val="nil"/>
          <w:left w:val="nil"/>
          <w:bottom w:val="nil"/>
          <w:right w:val="nil"/>
          <w:between w:val="nil"/>
        </w:pBdr>
        <w:spacing w:before="309"/>
        <w:jc w:val="left"/>
        <w:rPr>
          <w:b/>
          <w:bCs/>
          <w:color w:val="000000"/>
        </w:rPr>
      </w:pPr>
      <w:r>
        <w:rPr>
          <w:b/>
          <w:bCs/>
          <w:color w:val="000000"/>
        </w:rPr>
        <w:t xml:space="preserve">Offer of Gifts, Gratuities -- Prohibited </w:t>
      </w:r>
    </w:p>
    <w:p w14:paraId="52B88E21" w14:textId="77777777" w:rsidR="000C537C" w:rsidRDefault="004F51AC">
      <w:pPr>
        <w:widowControl w:val="0"/>
        <w:pBdr>
          <w:top w:val="nil"/>
          <w:left w:val="nil"/>
          <w:bottom w:val="nil"/>
          <w:right w:val="nil"/>
          <w:between w:val="nil"/>
        </w:pBdr>
        <w:spacing w:before="12" w:line="244" w:lineRule="auto"/>
        <w:ind w:right="339"/>
        <w:jc w:val="both"/>
        <w:rPr>
          <w:color w:val="000000"/>
        </w:rPr>
      </w:pPr>
      <w:r>
        <w:rPr>
          <w:color w:val="000000"/>
        </w:rPr>
        <w:t xml:space="preserve">Any contractor/vendor doing business or proposing to do business with the Board of Education shall neither pay, offer to pay, either directly or indirectly, any fee, commission, or compensation, nor offer any gift, gratuity, or other things of value of any kind to any official or employee of the Board of Education or any member of the official’s or employee’s immediate family. </w:t>
      </w:r>
    </w:p>
    <w:p w14:paraId="0D316760" w14:textId="77777777" w:rsidR="000C537C" w:rsidRDefault="004F51AC">
      <w:pPr>
        <w:widowControl w:val="0"/>
        <w:pBdr>
          <w:top w:val="nil"/>
          <w:left w:val="nil"/>
          <w:bottom w:val="nil"/>
          <w:right w:val="nil"/>
          <w:between w:val="nil"/>
        </w:pBdr>
        <w:spacing w:before="301"/>
        <w:jc w:val="left"/>
        <w:rPr>
          <w:b/>
          <w:bCs/>
          <w:color w:val="000000"/>
        </w:rPr>
      </w:pPr>
      <w:r>
        <w:rPr>
          <w:b/>
          <w:bCs/>
          <w:color w:val="000000"/>
        </w:rPr>
        <w:t xml:space="preserve">Contractor/vendor Influence -- Prohibited </w:t>
      </w:r>
    </w:p>
    <w:p w14:paraId="3B578A1E" w14:textId="77777777" w:rsidR="000C537C" w:rsidRDefault="004F51AC">
      <w:pPr>
        <w:widowControl w:val="0"/>
        <w:pBdr>
          <w:top w:val="nil"/>
          <w:left w:val="nil"/>
          <w:bottom w:val="nil"/>
          <w:right w:val="nil"/>
          <w:between w:val="nil"/>
        </w:pBdr>
        <w:spacing w:before="12" w:line="244" w:lineRule="auto"/>
        <w:ind w:right="359"/>
        <w:jc w:val="both"/>
      </w:pPr>
      <w:r>
        <w:rPr>
          <w:color w:val="000000"/>
        </w:rPr>
        <w:t xml:space="preserve">No contractor/vendor shall cause to influence or attempt to cause to influence, any official or employee of the Board of Education, in any manner which might tend to impair the objectivity or independence of judgment of said official or employee. </w:t>
      </w:r>
    </w:p>
    <w:p w14:paraId="285A7C3D" w14:textId="77777777" w:rsidR="000C537C" w:rsidRDefault="000C537C">
      <w:pPr>
        <w:widowControl w:val="0"/>
        <w:pBdr>
          <w:top w:val="nil"/>
          <w:left w:val="nil"/>
          <w:bottom w:val="nil"/>
          <w:right w:val="nil"/>
          <w:between w:val="nil"/>
        </w:pBdr>
        <w:spacing w:before="12" w:line="244" w:lineRule="auto"/>
        <w:ind w:right="359"/>
        <w:jc w:val="both"/>
      </w:pPr>
    </w:p>
    <w:p w14:paraId="325CF3BF" w14:textId="77777777" w:rsidR="000C537C" w:rsidRDefault="004F51AC">
      <w:pPr>
        <w:widowControl w:val="0"/>
        <w:pBdr>
          <w:top w:val="nil"/>
          <w:left w:val="nil"/>
          <w:bottom w:val="nil"/>
          <w:right w:val="nil"/>
          <w:between w:val="nil"/>
        </w:pBdr>
        <w:spacing w:before="12" w:line="244" w:lineRule="auto"/>
        <w:ind w:right="359"/>
        <w:jc w:val="both"/>
        <w:rPr>
          <w:b/>
          <w:bCs/>
          <w:color w:val="000000"/>
        </w:rPr>
      </w:pPr>
      <w:r>
        <w:rPr>
          <w:b/>
          <w:bCs/>
          <w:color w:val="000000"/>
        </w:rPr>
        <w:t xml:space="preserve">Contractor/Vendor Certification </w:t>
      </w:r>
    </w:p>
    <w:p w14:paraId="32FFBA15" w14:textId="77777777" w:rsidR="000C537C" w:rsidRDefault="004F51AC">
      <w:pPr>
        <w:widowControl w:val="0"/>
        <w:pBdr>
          <w:top w:val="nil"/>
          <w:left w:val="nil"/>
          <w:bottom w:val="nil"/>
          <w:right w:val="nil"/>
          <w:between w:val="nil"/>
        </w:pBdr>
        <w:spacing w:before="12" w:line="244" w:lineRule="auto"/>
        <w:ind w:right="348"/>
        <w:jc w:val="both"/>
        <w:rPr>
          <w:color w:val="000000"/>
        </w:rPr>
      </w:pPr>
      <w:r>
        <w:rPr>
          <w:color w:val="000000"/>
        </w:rPr>
        <w:t xml:space="preserve">Contractors/vendors or potential contractors/vendors will be asked to certify that no official or employee of the Board of Education or immediate family members are directly or indirectly interested in this request or have any interest in any portions of profits thereof. The contractor/vendor participating in this request must be an independent contractor/vendor and not an official or employee of the Board of Education. </w:t>
      </w:r>
    </w:p>
    <w:p w14:paraId="17928D5A" w14:textId="77777777" w:rsidR="000C537C" w:rsidRDefault="000C537C">
      <w:pPr>
        <w:widowControl w:val="0"/>
        <w:pBdr>
          <w:top w:val="nil"/>
          <w:left w:val="nil"/>
          <w:bottom w:val="nil"/>
          <w:right w:val="nil"/>
          <w:between w:val="nil"/>
        </w:pBdr>
        <w:ind w:right="3571"/>
        <w:jc w:val="right"/>
      </w:pPr>
    </w:p>
    <w:p w14:paraId="6C456160" w14:textId="77777777" w:rsidR="000C537C" w:rsidRDefault="000C537C">
      <w:pPr>
        <w:widowControl w:val="0"/>
        <w:pBdr>
          <w:top w:val="nil"/>
          <w:left w:val="nil"/>
          <w:bottom w:val="nil"/>
          <w:right w:val="nil"/>
          <w:between w:val="nil"/>
        </w:pBdr>
        <w:ind w:right="3571"/>
        <w:jc w:val="right"/>
      </w:pPr>
    </w:p>
    <w:p w14:paraId="3CB59C1B" w14:textId="77777777" w:rsidR="000C537C" w:rsidRDefault="000C537C">
      <w:pPr>
        <w:widowControl w:val="0"/>
        <w:pBdr>
          <w:top w:val="nil"/>
          <w:left w:val="nil"/>
          <w:bottom w:val="nil"/>
          <w:right w:val="nil"/>
          <w:between w:val="nil"/>
        </w:pBdr>
        <w:ind w:right="3571"/>
        <w:jc w:val="right"/>
      </w:pPr>
    </w:p>
    <w:p w14:paraId="1E3297F2" w14:textId="77777777" w:rsidR="000C537C" w:rsidRDefault="000C537C">
      <w:pPr>
        <w:widowControl w:val="0"/>
        <w:pBdr>
          <w:top w:val="nil"/>
          <w:left w:val="nil"/>
          <w:bottom w:val="nil"/>
          <w:right w:val="nil"/>
          <w:between w:val="nil"/>
        </w:pBdr>
        <w:ind w:right="3571"/>
        <w:jc w:val="right"/>
      </w:pPr>
    </w:p>
    <w:p w14:paraId="15FBD41E" w14:textId="77777777" w:rsidR="000C537C" w:rsidRDefault="000C537C">
      <w:pPr>
        <w:widowControl w:val="0"/>
        <w:pBdr>
          <w:top w:val="nil"/>
          <w:left w:val="nil"/>
          <w:bottom w:val="nil"/>
          <w:right w:val="nil"/>
          <w:between w:val="nil"/>
        </w:pBdr>
        <w:ind w:right="3571"/>
        <w:jc w:val="right"/>
      </w:pPr>
    </w:p>
    <w:p w14:paraId="79053506" w14:textId="77777777" w:rsidR="000C537C" w:rsidRDefault="000C537C">
      <w:pPr>
        <w:widowControl w:val="0"/>
        <w:pBdr>
          <w:top w:val="nil"/>
          <w:left w:val="nil"/>
          <w:bottom w:val="nil"/>
          <w:right w:val="nil"/>
          <w:between w:val="nil"/>
        </w:pBdr>
        <w:ind w:right="3571"/>
        <w:jc w:val="right"/>
      </w:pPr>
    </w:p>
    <w:p w14:paraId="57D014E0" w14:textId="77777777" w:rsidR="000C537C" w:rsidRDefault="000C537C">
      <w:pPr>
        <w:widowControl w:val="0"/>
        <w:pBdr>
          <w:top w:val="nil"/>
          <w:left w:val="nil"/>
          <w:bottom w:val="nil"/>
          <w:right w:val="nil"/>
          <w:between w:val="nil"/>
        </w:pBdr>
        <w:ind w:right="3571"/>
        <w:jc w:val="right"/>
      </w:pPr>
    </w:p>
    <w:p w14:paraId="64BDAC37" w14:textId="10A8F9AA" w:rsidR="000C537C" w:rsidRDefault="000C537C">
      <w:pPr>
        <w:widowControl w:val="0"/>
        <w:pBdr>
          <w:top w:val="nil"/>
          <w:left w:val="nil"/>
          <w:bottom w:val="nil"/>
          <w:right w:val="nil"/>
          <w:between w:val="nil"/>
        </w:pBdr>
        <w:ind w:right="3571"/>
        <w:jc w:val="right"/>
      </w:pPr>
    </w:p>
    <w:p w14:paraId="3D7EA827" w14:textId="3F05BF41" w:rsidR="0089091A" w:rsidRDefault="0089091A">
      <w:pPr>
        <w:widowControl w:val="0"/>
        <w:pBdr>
          <w:top w:val="nil"/>
          <w:left w:val="nil"/>
          <w:bottom w:val="nil"/>
          <w:right w:val="nil"/>
          <w:between w:val="nil"/>
        </w:pBdr>
        <w:ind w:right="3571"/>
        <w:jc w:val="right"/>
      </w:pPr>
    </w:p>
    <w:p w14:paraId="5A86E758" w14:textId="046606CB" w:rsidR="0089091A" w:rsidRDefault="0089091A">
      <w:pPr>
        <w:widowControl w:val="0"/>
        <w:pBdr>
          <w:top w:val="nil"/>
          <w:left w:val="nil"/>
          <w:bottom w:val="nil"/>
          <w:right w:val="nil"/>
          <w:between w:val="nil"/>
        </w:pBdr>
        <w:ind w:right="3571"/>
        <w:jc w:val="right"/>
      </w:pPr>
    </w:p>
    <w:p w14:paraId="591F5BD5" w14:textId="2312DC2A" w:rsidR="0089091A" w:rsidRDefault="0089091A">
      <w:pPr>
        <w:widowControl w:val="0"/>
        <w:pBdr>
          <w:top w:val="nil"/>
          <w:left w:val="nil"/>
          <w:bottom w:val="nil"/>
          <w:right w:val="nil"/>
          <w:between w:val="nil"/>
        </w:pBdr>
        <w:ind w:right="3571"/>
        <w:jc w:val="right"/>
      </w:pPr>
    </w:p>
    <w:p w14:paraId="2594EC4F" w14:textId="77777777" w:rsidR="0089091A" w:rsidRDefault="0089091A">
      <w:pPr>
        <w:widowControl w:val="0"/>
        <w:pBdr>
          <w:top w:val="nil"/>
          <w:left w:val="nil"/>
          <w:bottom w:val="nil"/>
          <w:right w:val="nil"/>
          <w:between w:val="nil"/>
        </w:pBdr>
        <w:ind w:right="3571"/>
        <w:jc w:val="right"/>
      </w:pPr>
    </w:p>
    <w:p w14:paraId="5B84A7D3" w14:textId="77777777" w:rsidR="000C537C" w:rsidRDefault="000C537C">
      <w:pPr>
        <w:widowControl w:val="0"/>
        <w:pBdr>
          <w:top w:val="nil"/>
          <w:left w:val="nil"/>
          <w:bottom w:val="nil"/>
          <w:right w:val="nil"/>
          <w:between w:val="nil"/>
        </w:pBdr>
        <w:ind w:right="3571"/>
        <w:jc w:val="right"/>
      </w:pPr>
    </w:p>
    <w:p w14:paraId="0B272E6F" w14:textId="77777777" w:rsidR="000C537C" w:rsidRDefault="000C537C">
      <w:pPr>
        <w:widowControl w:val="0"/>
        <w:pBdr>
          <w:top w:val="nil"/>
          <w:left w:val="nil"/>
          <w:bottom w:val="nil"/>
          <w:right w:val="nil"/>
          <w:between w:val="nil"/>
        </w:pBdr>
        <w:ind w:right="3571"/>
        <w:jc w:val="right"/>
      </w:pPr>
    </w:p>
    <w:p w14:paraId="792D178F" w14:textId="77777777" w:rsidR="000C537C" w:rsidRDefault="000C537C">
      <w:pPr>
        <w:widowControl w:val="0"/>
        <w:pBdr>
          <w:top w:val="nil"/>
          <w:left w:val="nil"/>
          <w:bottom w:val="nil"/>
          <w:right w:val="nil"/>
          <w:between w:val="nil"/>
        </w:pBdr>
        <w:ind w:right="3571"/>
        <w:jc w:val="right"/>
      </w:pPr>
    </w:p>
    <w:p w14:paraId="51EDD4D7" w14:textId="77777777" w:rsidR="000C537C" w:rsidRDefault="000C537C">
      <w:pPr>
        <w:widowControl w:val="0"/>
        <w:pBdr>
          <w:top w:val="nil"/>
          <w:left w:val="nil"/>
          <w:bottom w:val="nil"/>
          <w:right w:val="nil"/>
          <w:between w:val="nil"/>
        </w:pBdr>
        <w:ind w:right="3571"/>
        <w:jc w:val="right"/>
      </w:pPr>
    </w:p>
    <w:p w14:paraId="2C0B1ABE" w14:textId="77777777" w:rsidR="000C537C" w:rsidRDefault="000C537C">
      <w:pPr>
        <w:widowControl w:val="0"/>
        <w:pBdr>
          <w:top w:val="nil"/>
          <w:left w:val="nil"/>
          <w:bottom w:val="nil"/>
          <w:right w:val="nil"/>
          <w:between w:val="nil"/>
        </w:pBdr>
        <w:ind w:right="3571"/>
        <w:jc w:val="right"/>
      </w:pPr>
    </w:p>
    <w:p w14:paraId="410DAE4F" w14:textId="77777777" w:rsidR="000C537C" w:rsidRDefault="004F51AC">
      <w:r>
        <w:rPr>
          <w:b/>
          <w:bCs/>
        </w:rPr>
        <w:t xml:space="preserve">NORTH HUNTERDON-VOORHEES REGIONAL HIGH SCHOOL BOARD OF EDUCATION </w:t>
      </w:r>
      <w:r>
        <w:t xml:space="preserve">  </w:t>
      </w:r>
    </w:p>
    <w:p w14:paraId="44E4EAE2" w14:textId="77777777" w:rsidR="000C537C" w:rsidRDefault="000C537C"/>
    <w:p w14:paraId="1D13C64E" w14:textId="77777777" w:rsidR="000C537C" w:rsidRDefault="004F51AC">
      <w:pPr>
        <w:rPr>
          <w:b/>
          <w:bCs/>
        </w:rPr>
      </w:pPr>
      <w:r>
        <w:rPr>
          <w:b/>
          <w:bCs/>
        </w:rPr>
        <w:t>BID CHECKLIST (A)</w:t>
      </w:r>
    </w:p>
    <w:p w14:paraId="1AAB6EE3" w14:textId="77777777" w:rsidR="000C537C" w:rsidRDefault="000C537C">
      <w:pPr>
        <w:rPr>
          <w:b/>
          <w:bCs/>
        </w:rPr>
      </w:pPr>
    </w:p>
    <w:p w14:paraId="3DC9B80E" w14:textId="77777777" w:rsidR="000C537C" w:rsidRDefault="004F51AC">
      <w:pPr>
        <w:jc w:val="left"/>
      </w:pPr>
      <w:r>
        <w:rPr>
          <w:b/>
          <w:bCs/>
        </w:rPr>
        <w:t>A.</w:t>
      </w:r>
      <w:r>
        <w:t xml:space="preserve">  Bid packages must be submitted in duplicate on the proposed forms as provided, and in the manner designated. The Board of Education will accept one original bid package, one copy of the bid package and a digital copy saved on a flash drive. Please include all items organized as follows: </w:t>
      </w:r>
    </w:p>
    <w:p w14:paraId="7EA6D6C3" w14:textId="77777777" w:rsidR="000C537C" w:rsidRDefault="004F51AC">
      <w:pPr>
        <w:spacing w:before="200"/>
        <w:jc w:val="left"/>
      </w:pPr>
      <w:r>
        <w:t xml:space="preserve">Addenda Acknowledgement </w:t>
      </w:r>
    </w:p>
    <w:p w14:paraId="6189E356" w14:textId="77777777" w:rsidR="000C537C" w:rsidRDefault="004F51AC">
      <w:pPr>
        <w:spacing w:before="200"/>
        <w:jc w:val="left"/>
      </w:pPr>
      <w:r>
        <w:t xml:space="preserve">Affirmative Action Acknowledgement </w:t>
      </w:r>
    </w:p>
    <w:p w14:paraId="01E334AF" w14:textId="77777777" w:rsidR="000C537C" w:rsidRDefault="004F51AC">
      <w:pPr>
        <w:spacing w:before="200"/>
        <w:jc w:val="left"/>
      </w:pPr>
      <w:r>
        <w:t xml:space="preserve">Americans with Disabilities Acknowledgement </w:t>
      </w:r>
    </w:p>
    <w:p w14:paraId="0468DA45" w14:textId="77777777" w:rsidR="000C537C" w:rsidRDefault="004F51AC">
      <w:pPr>
        <w:spacing w:before="200"/>
        <w:jc w:val="left"/>
      </w:pPr>
      <w:r>
        <w:t xml:space="preserve">Assurance of Compliance </w:t>
      </w:r>
    </w:p>
    <w:p w14:paraId="458A417D" w14:textId="77777777" w:rsidR="000C537C" w:rsidRDefault="004F51AC">
      <w:pPr>
        <w:spacing w:before="200"/>
        <w:jc w:val="left"/>
      </w:pPr>
      <w:r>
        <w:t xml:space="preserve">Bid Proposal Form </w:t>
      </w:r>
    </w:p>
    <w:p w14:paraId="63FF40A0" w14:textId="77777777" w:rsidR="000C537C" w:rsidRDefault="004F51AC">
      <w:pPr>
        <w:spacing w:before="200"/>
        <w:jc w:val="left"/>
      </w:pPr>
      <w:r>
        <w:t xml:space="preserve">Bid Guarantee (Bid Bond, Cashier’s Check, or Certified Check) </w:t>
      </w:r>
    </w:p>
    <w:p w14:paraId="525F1E14" w14:textId="77777777" w:rsidR="000C537C" w:rsidRDefault="004F51AC">
      <w:pPr>
        <w:spacing w:before="200"/>
        <w:jc w:val="left"/>
      </w:pPr>
      <w:r>
        <w:t xml:space="preserve">Certificate of Authority </w:t>
      </w:r>
    </w:p>
    <w:p w14:paraId="2611CAF2" w14:textId="77777777" w:rsidR="000C537C" w:rsidRDefault="004F51AC">
      <w:pPr>
        <w:spacing w:before="200"/>
        <w:jc w:val="left"/>
      </w:pPr>
      <w:r>
        <w:t xml:space="preserve">Certificate (Consent) from Surety </w:t>
      </w:r>
    </w:p>
    <w:p w14:paraId="13A36C0D" w14:textId="77777777" w:rsidR="000C537C" w:rsidRDefault="004F51AC">
      <w:pPr>
        <w:spacing w:before="200"/>
        <w:jc w:val="left"/>
      </w:pPr>
      <w:r>
        <w:t xml:space="preserve">Chapter 271 Political Contribution Disclosure Form </w:t>
      </w:r>
    </w:p>
    <w:p w14:paraId="7F74E2CB" w14:textId="77777777" w:rsidR="000C537C" w:rsidRDefault="004F51AC">
      <w:pPr>
        <w:spacing w:before="200"/>
        <w:jc w:val="left"/>
      </w:pPr>
      <w:r>
        <w:t xml:space="preserve">Contractor Questionnaire / Certification </w:t>
      </w:r>
    </w:p>
    <w:p w14:paraId="422D8F2A" w14:textId="77777777" w:rsidR="000C537C" w:rsidRDefault="004F51AC">
      <w:pPr>
        <w:spacing w:before="200"/>
        <w:jc w:val="left"/>
      </w:pPr>
      <w:r>
        <w:t xml:space="preserve">Contractor’s Registration Certification (Public Works) </w:t>
      </w:r>
    </w:p>
    <w:p w14:paraId="68DA1D31" w14:textId="77777777" w:rsidR="000C537C" w:rsidRDefault="004F51AC">
      <w:pPr>
        <w:spacing w:before="200"/>
        <w:jc w:val="left"/>
      </w:pPr>
      <w:r>
        <w:t xml:space="preserve">Contractor Registration Certificate (Public Works) Submit prior to award of the contract. Contractor Trade Licenses </w:t>
      </w:r>
    </w:p>
    <w:p w14:paraId="129EBFF6" w14:textId="77777777" w:rsidR="000C537C" w:rsidRDefault="004F51AC">
      <w:pPr>
        <w:spacing w:before="200"/>
        <w:jc w:val="left"/>
      </w:pPr>
      <w:r>
        <w:t xml:space="preserve">Equipment Certification </w:t>
      </w:r>
    </w:p>
    <w:p w14:paraId="6F370E11" w14:textId="77777777" w:rsidR="000C537C" w:rsidRDefault="004F51AC">
      <w:pPr>
        <w:spacing w:before="200"/>
        <w:jc w:val="left"/>
      </w:pPr>
      <w:r>
        <w:t xml:space="preserve">Non-Collusion Affidavit </w:t>
      </w:r>
    </w:p>
    <w:p w14:paraId="2E2389E1" w14:textId="77777777" w:rsidR="000C537C" w:rsidRDefault="004F51AC">
      <w:pPr>
        <w:spacing w:before="200"/>
        <w:jc w:val="left"/>
      </w:pPr>
      <w:r>
        <w:t xml:space="preserve">Notice of Classification Form </w:t>
      </w:r>
    </w:p>
    <w:p w14:paraId="246D3F34" w14:textId="77777777" w:rsidR="000C537C" w:rsidRDefault="004F51AC">
      <w:pPr>
        <w:spacing w:before="200"/>
        <w:jc w:val="left"/>
      </w:pPr>
      <w:r>
        <w:t xml:space="preserve">Prequalification Affidavit—No Material Adverse Change </w:t>
      </w:r>
    </w:p>
    <w:p w14:paraId="0E1E65CA" w14:textId="77777777" w:rsidR="000C537C" w:rsidRDefault="004F51AC">
      <w:pPr>
        <w:spacing w:before="200"/>
        <w:jc w:val="left"/>
      </w:pPr>
      <w:r>
        <w:t xml:space="preserve">Prevailing Wages Compliance Certification </w:t>
      </w:r>
    </w:p>
    <w:p w14:paraId="3F33BD31" w14:textId="77777777" w:rsidR="000C537C" w:rsidRDefault="004F51AC">
      <w:pPr>
        <w:spacing w:before="200"/>
        <w:jc w:val="left"/>
      </w:pPr>
      <w:r>
        <w:t xml:space="preserve">Statement of Ownership Disclosure </w:t>
      </w:r>
    </w:p>
    <w:p w14:paraId="3EEDCD3A" w14:textId="77777777" w:rsidR="000C537C" w:rsidRDefault="004F51AC">
      <w:pPr>
        <w:spacing w:before="200"/>
        <w:jc w:val="left"/>
      </w:pPr>
      <w:r>
        <w:t xml:space="preserve">Subcontractor’s Disclosure Statement and all required attachments for subcontractors. Sworn Contractor Certification; Qualifications and Credentials </w:t>
      </w:r>
    </w:p>
    <w:p w14:paraId="43E70E66" w14:textId="77777777" w:rsidR="000C537C" w:rsidRDefault="004F51AC">
      <w:pPr>
        <w:spacing w:before="200"/>
        <w:jc w:val="left"/>
      </w:pPr>
      <w:r>
        <w:t xml:space="preserve">Total Amount of Uncompleted Contracts Form – Certified (DPMC Form 701) </w:t>
      </w:r>
    </w:p>
    <w:p w14:paraId="12204137" w14:textId="77777777" w:rsidR="000C537C" w:rsidRDefault="000C537C">
      <w:pPr>
        <w:spacing w:before="200"/>
        <w:jc w:val="left"/>
      </w:pPr>
    </w:p>
    <w:p w14:paraId="7A728C81" w14:textId="77777777" w:rsidR="000C537C" w:rsidRDefault="004F51AC">
      <w:pPr>
        <w:spacing w:before="200"/>
        <w:jc w:val="left"/>
        <w:rPr>
          <w:color w:val="000000"/>
        </w:rPr>
      </w:pPr>
      <w:r>
        <w:t xml:space="preserve">Failure to submit the above-listed documents with the bid package may be cause for rejection of the entire bid for being non-responsive (N.J.S.A. 18A:18A:2(y)). </w:t>
      </w:r>
    </w:p>
    <w:p w14:paraId="1785338A"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6C170694"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4A64469D" w14:textId="5D3A5D40"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23185630" w14:textId="77AF4587" w:rsidR="0089091A" w:rsidRDefault="0089091A">
      <w:pPr>
        <w:widowControl w:val="0"/>
        <w:pBdr>
          <w:top w:val="nil"/>
          <w:left w:val="nil"/>
          <w:bottom w:val="nil"/>
          <w:right w:val="nil"/>
          <w:between w:val="nil"/>
        </w:pBdr>
        <w:ind w:right="3539"/>
        <w:jc w:val="right"/>
        <w:rPr>
          <w:rFonts w:ascii="Calibri" w:eastAsia="Calibri" w:hAnsi="Calibri" w:cs="Calibri"/>
          <w:sz w:val="20"/>
          <w:szCs w:val="20"/>
        </w:rPr>
      </w:pPr>
    </w:p>
    <w:p w14:paraId="1A0B40EF" w14:textId="3CC6D216" w:rsidR="0089091A" w:rsidRDefault="0089091A">
      <w:pPr>
        <w:widowControl w:val="0"/>
        <w:pBdr>
          <w:top w:val="nil"/>
          <w:left w:val="nil"/>
          <w:bottom w:val="nil"/>
          <w:right w:val="nil"/>
          <w:between w:val="nil"/>
        </w:pBdr>
        <w:ind w:right="3539"/>
        <w:jc w:val="right"/>
        <w:rPr>
          <w:rFonts w:ascii="Calibri" w:eastAsia="Calibri" w:hAnsi="Calibri" w:cs="Calibri"/>
          <w:sz w:val="20"/>
          <w:szCs w:val="20"/>
        </w:rPr>
      </w:pPr>
    </w:p>
    <w:p w14:paraId="327677DA" w14:textId="05E0A237" w:rsidR="0089091A" w:rsidRDefault="0089091A">
      <w:pPr>
        <w:widowControl w:val="0"/>
        <w:pBdr>
          <w:top w:val="nil"/>
          <w:left w:val="nil"/>
          <w:bottom w:val="nil"/>
          <w:right w:val="nil"/>
          <w:between w:val="nil"/>
        </w:pBdr>
        <w:ind w:right="3539"/>
        <w:jc w:val="right"/>
        <w:rPr>
          <w:rFonts w:ascii="Calibri" w:eastAsia="Calibri" w:hAnsi="Calibri" w:cs="Calibri"/>
          <w:sz w:val="20"/>
          <w:szCs w:val="20"/>
        </w:rPr>
      </w:pPr>
    </w:p>
    <w:p w14:paraId="15BBDE6A" w14:textId="77777777" w:rsidR="0089091A" w:rsidRDefault="0089091A">
      <w:pPr>
        <w:widowControl w:val="0"/>
        <w:pBdr>
          <w:top w:val="nil"/>
          <w:left w:val="nil"/>
          <w:bottom w:val="nil"/>
          <w:right w:val="nil"/>
          <w:between w:val="nil"/>
        </w:pBdr>
        <w:ind w:right="3539"/>
        <w:jc w:val="right"/>
        <w:rPr>
          <w:rFonts w:ascii="Calibri" w:eastAsia="Calibri" w:hAnsi="Calibri" w:cs="Calibri"/>
          <w:sz w:val="20"/>
          <w:szCs w:val="20"/>
        </w:rPr>
      </w:pPr>
    </w:p>
    <w:p w14:paraId="03F5CFC7" w14:textId="77777777" w:rsidR="000C537C" w:rsidRDefault="004F51AC">
      <w:pPr>
        <w:rPr>
          <w:b/>
          <w:bCs/>
        </w:rPr>
      </w:pPr>
      <w:r>
        <w:rPr>
          <w:b/>
          <w:bCs/>
        </w:rPr>
        <w:t xml:space="preserve">NORTH HUNTERDON-VOORHEES REGIONAL HIGH SCHOOL BOARD OF EDUCATION   </w:t>
      </w:r>
    </w:p>
    <w:p w14:paraId="0830B780" w14:textId="77777777" w:rsidR="000C537C" w:rsidRDefault="000C537C"/>
    <w:p w14:paraId="4FFC5170" w14:textId="77777777" w:rsidR="000C537C" w:rsidRDefault="004F51AC">
      <w:pPr>
        <w:rPr>
          <w:b/>
          <w:bCs/>
        </w:rPr>
      </w:pPr>
      <w:r>
        <w:rPr>
          <w:b/>
          <w:bCs/>
        </w:rPr>
        <w:t>BID CHECKLIST (B)</w:t>
      </w:r>
    </w:p>
    <w:p w14:paraId="1DCD0869" w14:textId="77777777" w:rsidR="000C537C" w:rsidRDefault="000C537C">
      <w:pPr>
        <w:jc w:val="left"/>
      </w:pPr>
    </w:p>
    <w:p w14:paraId="5DC86C00" w14:textId="77777777" w:rsidR="000C537C" w:rsidRDefault="004F51AC">
      <w:pPr>
        <w:jc w:val="left"/>
      </w:pPr>
      <w:r>
        <w:t xml:space="preserve">B.  Reminder Checklist </w:t>
      </w:r>
    </w:p>
    <w:p w14:paraId="6CE41D41" w14:textId="77777777" w:rsidR="000C537C" w:rsidRDefault="004F51AC">
      <w:pPr>
        <w:jc w:val="left"/>
      </w:pPr>
      <w:r>
        <w:t xml:space="preserve">As a courtesy, the Office of the School Business Administrator has prepared this reminder checklist of items pertaining to this bid. The checklist is not considered to be all-inclusive. Bidders are to read and become familiar with all instructions outlined in the bid package. </w:t>
      </w:r>
    </w:p>
    <w:p w14:paraId="06433DFA" w14:textId="77777777" w:rsidR="000C537C" w:rsidRDefault="000C537C">
      <w:pPr>
        <w:jc w:val="left"/>
      </w:pPr>
    </w:p>
    <w:tbl>
      <w:tblPr>
        <w:tblStyle w:val="a1"/>
        <w:tblW w:w="102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81"/>
        <w:gridCol w:w="999"/>
        <w:gridCol w:w="1000"/>
      </w:tblGrid>
      <w:tr w:rsidR="000C537C" w14:paraId="1E8840FE" w14:textId="77777777">
        <w:trPr>
          <w:trHeight w:val="600"/>
          <w:jc w:val="center"/>
        </w:trPr>
        <w:tc>
          <w:tcPr>
            <w:tcW w:w="8280" w:type="dxa"/>
            <w:tcMar>
              <w:top w:w="100" w:type="dxa"/>
              <w:left w:w="100" w:type="dxa"/>
              <w:bottom w:w="100" w:type="dxa"/>
              <w:right w:w="100" w:type="dxa"/>
            </w:tcMar>
          </w:tcPr>
          <w:p w14:paraId="5CAD60EE" w14:textId="77777777" w:rsidR="000C537C" w:rsidRDefault="004F51AC">
            <w:r>
              <w:t xml:space="preserve">Item </w:t>
            </w:r>
          </w:p>
        </w:tc>
        <w:tc>
          <w:tcPr>
            <w:tcW w:w="999" w:type="dxa"/>
            <w:tcMar>
              <w:top w:w="100" w:type="dxa"/>
              <w:left w:w="100" w:type="dxa"/>
              <w:bottom w:w="100" w:type="dxa"/>
              <w:right w:w="100" w:type="dxa"/>
            </w:tcMar>
          </w:tcPr>
          <w:p w14:paraId="026C84BF" w14:textId="77777777" w:rsidR="000C537C" w:rsidRDefault="004F51AC">
            <w:r>
              <w:t xml:space="preserve">Yes </w:t>
            </w:r>
          </w:p>
        </w:tc>
        <w:tc>
          <w:tcPr>
            <w:tcW w:w="1000" w:type="dxa"/>
            <w:tcMar>
              <w:top w:w="100" w:type="dxa"/>
              <w:left w:w="100" w:type="dxa"/>
              <w:bottom w:w="100" w:type="dxa"/>
              <w:right w:w="100" w:type="dxa"/>
            </w:tcMar>
          </w:tcPr>
          <w:p w14:paraId="182D57A6" w14:textId="77777777" w:rsidR="000C537C" w:rsidRDefault="004F51AC">
            <w:r>
              <w:t>No</w:t>
            </w:r>
          </w:p>
        </w:tc>
      </w:tr>
      <w:tr w:rsidR="000C537C" w14:paraId="148874C5" w14:textId="77777777">
        <w:trPr>
          <w:trHeight w:val="600"/>
          <w:jc w:val="center"/>
        </w:trPr>
        <w:tc>
          <w:tcPr>
            <w:tcW w:w="8280" w:type="dxa"/>
            <w:tcMar>
              <w:top w:w="100" w:type="dxa"/>
              <w:left w:w="100" w:type="dxa"/>
              <w:bottom w:w="100" w:type="dxa"/>
              <w:right w:w="100" w:type="dxa"/>
            </w:tcMar>
          </w:tcPr>
          <w:p w14:paraId="6C3217E7" w14:textId="77777777" w:rsidR="000C537C" w:rsidRDefault="004F51AC">
            <w:pPr>
              <w:jc w:val="left"/>
            </w:pPr>
            <w:r>
              <w:t>1. Have you verified your pricing to ensure accuracy?</w:t>
            </w:r>
          </w:p>
        </w:tc>
        <w:tc>
          <w:tcPr>
            <w:tcW w:w="999" w:type="dxa"/>
            <w:tcMar>
              <w:top w:w="100" w:type="dxa"/>
              <w:left w:w="100" w:type="dxa"/>
              <w:bottom w:w="100" w:type="dxa"/>
              <w:right w:w="100" w:type="dxa"/>
            </w:tcMar>
          </w:tcPr>
          <w:p w14:paraId="58CBEBA2" w14:textId="77777777" w:rsidR="000C537C" w:rsidRDefault="000C537C"/>
        </w:tc>
        <w:tc>
          <w:tcPr>
            <w:tcW w:w="1000" w:type="dxa"/>
            <w:tcMar>
              <w:top w:w="100" w:type="dxa"/>
              <w:left w:w="100" w:type="dxa"/>
              <w:bottom w:w="100" w:type="dxa"/>
              <w:right w:w="100" w:type="dxa"/>
            </w:tcMar>
          </w:tcPr>
          <w:p w14:paraId="221B834A" w14:textId="77777777" w:rsidR="000C537C" w:rsidRDefault="000C537C"/>
        </w:tc>
      </w:tr>
      <w:tr w:rsidR="000C537C" w14:paraId="7111B360" w14:textId="77777777">
        <w:trPr>
          <w:trHeight w:val="600"/>
          <w:jc w:val="center"/>
        </w:trPr>
        <w:tc>
          <w:tcPr>
            <w:tcW w:w="8280" w:type="dxa"/>
            <w:tcMar>
              <w:top w:w="100" w:type="dxa"/>
              <w:left w:w="100" w:type="dxa"/>
              <w:bottom w:w="100" w:type="dxa"/>
              <w:right w:w="100" w:type="dxa"/>
            </w:tcMar>
          </w:tcPr>
          <w:p w14:paraId="51F45699" w14:textId="77777777" w:rsidR="000C537C" w:rsidRDefault="004F51AC">
            <w:pPr>
              <w:jc w:val="left"/>
            </w:pPr>
            <w:r>
              <w:t>2. Have you answered every question fully and accurately?</w:t>
            </w:r>
          </w:p>
        </w:tc>
        <w:tc>
          <w:tcPr>
            <w:tcW w:w="999" w:type="dxa"/>
            <w:tcMar>
              <w:top w:w="100" w:type="dxa"/>
              <w:left w:w="100" w:type="dxa"/>
              <w:bottom w:w="100" w:type="dxa"/>
              <w:right w:w="100" w:type="dxa"/>
            </w:tcMar>
          </w:tcPr>
          <w:p w14:paraId="25AB0BCB" w14:textId="77777777" w:rsidR="000C537C" w:rsidRDefault="000C537C"/>
        </w:tc>
        <w:tc>
          <w:tcPr>
            <w:tcW w:w="1000" w:type="dxa"/>
            <w:tcMar>
              <w:top w:w="100" w:type="dxa"/>
              <w:left w:w="100" w:type="dxa"/>
              <w:bottom w:w="100" w:type="dxa"/>
              <w:right w:w="100" w:type="dxa"/>
            </w:tcMar>
          </w:tcPr>
          <w:p w14:paraId="2DF026EA" w14:textId="77777777" w:rsidR="000C537C" w:rsidRDefault="000C537C"/>
        </w:tc>
      </w:tr>
      <w:tr w:rsidR="000C537C" w14:paraId="2924AE02" w14:textId="77777777">
        <w:trPr>
          <w:trHeight w:val="600"/>
          <w:jc w:val="center"/>
        </w:trPr>
        <w:tc>
          <w:tcPr>
            <w:tcW w:w="8280" w:type="dxa"/>
            <w:tcMar>
              <w:top w:w="100" w:type="dxa"/>
              <w:left w:w="100" w:type="dxa"/>
              <w:bottom w:w="100" w:type="dxa"/>
              <w:right w:w="100" w:type="dxa"/>
            </w:tcMar>
          </w:tcPr>
          <w:p w14:paraId="4F1B57F2" w14:textId="77777777" w:rsidR="000C537C" w:rsidRDefault="004F51AC">
            <w:pPr>
              <w:jc w:val="left"/>
            </w:pPr>
            <w:r>
              <w:t xml:space="preserve">3. Have you signed all your documents (blue ink)? </w:t>
            </w:r>
          </w:p>
          <w:p w14:paraId="6709B24F" w14:textId="77777777" w:rsidR="000C537C" w:rsidRDefault="004F51AC">
            <w:pPr>
              <w:jc w:val="left"/>
            </w:pPr>
            <w:r>
              <w:t xml:space="preserve"> Facsimile, rubber-stamped, electronic, or digital signatures are not acceptable.</w:t>
            </w:r>
          </w:p>
        </w:tc>
        <w:tc>
          <w:tcPr>
            <w:tcW w:w="999" w:type="dxa"/>
            <w:tcMar>
              <w:top w:w="100" w:type="dxa"/>
              <w:left w:w="100" w:type="dxa"/>
              <w:bottom w:w="100" w:type="dxa"/>
              <w:right w:w="100" w:type="dxa"/>
            </w:tcMar>
          </w:tcPr>
          <w:p w14:paraId="7A0A60E7" w14:textId="77777777" w:rsidR="000C537C" w:rsidRDefault="000C537C"/>
        </w:tc>
        <w:tc>
          <w:tcPr>
            <w:tcW w:w="1000" w:type="dxa"/>
            <w:tcMar>
              <w:top w:w="100" w:type="dxa"/>
              <w:left w:w="100" w:type="dxa"/>
              <w:bottom w:w="100" w:type="dxa"/>
              <w:right w:w="100" w:type="dxa"/>
            </w:tcMar>
          </w:tcPr>
          <w:p w14:paraId="7B3486CF" w14:textId="77777777" w:rsidR="000C537C" w:rsidRDefault="000C537C"/>
        </w:tc>
      </w:tr>
      <w:tr w:rsidR="000C537C" w14:paraId="69EEB429" w14:textId="77777777">
        <w:trPr>
          <w:trHeight w:val="600"/>
          <w:jc w:val="center"/>
        </w:trPr>
        <w:tc>
          <w:tcPr>
            <w:tcW w:w="8280" w:type="dxa"/>
            <w:tcMar>
              <w:top w:w="100" w:type="dxa"/>
              <w:left w:w="100" w:type="dxa"/>
              <w:bottom w:w="100" w:type="dxa"/>
              <w:right w:w="100" w:type="dxa"/>
            </w:tcMar>
          </w:tcPr>
          <w:p w14:paraId="7F345179" w14:textId="77777777" w:rsidR="000C537C" w:rsidRDefault="004F51AC">
            <w:pPr>
              <w:jc w:val="left"/>
            </w:pPr>
            <w:r>
              <w:t>4. Have you prepared all documents for submission?</w:t>
            </w:r>
          </w:p>
        </w:tc>
        <w:tc>
          <w:tcPr>
            <w:tcW w:w="999" w:type="dxa"/>
            <w:tcMar>
              <w:top w:w="100" w:type="dxa"/>
              <w:left w:w="100" w:type="dxa"/>
              <w:bottom w:w="100" w:type="dxa"/>
              <w:right w:w="100" w:type="dxa"/>
            </w:tcMar>
          </w:tcPr>
          <w:p w14:paraId="15268B7E" w14:textId="77777777" w:rsidR="000C537C" w:rsidRDefault="000C537C"/>
        </w:tc>
        <w:tc>
          <w:tcPr>
            <w:tcW w:w="1000" w:type="dxa"/>
            <w:tcMar>
              <w:top w:w="100" w:type="dxa"/>
              <w:left w:w="100" w:type="dxa"/>
              <w:bottom w:w="100" w:type="dxa"/>
              <w:right w:w="100" w:type="dxa"/>
            </w:tcMar>
          </w:tcPr>
          <w:p w14:paraId="02C2100F" w14:textId="77777777" w:rsidR="000C537C" w:rsidRDefault="000C537C"/>
        </w:tc>
      </w:tr>
      <w:tr w:rsidR="000C537C" w14:paraId="5D7A0E13" w14:textId="77777777">
        <w:trPr>
          <w:trHeight w:val="600"/>
          <w:jc w:val="center"/>
        </w:trPr>
        <w:tc>
          <w:tcPr>
            <w:tcW w:w="8280" w:type="dxa"/>
            <w:tcMar>
              <w:top w:w="100" w:type="dxa"/>
              <w:left w:w="100" w:type="dxa"/>
              <w:bottom w:w="100" w:type="dxa"/>
              <w:right w:w="100" w:type="dxa"/>
            </w:tcMar>
          </w:tcPr>
          <w:p w14:paraId="05828941" w14:textId="77777777" w:rsidR="000C537C" w:rsidRDefault="004F51AC">
            <w:pPr>
              <w:jc w:val="left"/>
            </w:pPr>
            <w:r>
              <w:t>5. Did you make a copy of the bid package for your records?</w:t>
            </w:r>
          </w:p>
        </w:tc>
        <w:tc>
          <w:tcPr>
            <w:tcW w:w="999" w:type="dxa"/>
            <w:tcMar>
              <w:top w:w="100" w:type="dxa"/>
              <w:left w:w="100" w:type="dxa"/>
              <w:bottom w:w="100" w:type="dxa"/>
              <w:right w:w="100" w:type="dxa"/>
            </w:tcMar>
          </w:tcPr>
          <w:p w14:paraId="7BD82C7F" w14:textId="77777777" w:rsidR="000C537C" w:rsidRDefault="000C537C"/>
        </w:tc>
        <w:tc>
          <w:tcPr>
            <w:tcW w:w="1000" w:type="dxa"/>
            <w:tcMar>
              <w:top w:w="100" w:type="dxa"/>
              <w:left w:w="100" w:type="dxa"/>
              <w:bottom w:w="100" w:type="dxa"/>
              <w:right w:w="100" w:type="dxa"/>
            </w:tcMar>
          </w:tcPr>
          <w:p w14:paraId="2F2FF295" w14:textId="77777777" w:rsidR="000C537C" w:rsidRDefault="000C537C"/>
        </w:tc>
      </w:tr>
      <w:tr w:rsidR="000C537C" w14:paraId="60B79B75" w14:textId="77777777">
        <w:trPr>
          <w:trHeight w:val="600"/>
          <w:jc w:val="center"/>
        </w:trPr>
        <w:tc>
          <w:tcPr>
            <w:tcW w:w="8280" w:type="dxa"/>
            <w:tcMar>
              <w:top w:w="100" w:type="dxa"/>
              <w:left w:w="100" w:type="dxa"/>
              <w:bottom w:w="100" w:type="dxa"/>
              <w:right w:w="100" w:type="dxa"/>
            </w:tcMar>
          </w:tcPr>
          <w:p w14:paraId="2E7AE7D7" w14:textId="77777777" w:rsidR="000C537C" w:rsidRDefault="004F51AC">
            <w:pPr>
              <w:jc w:val="left"/>
            </w:pPr>
            <w:r>
              <w:t>6. Did you make duplicate copies of the bid for the Board of Education?</w:t>
            </w:r>
          </w:p>
        </w:tc>
        <w:tc>
          <w:tcPr>
            <w:tcW w:w="999" w:type="dxa"/>
            <w:tcMar>
              <w:top w:w="100" w:type="dxa"/>
              <w:left w:w="100" w:type="dxa"/>
              <w:bottom w:w="100" w:type="dxa"/>
              <w:right w:w="100" w:type="dxa"/>
            </w:tcMar>
          </w:tcPr>
          <w:p w14:paraId="3C1CDD07" w14:textId="77777777" w:rsidR="000C537C" w:rsidRDefault="000C537C"/>
        </w:tc>
        <w:tc>
          <w:tcPr>
            <w:tcW w:w="1000" w:type="dxa"/>
            <w:tcMar>
              <w:top w:w="100" w:type="dxa"/>
              <w:left w:w="100" w:type="dxa"/>
              <w:bottom w:w="100" w:type="dxa"/>
              <w:right w:w="100" w:type="dxa"/>
            </w:tcMar>
          </w:tcPr>
          <w:p w14:paraId="3A5818AE" w14:textId="77777777" w:rsidR="000C537C" w:rsidRDefault="000C537C"/>
        </w:tc>
      </w:tr>
      <w:tr w:rsidR="000C537C" w14:paraId="096179F4" w14:textId="77777777">
        <w:trPr>
          <w:trHeight w:val="600"/>
          <w:jc w:val="center"/>
        </w:trPr>
        <w:tc>
          <w:tcPr>
            <w:tcW w:w="8280" w:type="dxa"/>
            <w:tcMar>
              <w:top w:w="100" w:type="dxa"/>
              <w:left w:w="100" w:type="dxa"/>
              <w:bottom w:w="100" w:type="dxa"/>
              <w:right w:w="100" w:type="dxa"/>
            </w:tcMar>
          </w:tcPr>
          <w:p w14:paraId="7ED3C5F2" w14:textId="77777777" w:rsidR="000C537C" w:rsidRDefault="004F51AC">
            <w:pPr>
              <w:jc w:val="left"/>
            </w:pPr>
            <w:r>
              <w:t>7. Did you submit a signed Bid Guarantee? Signed Consent of Surety?</w:t>
            </w:r>
          </w:p>
        </w:tc>
        <w:tc>
          <w:tcPr>
            <w:tcW w:w="999" w:type="dxa"/>
            <w:tcMar>
              <w:top w:w="100" w:type="dxa"/>
              <w:left w:w="100" w:type="dxa"/>
              <w:bottom w:w="100" w:type="dxa"/>
              <w:right w:w="100" w:type="dxa"/>
            </w:tcMar>
          </w:tcPr>
          <w:p w14:paraId="1D5DCB14" w14:textId="77777777" w:rsidR="000C537C" w:rsidRDefault="000C537C"/>
        </w:tc>
        <w:tc>
          <w:tcPr>
            <w:tcW w:w="1000" w:type="dxa"/>
            <w:tcMar>
              <w:top w:w="100" w:type="dxa"/>
              <w:left w:w="100" w:type="dxa"/>
              <w:bottom w:w="100" w:type="dxa"/>
              <w:right w:w="100" w:type="dxa"/>
            </w:tcMar>
          </w:tcPr>
          <w:p w14:paraId="324482FA" w14:textId="77777777" w:rsidR="000C537C" w:rsidRDefault="000C537C"/>
        </w:tc>
      </w:tr>
      <w:tr w:rsidR="000C537C" w14:paraId="434AA620" w14:textId="77777777">
        <w:trPr>
          <w:trHeight w:val="600"/>
          <w:jc w:val="center"/>
        </w:trPr>
        <w:tc>
          <w:tcPr>
            <w:tcW w:w="8280" w:type="dxa"/>
            <w:tcMar>
              <w:top w:w="100" w:type="dxa"/>
              <w:left w:w="100" w:type="dxa"/>
              <w:bottom w:w="100" w:type="dxa"/>
              <w:right w:w="100" w:type="dxa"/>
            </w:tcMar>
          </w:tcPr>
          <w:p w14:paraId="7B9043E7" w14:textId="77777777" w:rsidR="000C537C" w:rsidRDefault="004F51AC">
            <w:pPr>
              <w:jc w:val="left"/>
            </w:pPr>
            <w:r>
              <w:t>8. Did you correctly address the envelope?</w:t>
            </w:r>
          </w:p>
        </w:tc>
        <w:tc>
          <w:tcPr>
            <w:tcW w:w="999" w:type="dxa"/>
            <w:tcMar>
              <w:top w:w="100" w:type="dxa"/>
              <w:left w:w="100" w:type="dxa"/>
              <w:bottom w:w="100" w:type="dxa"/>
              <w:right w:w="100" w:type="dxa"/>
            </w:tcMar>
          </w:tcPr>
          <w:p w14:paraId="6889F2F2" w14:textId="77777777" w:rsidR="000C537C" w:rsidRDefault="000C537C"/>
        </w:tc>
        <w:tc>
          <w:tcPr>
            <w:tcW w:w="1000" w:type="dxa"/>
            <w:tcMar>
              <w:top w:w="100" w:type="dxa"/>
              <w:left w:w="100" w:type="dxa"/>
              <w:bottom w:w="100" w:type="dxa"/>
              <w:right w:w="100" w:type="dxa"/>
            </w:tcMar>
          </w:tcPr>
          <w:p w14:paraId="0F3A1BD6" w14:textId="77777777" w:rsidR="000C537C" w:rsidRDefault="000C537C"/>
        </w:tc>
      </w:tr>
      <w:tr w:rsidR="000C537C" w14:paraId="2502E99C" w14:textId="77777777">
        <w:trPr>
          <w:trHeight w:val="600"/>
          <w:jc w:val="center"/>
        </w:trPr>
        <w:tc>
          <w:tcPr>
            <w:tcW w:w="8280" w:type="dxa"/>
            <w:tcMar>
              <w:top w:w="100" w:type="dxa"/>
              <w:left w:w="100" w:type="dxa"/>
              <w:bottom w:w="100" w:type="dxa"/>
              <w:right w:w="100" w:type="dxa"/>
            </w:tcMar>
          </w:tcPr>
          <w:p w14:paraId="21D3FB1C" w14:textId="77777777" w:rsidR="000C537C" w:rsidRDefault="004F51AC">
            <w:pPr>
              <w:jc w:val="left"/>
            </w:pPr>
            <w:r>
              <w:t>9. Have you allowed ample time for the bid to reach the Business Office?</w:t>
            </w:r>
          </w:p>
        </w:tc>
        <w:tc>
          <w:tcPr>
            <w:tcW w:w="999" w:type="dxa"/>
            <w:tcMar>
              <w:top w:w="100" w:type="dxa"/>
              <w:left w:w="100" w:type="dxa"/>
              <w:bottom w:w="100" w:type="dxa"/>
              <w:right w:w="100" w:type="dxa"/>
            </w:tcMar>
          </w:tcPr>
          <w:p w14:paraId="5C5520B6" w14:textId="77777777" w:rsidR="000C537C" w:rsidRDefault="000C537C"/>
        </w:tc>
        <w:tc>
          <w:tcPr>
            <w:tcW w:w="1000" w:type="dxa"/>
            <w:tcMar>
              <w:top w:w="100" w:type="dxa"/>
              <w:left w:w="100" w:type="dxa"/>
              <w:bottom w:w="100" w:type="dxa"/>
              <w:right w:w="100" w:type="dxa"/>
            </w:tcMar>
          </w:tcPr>
          <w:p w14:paraId="48D4C128" w14:textId="77777777" w:rsidR="000C537C" w:rsidRDefault="000C537C"/>
        </w:tc>
      </w:tr>
    </w:tbl>
    <w:p w14:paraId="7BC8C37C" w14:textId="77777777" w:rsidR="000C537C" w:rsidRDefault="000C537C"/>
    <w:p w14:paraId="600066A1" w14:textId="77777777" w:rsidR="000C537C" w:rsidRDefault="000C537C">
      <w:pPr>
        <w:widowControl w:val="0"/>
        <w:pBdr>
          <w:top w:val="nil"/>
          <w:left w:val="nil"/>
          <w:bottom w:val="nil"/>
          <w:right w:val="nil"/>
          <w:between w:val="nil"/>
        </w:pBdr>
        <w:ind w:left="880"/>
        <w:jc w:val="left"/>
      </w:pPr>
    </w:p>
    <w:p w14:paraId="0A6E0EA0" w14:textId="77777777" w:rsidR="000C537C" w:rsidRDefault="000C537C">
      <w:pPr>
        <w:widowControl w:val="0"/>
        <w:pBdr>
          <w:top w:val="nil"/>
          <w:left w:val="nil"/>
          <w:bottom w:val="nil"/>
          <w:right w:val="nil"/>
          <w:between w:val="nil"/>
        </w:pBdr>
        <w:ind w:left="880"/>
        <w:jc w:val="left"/>
      </w:pPr>
    </w:p>
    <w:p w14:paraId="3B33C553" w14:textId="77777777" w:rsidR="000C537C" w:rsidRDefault="000C537C">
      <w:pPr>
        <w:widowControl w:val="0"/>
        <w:pBdr>
          <w:top w:val="nil"/>
          <w:left w:val="nil"/>
          <w:bottom w:val="nil"/>
          <w:right w:val="nil"/>
          <w:between w:val="nil"/>
        </w:pBdr>
        <w:ind w:left="880"/>
        <w:jc w:val="left"/>
      </w:pPr>
    </w:p>
    <w:p w14:paraId="2AC99246" w14:textId="77777777" w:rsidR="000C537C" w:rsidRDefault="000C537C">
      <w:pPr>
        <w:widowControl w:val="0"/>
        <w:pBdr>
          <w:top w:val="nil"/>
          <w:left w:val="nil"/>
          <w:bottom w:val="nil"/>
          <w:right w:val="nil"/>
          <w:between w:val="nil"/>
        </w:pBdr>
        <w:ind w:left="880"/>
        <w:jc w:val="left"/>
      </w:pPr>
    </w:p>
    <w:p w14:paraId="11FD4EEA" w14:textId="77777777" w:rsidR="000C537C" w:rsidRDefault="000C537C">
      <w:pPr>
        <w:widowControl w:val="0"/>
        <w:pBdr>
          <w:top w:val="nil"/>
          <w:left w:val="nil"/>
          <w:bottom w:val="nil"/>
          <w:right w:val="nil"/>
          <w:between w:val="nil"/>
        </w:pBdr>
        <w:ind w:left="880"/>
        <w:jc w:val="left"/>
      </w:pPr>
    </w:p>
    <w:p w14:paraId="3DC9256C" w14:textId="77777777" w:rsidR="000C537C" w:rsidRDefault="000C537C">
      <w:pPr>
        <w:widowControl w:val="0"/>
        <w:pBdr>
          <w:top w:val="nil"/>
          <w:left w:val="nil"/>
          <w:bottom w:val="nil"/>
          <w:right w:val="nil"/>
          <w:between w:val="nil"/>
        </w:pBdr>
        <w:ind w:left="880"/>
        <w:jc w:val="left"/>
      </w:pPr>
    </w:p>
    <w:p w14:paraId="68AD85D6" w14:textId="77777777" w:rsidR="000C537C" w:rsidRDefault="000C537C">
      <w:pPr>
        <w:widowControl w:val="0"/>
        <w:pBdr>
          <w:top w:val="nil"/>
          <w:left w:val="nil"/>
          <w:bottom w:val="nil"/>
          <w:right w:val="nil"/>
          <w:between w:val="nil"/>
        </w:pBdr>
        <w:ind w:left="880"/>
        <w:jc w:val="left"/>
      </w:pPr>
    </w:p>
    <w:p w14:paraId="63F44845" w14:textId="77777777" w:rsidR="000C537C" w:rsidRDefault="000C537C">
      <w:pPr>
        <w:widowControl w:val="0"/>
        <w:pBdr>
          <w:top w:val="nil"/>
          <w:left w:val="nil"/>
          <w:bottom w:val="nil"/>
          <w:right w:val="nil"/>
          <w:between w:val="nil"/>
        </w:pBdr>
        <w:ind w:left="880"/>
        <w:jc w:val="left"/>
      </w:pPr>
    </w:p>
    <w:p w14:paraId="2D855DA1" w14:textId="77777777" w:rsidR="000C537C" w:rsidRDefault="000C537C">
      <w:pPr>
        <w:widowControl w:val="0"/>
        <w:pBdr>
          <w:top w:val="nil"/>
          <w:left w:val="nil"/>
          <w:bottom w:val="nil"/>
          <w:right w:val="nil"/>
          <w:between w:val="nil"/>
        </w:pBdr>
        <w:ind w:left="880"/>
        <w:jc w:val="left"/>
      </w:pPr>
    </w:p>
    <w:p w14:paraId="7065A5CE" w14:textId="77777777" w:rsidR="000C537C" w:rsidRDefault="000C537C">
      <w:pPr>
        <w:widowControl w:val="0"/>
        <w:pBdr>
          <w:top w:val="nil"/>
          <w:left w:val="nil"/>
          <w:bottom w:val="nil"/>
          <w:right w:val="nil"/>
          <w:between w:val="nil"/>
        </w:pBdr>
        <w:ind w:left="880"/>
        <w:jc w:val="left"/>
      </w:pPr>
    </w:p>
    <w:p w14:paraId="0696B225" w14:textId="77777777" w:rsidR="000C537C" w:rsidRDefault="000C537C">
      <w:pPr>
        <w:widowControl w:val="0"/>
        <w:pBdr>
          <w:top w:val="nil"/>
          <w:left w:val="nil"/>
          <w:bottom w:val="nil"/>
          <w:right w:val="nil"/>
          <w:between w:val="nil"/>
        </w:pBdr>
        <w:ind w:left="880"/>
        <w:jc w:val="left"/>
      </w:pPr>
    </w:p>
    <w:p w14:paraId="5E3CF4E7" w14:textId="77777777" w:rsidR="000C537C" w:rsidRDefault="000C537C">
      <w:pPr>
        <w:widowControl w:val="0"/>
        <w:pBdr>
          <w:top w:val="nil"/>
          <w:left w:val="nil"/>
          <w:bottom w:val="nil"/>
          <w:right w:val="nil"/>
          <w:between w:val="nil"/>
        </w:pBdr>
        <w:ind w:left="880"/>
        <w:jc w:val="left"/>
      </w:pPr>
    </w:p>
    <w:p w14:paraId="638C3C59" w14:textId="77777777" w:rsidR="000C537C" w:rsidRDefault="000C537C">
      <w:pPr>
        <w:widowControl w:val="0"/>
        <w:pBdr>
          <w:top w:val="nil"/>
          <w:left w:val="nil"/>
          <w:bottom w:val="nil"/>
          <w:right w:val="nil"/>
          <w:between w:val="nil"/>
        </w:pBdr>
        <w:ind w:left="880"/>
        <w:jc w:val="left"/>
      </w:pPr>
    </w:p>
    <w:p w14:paraId="15F41AE5" w14:textId="77777777" w:rsidR="000C537C" w:rsidRDefault="000C537C">
      <w:pPr>
        <w:widowControl w:val="0"/>
        <w:pBdr>
          <w:top w:val="nil"/>
          <w:left w:val="nil"/>
          <w:bottom w:val="nil"/>
          <w:right w:val="nil"/>
          <w:between w:val="nil"/>
        </w:pBdr>
        <w:ind w:left="880"/>
        <w:jc w:val="left"/>
      </w:pPr>
    </w:p>
    <w:p w14:paraId="50B880A2" w14:textId="77777777" w:rsidR="000C537C" w:rsidRDefault="000C537C">
      <w:pPr>
        <w:widowControl w:val="0"/>
        <w:pBdr>
          <w:top w:val="nil"/>
          <w:left w:val="nil"/>
          <w:bottom w:val="nil"/>
          <w:right w:val="nil"/>
          <w:between w:val="nil"/>
        </w:pBdr>
        <w:ind w:left="880"/>
        <w:jc w:val="left"/>
      </w:pPr>
    </w:p>
    <w:p w14:paraId="512B9E98" w14:textId="77777777" w:rsidR="000C537C" w:rsidRDefault="004F51AC">
      <w:pPr>
        <w:widowControl w:val="0"/>
        <w:pBdr>
          <w:top w:val="nil"/>
          <w:left w:val="nil"/>
          <w:bottom w:val="nil"/>
          <w:right w:val="nil"/>
          <w:between w:val="nil"/>
        </w:pBdr>
        <w:ind w:left="880"/>
        <w:jc w:val="left"/>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116FFB99" w14:textId="77777777" w:rsidR="000C537C" w:rsidRDefault="004F51AC">
      <w:pPr>
        <w:rPr>
          <w:rFonts w:ascii="Calibri" w:eastAsia="Calibri" w:hAnsi="Calibri" w:cs="Calibri"/>
          <w:b/>
          <w:bCs/>
          <w:color w:val="000000"/>
          <w:sz w:val="28"/>
          <w:szCs w:val="28"/>
        </w:rPr>
      </w:pPr>
      <w:r>
        <w:rPr>
          <w:b/>
          <w:bCs/>
        </w:rPr>
        <w:t>NORTH HUNTERDON-VOORHEES REGIONAL HIGH SCHOOL BOARD OF EDUCATION</w:t>
      </w:r>
    </w:p>
    <w:p w14:paraId="1013CFE9" w14:textId="77777777" w:rsidR="000C537C" w:rsidRDefault="004F51AC">
      <w:pPr>
        <w:widowControl w:val="0"/>
        <w:pBdr>
          <w:top w:val="nil"/>
          <w:left w:val="nil"/>
          <w:bottom w:val="nil"/>
          <w:right w:val="nil"/>
          <w:between w:val="nil"/>
        </w:pBdr>
        <w:spacing w:before="1824"/>
        <w:ind w:right="732"/>
        <w:jc w:val="right"/>
        <w:rPr>
          <w:rFonts w:ascii="Calibri" w:eastAsia="Calibri" w:hAnsi="Calibri" w:cs="Calibri"/>
          <w:b/>
          <w:bCs/>
          <w:color w:val="000000"/>
          <w:sz w:val="28"/>
          <w:szCs w:val="28"/>
        </w:rPr>
      </w:pPr>
      <w:r>
        <w:rPr>
          <w:rFonts w:ascii="Calibri" w:eastAsia="Calibri" w:hAnsi="Calibri" w:cs="Calibri"/>
          <w:b/>
          <w:bCs/>
          <w:noProof/>
          <w:color w:val="000000"/>
          <w:sz w:val="28"/>
          <w:szCs w:val="28"/>
        </w:rPr>
        <w:drawing>
          <wp:inline distT="19050" distB="19050" distL="19050" distR="19050" wp14:anchorId="330EB3D1" wp14:editId="561528A6">
            <wp:extent cx="6429375" cy="36195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6429375" cy="361950"/>
                    </a:xfrm>
                    <a:prstGeom prst="rect">
                      <a:avLst/>
                    </a:prstGeom>
                    <a:ln/>
                  </pic:spPr>
                </pic:pic>
              </a:graphicData>
            </a:graphic>
          </wp:inline>
        </w:drawing>
      </w:r>
    </w:p>
    <w:p w14:paraId="631BE161" w14:textId="77777777" w:rsidR="000C537C" w:rsidRDefault="004F51AC">
      <w:pPr>
        <w:widowControl w:val="0"/>
        <w:pBdr>
          <w:top w:val="nil"/>
          <w:left w:val="nil"/>
          <w:bottom w:val="nil"/>
          <w:right w:val="nil"/>
          <w:between w:val="nil"/>
        </w:pBdr>
        <w:spacing w:before="1701"/>
        <w:ind w:right="3830"/>
        <w:jc w:val="right"/>
        <w:rPr>
          <w:b/>
          <w:bCs/>
          <w:color w:val="000000"/>
          <w:sz w:val="68"/>
          <w:szCs w:val="68"/>
        </w:rPr>
      </w:pPr>
      <w:r>
        <w:rPr>
          <w:b/>
          <w:bCs/>
          <w:color w:val="000000"/>
          <w:sz w:val="68"/>
          <w:szCs w:val="68"/>
        </w:rPr>
        <w:t xml:space="preserve">GENERAL </w:t>
      </w:r>
    </w:p>
    <w:p w14:paraId="3FA227DF" w14:textId="77777777" w:rsidR="000C537C" w:rsidRDefault="004F51AC">
      <w:pPr>
        <w:widowControl w:val="0"/>
        <w:pBdr>
          <w:top w:val="nil"/>
          <w:left w:val="nil"/>
          <w:bottom w:val="nil"/>
          <w:right w:val="nil"/>
          <w:between w:val="nil"/>
        </w:pBdr>
        <w:ind w:right="2652"/>
        <w:jc w:val="right"/>
        <w:rPr>
          <w:b/>
          <w:bCs/>
          <w:color w:val="000000"/>
          <w:sz w:val="68"/>
          <w:szCs w:val="68"/>
          <w:highlight w:val="yellow"/>
        </w:rPr>
      </w:pPr>
      <w:r>
        <w:rPr>
          <w:b/>
          <w:bCs/>
          <w:color w:val="000000"/>
          <w:sz w:val="68"/>
          <w:szCs w:val="68"/>
        </w:rPr>
        <w:t>SPECIFICATIONS</w:t>
      </w:r>
      <w:r>
        <w:rPr>
          <w:b/>
          <w:bCs/>
          <w:color w:val="000000"/>
          <w:sz w:val="68"/>
          <w:szCs w:val="68"/>
          <w:highlight w:val="yellow"/>
        </w:rPr>
        <w:t xml:space="preserve"> </w:t>
      </w:r>
    </w:p>
    <w:p w14:paraId="4AE0637D" w14:textId="77777777" w:rsidR="000C537C" w:rsidRDefault="004F51AC">
      <w:pPr>
        <w:widowControl w:val="0"/>
        <w:pBdr>
          <w:top w:val="nil"/>
          <w:left w:val="nil"/>
          <w:bottom w:val="nil"/>
          <w:right w:val="nil"/>
          <w:between w:val="nil"/>
        </w:pBdr>
        <w:spacing w:before="1831"/>
        <w:ind w:right="732"/>
        <w:jc w:val="right"/>
        <w:rPr>
          <w:b/>
          <w:bCs/>
          <w:color w:val="000000"/>
          <w:sz w:val="68"/>
          <w:szCs w:val="68"/>
        </w:rPr>
      </w:pPr>
      <w:r>
        <w:rPr>
          <w:b/>
          <w:bCs/>
          <w:noProof/>
          <w:color w:val="000000"/>
          <w:sz w:val="68"/>
          <w:szCs w:val="68"/>
        </w:rPr>
        <w:drawing>
          <wp:inline distT="19050" distB="19050" distL="19050" distR="19050" wp14:anchorId="04C54C57" wp14:editId="200E4587">
            <wp:extent cx="6300788" cy="36195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6300788" cy="361950"/>
                    </a:xfrm>
                    <a:prstGeom prst="rect">
                      <a:avLst/>
                    </a:prstGeom>
                    <a:ln/>
                  </pic:spPr>
                </pic:pic>
              </a:graphicData>
            </a:graphic>
          </wp:inline>
        </w:drawing>
      </w:r>
    </w:p>
    <w:p w14:paraId="1D558535" w14:textId="77777777" w:rsidR="000C537C" w:rsidRDefault="004F51AC">
      <w:pPr>
        <w:widowControl w:val="0"/>
        <w:pBdr>
          <w:top w:val="nil"/>
          <w:left w:val="nil"/>
          <w:bottom w:val="nil"/>
          <w:right w:val="nil"/>
          <w:between w:val="nil"/>
        </w:pBdr>
        <w:spacing w:before="1424"/>
        <w:ind w:right="450"/>
        <w:rPr>
          <w:b/>
          <w:bCs/>
          <w:color w:val="000000"/>
          <w:sz w:val="32"/>
          <w:szCs w:val="32"/>
        </w:rPr>
      </w:pPr>
      <w:r>
        <w:rPr>
          <w:b/>
          <w:bCs/>
          <w:sz w:val="32"/>
          <w:szCs w:val="32"/>
        </w:rPr>
        <w:t>Kathryn Blew</w:t>
      </w:r>
    </w:p>
    <w:p w14:paraId="74E41113" w14:textId="77777777" w:rsidR="000C537C" w:rsidRDefault="004F51AC">
      <w:pPr>
        <w:widowControl w:val="0"/>
        <w:pBdr>
          <w:top w:val="nil"/>
          <w:left w:val="nil"/>
          <w:bottom w:val="nil"/>
          <w:right w:val="nil"/>
          <w:between w:val="nil"/>
        </w:pBdr>
        <w:ind w:right="450"/>
        <w:rPr>
          <w:color w:val="000000"/>
          <w:sz w:val="32"/>
          <w:szCs w:val="32"/>
        </w:rPr>
      </w:pPr>
      <w:r>
        <w:rPr>
          <w:color w:val="000000"/>
          <w:sz w:val="32"/>
          <w:szCs w:val="32"/>
        </w:rPr>
        <w:t xml:space="preserve">School Business Administrator/Board Secretary </w:t>
      </w:r>
    </w:p>
    <w:p w14:paraId="6C700966"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212585DE"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378D5A35"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44CA84D0"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2855E612"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02681776"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6E58B1F4"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5BAFBE4D"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002466AB"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0F8367AB" w14:textId="77777777" w:rsidR="000C537C" w:rsidRDefault="000C537C">
      <w:pPr>
        <w:widowControl w:val="0"/>
        <w:pBdr>
          <w:top w:val="nil"/>
          <w:left w:val="nil"/>
          <w:bottom w:val="nil"/>
          <w:right w:val="nil"/>
          <w:between w:val="nil"/>
        </w:pBdr>
        <w:ind w:right="3539"/>
        <w:jc w:val="right"/>
        <w:rPr>
          <w:rFonts w:ascii="Calibri" w:eastAsia="Calibri" w:hAnsi="Calibri" w:cs="Calibri"/>
          <w:sz w:val="20"/>
          <w:szCs w:val="20"/>
        </w:rPr>
      </w:pPr>
    </w:p>
    <w:p w14:paraId="3F2CD1C8" w14:textId="77777777" w:rsidR="000C537C" w:rsidRDefault="004F51AC">
      <w:pPr>
        <w:rPr>
          <w:rFonts w:ascii="Calibri" w:eastAsia="Calibri" w:hAnsi="Calibri" w:cs="Calibri"/>
          <w:b/>
          <w:bCs/>
          <w:color w:val="000000"/>
          <w:sz w:val="28"/>
          <w:szCs w:val="28"/>
        </w:rPr>
      </w:pPr>
      <w:r>
        <w:rPr>
          <w:b/>
          <w:bCs/>
        </w:rPr>
        <w:t>NORTH HUNTERDON-VOORHEES REGIONAL HIGH SCHOOL BOARD OF EDUCATION</w:t>
      </w:r>
    </w:p>
    <w:p w14:paraId="3578B284" w14:textId="77777777" w:rsidR="000C537C" w:rsidRDefault="004F51AC">
      <w:pPr>
        <w:widowControl w:val="0"/>
        <w:pBdr>
          <w:top w:val="nil"/>
          <w:left w:val="nil"/>
          <w:bottom w:val="nil"/>
          <w:right w:val="nil"/>
          <w:between w:val="nil"/>
        </w:pBdr>
        <w:spacing w:before="308"/>
        <w:ind w:right="4563"/>
        <w:jc w:val="right"/>
        <w:rPr>
          <w:b/>
          <w:bCs/>
          <w:color w:val="000000"/>
        </w:rPr>
      </w:pPr>
      <w:r>
        <w:rPr>
          <w:b/>
          <w:bCs/>
          <w:color w:val="000000"/>
        </w:rPr>
        <w:t xml:space="preserve">Electrical Services </w:t>
      </w:r>
    </w:p>
    <w:p w14:paraId="72653B3B" w14:textId="77777777" w:rsidR="000C537C" w:rsidRDefault="004F51AC">
      <w:pPr>
        <w:widowControl w:val="0"/>
        <w:pBdr>
          <w:top w:val="nil"/>
          <w:left w:val="nil"/>
          <w:bottom w:val="nil"/>
          <w:right w:val="nil"/>
          <w:between w:val="nil"/>
        </w:pBdr>
        <w:spacing w:before="309"/>
        <w:ind w:right="4224"/>
        <w:jc w:val="right"/>
        <w:rPr>
          <w:b/>
          <w:bCs/>
          <w:color w:val="000000"/>
        </w:rPr>
      </w:pPr>
      <w:r>
        <w:rPr>
          <w:b/>
          <w:bCs/>
          <w:color w:val="000000"/>
        </w:rPr>
        <w:t xml:space="preserve">INSTRUCTIONS TO BIDDERS </w:t>
      </w:r>
    </w:p>
    <w:p w14:paraId="309E3900" w14:textId="77777777" w:rsidR="000C537C" w:rsidRDefault="000C537C">
      <w:pPr>
        <w:widowControl w:val="0"/>
        <w:pBdr>
          <w:top w:val="nil"/>
          <w:left w:val="nil"/>
          <w:bottom w:val="nil"/>
          <w:right w:val="nil"/>
          <w:between w:val="nil"/>
        </w:pBdr>
        <w:spacing w:before="309"/>
        <w:ind w:right="4224"/>
        <w:jc w:val="right"/>
        <w:rPr>
          <w:b/>
          <w:bCs/>
        </w:rPr>
      </w:pPr>
    </w:p>
    <w:p w14:paraId="40FD8480" w14:textId="77777777" w:rsidR="000C537C" w:rsidRDefault="004F51AC">
      <w:pPr>
        <w:widowControl w:val="0"/>
        <w:pBdr>
          <w:top w:val="nil"/>
          <w:left w:val="nil"/>
          <w:bottom w:val="nil"/>
          <w:right w:val="nil"/>
          <w:between w:val="nil"/>
        </w:pBdr>
        <w:jc w:val="left"/>
        <w:rPr>
          <w:color w:val="000000"/>
        </w:rPr>
      </w:pPr>
      <w:r>
        <w:rPr>
          <w:color w:val="000000"/>
        </w:rPr>
        <w:t xml:space="preserve">BIDS ARE TO BE SUBMITTED TO: </w:t>
      </w:r>
    </w:p>
    <w:p w14:paraId="58D0F1A0" w14:textId="77777777" w:rsidR="000C537C" w:rsidRDefault="004F51AC">
      <w:pPr>
        <w:widowControl w:val="0"/>
        <w:pBdr>
          <w:top w:val="nil"/>
          <w:left w:val="nil"/>
          <w:bottom w:val="nil"/>
          <w:right w:val="nil"/>
          <w:between w:val="nil"/>
        </w:pBdr>
        <w:jc w:val="left"/>
        <w:rPr>
          <w:b/>
          <w:bCs/>
          <w:color w:val="000000"/>
        </w:rPr>
      </w:pPr>
      <w:r>
        <w:rPr>
          <w:color w:val="000000"/>
        </w:rPr>
        <w:tab/>
      </w:r>
    </w:p>
    <w:p w14:paraId="62D259C5" w14:textId="77777777" w:rsidR="000C537C" w:rsidRDefault="004F51AC">
      <w:pPr>
        <w:widowControl w:val="0"/>
        <w:ind w:left="720" w:right="550"/>
        <w:jc w:val="both"/>
      </w:pPr>
      <w:r>
        <w:rPr>
          <w:b/>
          <w:bCs/>
        </w:rPr>
        <w:t xml:space="preserve">Kathryn Blew, </w:t>
      </w:r>
      <w:r>
        <w:t>School Business Administrator/Board Secretary</w:t>
      </w:r>
    </w:p>
    <w:p w14:paraId="3ACAC1D1" w14:textId="77777777" w:rsidR="000C537C" w:rsidRDefault="004F51AC">
      <w:pPr>
        <w:widowControl w:val="0"/>
        <w:spacing w:before="5"/>
        <w:ind w:left="720" w:right="3690"/>
        <w:jc w:val="left"/>
      </w:pPr>
      <w:r>
        <w:t>North Hunterdon-Voorhees Regional High School District</w:t>
      </w:r>
    </w:p>
    <w:p w14:paraId="0F7A544F" w14:textId="77777777" w:rsidR="000C537C" w:rsidRDefault="004F51AC">
      <w:pPr>
        <w:widowControl w:val="0"/>
        <w:spacing w:before="5"/>
        <w:ind w:left="720" w:right="6170"/>
        <w:jc w:val="left"/>
      </w:pPr>
      <w:r>
        <w:t>1445 State Route 31 South</w:t>
      </w:r>
    </w:p>
    <w:p w14:paraId="630104F5" w14:textId="77777777" w:rsidR="000C537C" w:rsidRDefault="004F51AC">
      <w:pPr>
        <w:widowControl w:val="0"/>
        <w:pBdr>
          <w:top w:val="nil"/>
          <w:left w:val="nil"/>
          <w:bottom w:val="nil"/>
          <w:right w:val="nil"/>
          <w:between w:val="nil"/>
        </w:pBdr>
        <w:spacing w:before="12"/>
        <w:ind w:left="720" w:right="3686"/>
        <w:jc w:val="left"/>
      </w:pPr>
      <w:r>
        <w:t>Annandale, NJ 08801</w:t>
      </w:r>
      <w:r>
        <w:rPr>
          <w:color w:val="000000"/>
        </w:rPr>
        <w:t xml:space="preserve"> </w:t>
      </w:r>
    </w:p>
    <w:p w14:paraId="392815ED" w14:textId="77777777" w:rsidR="000C537C" w:rsidRDefault="000C537C">
      <w:pPr>
        <w:widowControl w:val="0"/>
        <w:pBdr>
          <w:top w:val="nil"/>
          <w:left w:val="nil"/>
          <w:bottom w:val="nil"/>
          <w:right w:val="nil"/>
          <w:between w:val="nil"/>
        </w:pBdr>
        <w:spacing w:before="12"/>
        <w:ind w:right="3686"/>
        <w:jc w:val="left"/>
      </w:pPr>
    </w:p>
    <w:p w14:paraId="51DE06A7" w14:textId="77777777" w:rsidR="000C537C" w:rsidRDefault="004F51AC">
      <w:pPr>
        <w:widowControl w:val="0"/>
        <w:pBdr>
          <w:top w:val="nil"/>
          <w:left w:val="nil"/>
          <w:bottom w:val="nil"/>
          <w:right w:val="nil"/>
          <w:between w:val="nil"/>
        </w:pBdr>
        <w:spacing w:before="12"/>
        <w:ind w:right="3686"/>
        <w:jc w:val="left"/>
        <w:rPr>
          <w:b/>
          <w:bCs/>
          <w:color w:val="000000"/>
        </w:rPr>
      </w:pPr>
      <w:r>
        <w:rPr>
          <w:color w:val="000000"/>
        </w:rPr>
        <w:t xml:space="preserve">BY: </w:t>
      </w:r>
      <w:r>
        <w:rPr>
          <w:b/>
          <w:bCs/>
        </w:rPr>
        <w:t>10:00 A</w:t>
      </w:r>
      <w:r>
        <w:rPr>
          <w:b/>
          <w:bCs/>
          <w:color w:val="000000"/>
        </w:rPr>
        <w:t xml:space="preserve">M </w:t>
      </w:r>
      <w:r>
        <w:rPr>
          <w:color w:val="000000"/>
        </w:rPr>
        <w:t xml:space="preserve">PREVAILING TIME ON: </w:t>
      </w:r>
      <w:r>
        <w:rPr>
          <w:b/>
          <w:bCs/>
        </w:rPr>
        <w:t>Wednesday, December 2</w:t>
      </w:r>
      <w:r>
        <w:rPr>
          <w:b/>
          <w:bCs/>
          <w:color w:val="000000"/>
        </w:rPr>
        <w:t xml:space="preserve">, 2026 </w:t>
      </w:r>
    </w:p>
    <w:p w14:paraId="4DB2218A" w14:textId="77777777" w:rsidR="000C537C" w:rsidRDefault="004F51AC">
      <w:pPr>
        <w:widowControl w:val="0"/>
        <w:pBdr>
          <w:top w:val="nil"/>
          <w:left w:val="nil"/>
          <w:bottom w:val="nil"/>
          <w:right w:val="nil"/>
          <w:between w:val="nil"/>
        </w:pBdr>
        <w:spacing w:before="305" w:line="244" w:lineRule="auto"/>
        <w:ind w:right="334"/>
        <w:jc w:val="both"/>
        <w:rPr>
          <w:color w:val="000000"/>
        </w:rPr>
      </w:pPr>
      <w:r>
        <w:rPr>
          <w:b/>
          <w:bCs/>
          <w:color w:val="000000"/>
        </w:rPr>
        <w:t>Bid Packages are to be submitted in Duplicate</w:t>
      </w:r>
      <w:r>
        <w:rPr>
          <w:color w:val="000000"/>
        </w:rPr>
        <w:t xml:space="preserve">. Bids must be placed in a </w:t>
      </w:r>
      <w:r>
        <w:rPr>
          <w:i/>
          <w:iCs/>
          <w:color w:val="000000"/>
        </w:rPr>
        <w:t xml:space="preserve">sealed </w:t>
      </w:r>
      <w:r>
        <w:rPr>
          <w:color w:val="000000"/>
        </w:rPr>
        <w:t xml:space="preserve">envelope/package marked as shown below on the front of the envelope/package. Bid packages must be submitted </w:t>
      </w:r>
      <w:r>
        <w:rPr>
          <w:b/>
          <w:bCs/>
          <w:color w:val="000000"/>
        </w:rPr>
        <w:t xml:space="preserve">in duplicate </w:t>
      </w:r>
      <w:r>
        <w:rPr>
          <w:color w:val="000000"/>
        </w:rPr>
        <w:t xml:space="preserve">on the proposed bid submittal forms as provided </w:t>
      </w:r>
      <w:proofErr w:type="gramStart"/>
      <w:r>
        <w:rPr>
          <w:color w:val="000000"/>
        </w:rPr>
        <w:t>and in the manner</w:t>
      </w:r>
      <w:proofErr w:type="gramEnd"/>
      <w:r>
        <w:rPr>
          <w:color w:val="000000"/>
        </w:rPr>
        <w:t xml:space="preserve"> designated. The Board of Education requires one original bid package, one duplicate copy of the bid package and a digital copy saved on a flash drive. An extra copy is necessary to process the bids. Bidders should also keep a complete copy of the bid packet, exactly as submitted. </w:t>
      </w:r>
    </w:p>
    <w:p w14:paraId="45BD820D" w14:textId="77777777" w:rsidR="000C537C" w:rsidRDefault="004F51AC">
      <w:pPr>
        <w:widowControl w:val="0"/>
        <w:pBdr>
          <w:top w:val="nil"/>
          <w:left w:val="nil"/>
          <w:bottom w:val="nil"/>
          <w:right w:val="nil"/>
          <w:between w:val="nil"/>
        </w:pBdr>
        <w:spacing w:before="8" w:line="244" w:lineRule="auto"/>
        <w:ind w:right="346"/>
        <w:jc w:val="left"/>
        <w:rPr>
          <w:color w:val="000000"/>
        </w:rPr>
      </w:pPr>
      <w:r>
        <w:rPr>
          <w:color w:val="000000"/>
        </w:rPr>
        <w:t xml:space="preserve">Bids are to be delivered to the Office of the School Business Administrator of </w:t>
      </w:r>
      <w:r>
        <w:t>North Hunterdon-Voorhees Regional High School</w:t>
      </w:r>
      <w:r>
        <w:rPr>
          <w:color w:val="000000"/>
        </w:rPr>
        <w:t xml:space="preserve"> Board of Education </w:t>
      </w:r>
      <w:r>
        <w:rPr>
          <w:b/>
          <w:bCs/>
          <w:i/>
          <w:iCs/>
          <w:color w:val="000000"/>
        </w:rPr>
        <w:t xml:space="preserve">on or before </w:t>
      </w:r>
      <w:r>
        <w:rPr>
          <w:color w:val="000000"/>
        </w:rPr>
        <w:t xml:space="preserve">the date and time indicated below. The envelope is to bear the following information: </w:t>
      </w:r>
    </w:p>
    <w:p w14:paraId="1232FB2D" w14:textId="77777777" w:rsidR="000C537C" w:rsidRDefault="000C537C">
      <w:pPr>
        <w:widowControl w:val="0"/>
        <w:pBdr>
          <w:top w:val="nil"/>
          <w:left w:val="nil"/>
          <w:bottom w:val="nil"/>
          <w:right w:val="nil"/>
          <w:between w:val="nil"/>
        </w:pBdr>
        <w:ind w:left="720"/>
        <w:jc w:val="left"/>
        <w:rPr>
          <w:b/>
          <w:bCs/>
        </w:rPr>
      </w:pPr>
    </w:p>
    <w:p w14:paraId="48DAA7A4" w14:textId="77777777" w:rsidR="000C537C" w:rsidRDefault="004F51AC">
      <w:pPr>
        <w:widowControl w:val="0"/>
        <w:pBdr>
          <w:top w:val="nil"/>
          <w:left w:val="nil"/>
          <w:bottom w:val="nil"/>
          <w:right w:val="nil"/>
          <w:between w:val="nil"/>
        </w:pBdr>
        <w:ind w:left="720"/>
        <w:jc w:val="left"/>
        <w:rPr>
          <w:b/>
          <w:bCs/>
        </w:rPr>
      </w:pPr>
      <w:r>
        <w:rPr>
          <w:b/>
          <w:bCs/>
          <w:color w:val="000000"/>
        </w:rPr>
        <w:t xml:space="preserve">Envelope Label Information </w:t>
      </w:r>
    </w:p>
    <w:p w14:paraId="075E248F" w14:textId="77777777" w:rsidR="000C537C" w:rsidRDefault="000C537C">
      <w:pPr>
        <w:widowControl w:val="0"/>
        <w:pBdr>
          <w:top w:val="nil"/>
          <w:left w:val="nil"/>
          <w:bottom w:val="nil"/>
          <w:right w:val="nil"/>
          <w:between w:val="nil"/>
        </w:pBdr>
        <w:ind w:left="720"/>
        <w:jc w:val="left"/>
      </w:pPr>
    </w:p>
    <w:p w14:paraId="41AD3D98" w14:textId="77777777" w:rsidR="000C537C" w:rsidRDefault="004F51AC">
      <w:pPr>
        <w:widowControl w:val="0"/>
        <w:pBdr>
          <w:top w:val="nil"/>
          <w:left w:val="nil"/>
          <w:bottom w:val="nil"/>
          <w:right w:val="nil"/>
          <w:between w:val="nil"/>
        </w:pBdr>
        <w:ind w:left="720"/>
        <w:jc w:val="left"/>
        <w:rPr>
          <w:color w:val="000000"/>
        </w:rPr>
      </w:pPr>
      <w:r>
        <w:t>North Hunterdon-Voorhees Regional High School District Board of Education</w:t>
      </w:r>
      <w:r>
        <w:rPr>
          <w:color w:val="000000"/>
        </w:rPr>
        <w:t xml:space="preserve"> </w:t>
      </w:r>
    </w:p>
    <w:p w14:paraId="2E20BA2D" w14:textId="77777777" w:rsidR="000C537C" w:rsidRDefault="004F51AC">
      <w:pPr>
        <w:widowControl w:val="0"/>
        <w:pBdr>
          <w:top w:val="nil"/>
          <w:left w:val="nil"/>
          <w:bottom w:val="nil"/>
          <w:right w:val="nil"/>
          <w:between w:val="nil"/>
        </w:pBdr>
        <w:ind w:left="720"/>
        <w:jc w:val="left"/>
        <w:rPr>
          <w:color w:val="000000"/>
        </w:rPr>
      </w:pPr>
      <w:r>
        <w:rPr>
          <w:color w:val="000000"/>
        </w:rPr>
        <w:t>Bid Number #</w:t>
      </w:r>
      <w:r>
        <w:t>TM26-01</w:t>
      </w:r>
    </w:p>
    <w:p w14:paraId="38930E8A" w14:textId="77777777" w:rsidR="000C537C" w:rsidRDefault="004F51AC">
      <w:pPr>
        <w:widowControl w:val="0"/>
        <w:pBdr>
          <w:top w:val="nil"/>
          <w:left w:val="nil"/>
          <w:bottom w:val="nil"/>
          <w:right w:val="nil"/>
          <w:between w:val="nil"/>
        </w:pBdr>
        <w:ind w:left="720"/>
        <w:jc w:val="left"/>
        <w:rPr>
          <w:color w:val="000000"/>
        </w:rPr>
      </w:pPr>
      <w:r>
        <w:rPr>
          <w:color w:val="000000"/>
        </w:rPr>
        <w:t xml:space="preserve">Project Electrical Services </w:t>
      </w:r>
    </w:p>
    <w:p w14:paraId="7CA194D4" w14:textId="77777777" w:rsidR="000C537C" w:rsidRDefault="004F51AC">
      <w:pPr>
        <w:widowControl w:val="0"/>
        <w:pBdr>
          <w:top w:val="nil"/>
          <w:left w:val="nil"/>
          <w:bottom w:val="nil"/>
          <w:right w:val="nil"/>
          <w:between w:val="nil"/>
        </w:pBdr>
        <w:ind w:left="720"/>
        <w:jc w:val="left"/>
        <w:rPr>
          <w:color w:val="000000"/>
        </w:rPr>
      </w:pPr>
      <w:r>
        <w:rPr>
          <w:color w:val="000000"/>
        </w:rPr>
        <w:t xml:space="preserve">Bid Date </w:t>
      </w:r>
      <w:r>
        <w:t>Wednesday</w:t>
      </w:r>
      <w:r>
        <w:rPr>
          <w:color w:val="000000"/>
        </w:rPr>
        <w:t xml:space="preserve">, </w:t>
      </w:r>
      <w:r>
        <w:t>December 2</w:t>
      </w:r>
      <w:r>
        <w:rPr>
          <w:color w:val="000000"/>
        </w:rPr>
        <w:t xml:space="preserve">, 2026 </w:t>
      </w:r>
    </w:p>
    <w:p w14:paraId="5DD77AE8" w14:textId="77777777" w:rsidR="000C537C" w:rsidRDefault="004F51AC">
      <w:pPr>
        <w:widowControl w:val="0"/>
        <w:pBdr>
          <w:top w:val="nil"/>
          <w:left w:val="nil"/>
          <w:bottom w:val="nil"/>
          <w:right w:val="nil"/>
          <w:between w:val="nil"/>
        </w:pBdr>
        <w:ind w:left="720"/>
        <w:jc w:val="left"/>
        <w:rPr>
          <w:color w:val="000000"/>
        </w:rPr>
      </w:pPr>
      <w:r>
        <w:rPr>
          <w:color w:val="000000"/>
        </w:rPr>
        <w:t xml:space="preserve">Bid Opening Time </w:t>
      </w:r>
      <w:r>
        <w:t>10:00AM</w:t>
      </w:r>
    </w:p>
    <w:p w14:paraId="2E92F3B8" w14:textId="77777777" w:rsidR="000C537C" w:rsidRDefault="004F51AC">
      <w:pPr>
        <w:widowControl w:val="0"/>
        <w:pBdr>
          <w:top w:val="nil"/>
          <w:left w:val="nil"/>
          <w:bottom w:val="nil"/>
          <w:right w:val="nil"/>
          <w:between w:val="nil"/>
        </w:pBdr>
        <w:ind w:left="720"/>
        <w:jc w:val="left"/>
        <w:rPr>
          <w:color w:val="000000"/>
        </w:rPr>
      </w:pPr>
      <w:r>
        <w:rPr>
          <w:color w:val="000000"/>
        </w:rPr>
        <w:t xml:space="preserve">Bidder Name of Company </w:t>
      </w:r>
    </w:p>
    <w:p w14:paraId="569CA0BA" w14:textId="77777777" w:rsidR="000C537C" w:rsidRDefault="004F51AC">
      <w:pPr>
        <w:widowControl w:val="0"/>
        <w:pBdr>
          <w:top w:val="nil"/>
          <w:left w:val="nil"/>
          <w:bottom w:val="nil"/>
          <w:right w:val="nil"/>
          <w:between w:val="nil"/>
        </w:pBdr>
        <w:ind w:left="720"/>
        <w:jc w:val="left"/>
        <w:rPr>
          <w:color w:val="000000"/>
        </w:rPr>
      </w:pPr>
      <w:r>
        <w:t xml:space="preserve">Bidder </w:t>
      </w:r>
      <w:r>
        <w:rPr>
          <w:color w:val="000000"/>
        </w:rPr>
        <w:t xml:space="preserve">Address </w:t>
      </w:r>
    </w:p>
    <w:p w14:paraId="51CED2F7" w14:textId="77777777" w:rsidR="000C537C" w:rsidRDefault="004F51AC">
      <w:pPr>
        <w:widowControl w:val="0"/>
        <w:pBdr>
          <w:top w:val="nil"/>
          <w:left w:val="nil"/>
          <w:bottom w:val="nil"/>
          <w:right w:val="nil"/>
          <w:between w:val="nil"/>
        </w:pBdr>
        <w:ind w:left="720"/>
        <w:jc w:val="left"/>
        <w:rPr>
          <w:color w:val="000000"/>
        </w:rPr>
      </w:pPr>
      <w:r>
        <w:t xml:space="preserve">Bidder </w:t>
      </w:r>
      <w:r>
        <w:rPr>
          <w:color w:val="000000"/>
        </w:rPr>
        <w:t xml:space="preserve">City, State Zip </w:t>
      </w:r>
    </w:p>
    <w:p w14:paraId="06802DF1" w14:textId="77777777" w:rsidR="000C537C" w:rsidRDefault="000C537C">
      <w:pPr>
        <w:widowControl w:val="0"/>
        <w:pBdr>
          <w:top w:val="nil"/>
          <w:left w:val="nil"/>
          <w:bottom w:val="nil"/>
          <w:right w:val="nil"/>
          <w:between w:val="nil"/>
        </w:pBdr>
        <w:ind w:right="2438"/>
        <w:jc w:val="left"/>
        <w:rPr>
          <w:b/>
          <w:bCs/>
        </w:rPr>
      </w:pPr>
    </w:p>
    <w:p w14:paraId="7E6F32B7" w14:textId="77777777" w:rsidR="000C537C" w:rsidRDefault="004F51AC">
      <w:pPr>
        <w:widowControl w:val="0"/>
        <w:pBdr>
          <w:top w:val="nil"/>
          <w:left w:val="nil"/>
          <w:bottom w:val="nil"/>
          <w:right w:val="nil"/>
          <w:between w:val="nil"/>
        </w:pBdr>
        <w:ind w:right="2438"/>
        <w:jc w:val="left"/>
        <w:rPr>
          <w:b/>
          <w:bCs/>
          <w:color w:val="000000"/>
        </w:rPr>
      </w:pPr>
      <w:r>
        <w:rPr>
          <w:b/>
          <w:bCs/>
          <w:color w:val="000000"/>
        </w:rPr>
        <w:t xml:space="preserve">Failure to properly label the bid envelope may be a cause for the rejection of the bid. </w:t>
      </w:r>
    </w:p>
    <w:p w14:paraId="0AF99137" w14:textId="77777777" w:rsidR="000C537C" w:rsidRDefault="000C537C">
      <w:pPr>
        <w:widowControl w:val="0"/>
        <w:pBdr>
          <w:top w:val="nil"/>
          <w:left w:val="nil"/>
          <w:bottom w:val="nil"/>
          <w:right w:val="nil"/>
          <w:between w:val="nil"/>
        </w:pBdr>
        <w:ind w:right="2438"/>
        <w:jc w:val="left"/>
      </w:pPr>
    </w:p>
    <w:p w14:paraId="2344B2D7" w14:textId="77777777" w:rsidR="000C537C" w:rsidRDefault="004F51AC">
      <w:pPr>
        <w:widowControl w:val="0"/>
        <w:pBdr>
          <w:top w:val="nil"/>
          <w:left w:val="nil"/>
          <w:bottom w:val="nil"/>
          <w:right w:val="nil"/>
          <w:between w:val="nil"/>
        </w:pBdr>
        <w:ind w:right="2438"/>
        <w:jc w:val="left"/>
        <w:rPr>
          <w:color w:val="000000"/>
        </w:rPr>
      </w:pPr>
      <w:r>
        <w:rPr>
          <w:color w:val="000000"/>
        </w:rPr>
        <w:t xml:space="preserve">The Board of Education does not accept electronic (e-mail) submissions of bids. </w:t>
      </w:r>
    </w:p>
    <w:p w14:paraId="1D8D9D00" w14:textId="77777777" w:rsidR="000C537C" w:rsidRDefault="000C537C">
      <w:pPr>
        <w:widowControl w:val="0"/>
        <w:pBdr>
          <w:top w:val="nil"/>
          <w:left w:val="nil"/>
          <w:bottom w:val="nil"/>
          <w:right w:val="nil"/>
          <w:between w:val="nil"/>
        </w:pBdr>
        <w:ind w:right="2438"/>
        <w:jc w:val="left"/>
      </w:pPr>
    </w:p>
    <w:p w14:paraId="5CCCD9FF"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BID OPENING MEETING </w:t>
      </w:r>
    </w:p>
    <w:p w14:paraId="39D3F30A" w14:textId="77777777" w:rsidR="000C537C" w:rsidRDefault="004F51AC">
      <w:pPr>
        <w:widowControl w:val="0"/>
        <w:pBdr>
          <w:top w:val="nil"/>
          <w:left w:val="nil"/>
          <w:bottom w:val="nil"/>
          <w:right w:val="nil"/>
          <w:between w:val="nil"/>
        </w:pBdr>
        <w:spacing w:line="244" w:lineRule="auto"/>
        <w:ind w:right="342"/>
        <w:jc w:val="both"/>
        <w:rPr>
          <w:color w:val="000000"/>
        </w:rPr>
      </w:pPr>
      <w:r>
        <w:rPr>
          <w:color w:val="000000"/>
        </w:rPr>
        <w:t xml:space="preserve">All bids will be publicly received and unsealed by the School Business Administrator opened at the above address and read beginning at </w:t>
      </w:r>
      <w:r>
        <w:rPr>
          <w:u w:val="single"/>
        </w:rPr>
        <w:t>10:00A</w:t>
      </w:r>
      <w:r>
        <w:rPr>
          <w:color w:val="000000"/>
          <w:u w:val="single"/>
        </w:rPr>
        <w:t>M o</w:t>
      </w:r>
      <w:r>
        <w:rPr>
          <w:color w:val="000000"/>
        </w:rPr>
        <w:t xml:space="preserve">n </w:t>
      </w:r>
      <w:r>
        <w:rPr>
          <w:u w:val="single"/>
        </w:rPr>
        <w:t>Wednesday</w:t>
      </w:r>
      <w:r>
        <w:rPr>
          <w:color w:val="000000"/>
          <w:u w:val="single"/>
        </w:rPr>
        <w:t xml:space="preserve">, </w:t>
      </w:r>
      <w:r>
        <w:rPr>
          <w:u w:val="single"/>
        </w:rPr>
        <w:t>December 2</w:t>
      </w:r>
      <w:r>
        <w:rPr>
          <w:color w:val="000000"/>
          <w:u w:val="single"/>
        </w:rPr>
        <w:t>, 2026</w:t>
      </w:r>
      <w:r>
        <w:rPr>
          <w:color w:val="000000"/>
        </w:rPr>
        <w:t xml:space="preserve">. Bidders and/or their authorized agents, as well as the general public, are invited to be present at the bid opening. It is the responsibility of each bidder to ensure that their bid is complete and presented to the School Business Administrator prior to the advertised bid date and time. No bids shall be received or accepted by the Board of Education after the advertised bid date and time. (N.J.S.A. 18A:18A:21(b)) </w:t>
      </w:r>
    </w:p>
    <w:p w14:paraId="131F9396" w14:textId="63505874" w:rsidR="000C537C" w:rsidRDefault="000C537C">
      <w:pPr>
        <w:widowControl w:val="0"/>
        <w:pBdr>
          <w:top w:val="nil"/>
          <w:left w:val="nil"/>
          <w:bottom w:val="nil"/>
          <w:right w:val="nil"/>
          <w:between w:val="nil"/>
        </w:pBdr>
        <w:ind w:left="892"/>
        <w:jc w:val="left"/>
      </w:pPr>
    </w:p>
    <w:p w14:paraId="1C5E5314" w14:textId="69A5E02F" w:rsidR="0089091A" w:rsidRDefault="0089091A">
      <w:pPr>
        <w:widowControl w:val="0"/>
        <w:pBdr>
          <w:top w:val="nil"/>
          <w:left w:val="nil"/>
          <w:bottom w:val="nil"/>
          <w:right w:val="nil"/>
          <w:between w:val="nil"/>
        </w:pBdr>
        <w:ind w:left="892"/>
        <w:jc w:val="left"/>
      </w:pPr>
    </w:p>
    <w:p w14:paraId="1B965493" w14:textId="71375BA6" w:rsidR="0089091A" w:rsidRDefault="0089091A">
      <w:pPr>
        <w:widowControl w:val="0"/>
        <w:pBdr>
          <w:top w:val="nil"/>
          <w:left w:val="nil"/>
          <w:bottom w:val="nil"/>
          <w:right w:val="nil"/>
          <w:between w:val="nil"/>
        </w:pBdr>
        <w:ind w:left="892"/>
        <w:jc w:val="left"/>
      </w:pPr>
    </w:p>
    <w:p w14:paraId="73C3DDBF" w14:textId="77777777" w:rsidR="0089091A" w:rsidRDefault="0089091A">
      <w:pPr>
        <w:widowControl w:val="0"/>
        <w:pBdr>
          <w:top w:val="nil"/>
          <w:left w:val="nil"/>
          <w:bottom w:val="nil"/>
          <w:right w:val="nil"/>
          <w:between w:val="nil"/>
        </w:pBdr>
        <w:ind w:left="892"/>
        <w:jc w:val="left"/>
      </w:pPr>
    </w:p>
    <w:p w14:paraId="3D6DA9E0" w14:textId="77777777" w:rsidR="000C537C" w:rsidRDefault="000C537C">
      <w:pPr>
        <w:widowControl w:val="0"/>
        <w:pBdr>
          <w:top w:val="nil"/>
          <w:left w:val="nil"/>
          <w:bottom w:val="nil"/>
          <w:right w:val="nil"/>
          <w:between w:val="nil"/>
        </w:pBdr>
        <w:ind w:left="892"/>
        <w:jc w:val="left"/>
      </w:pPr>
    </w:p>
    <w:p w14:paraId="331ABBAF" w14:textId="77777777" w:rsidR="000C537C" w:rsidRDefault="004F51AC">
      <w:pPr>
        <w:widowControl w:val="0"/>
        <w:pBdr>
          <w:top w:val="nil"/>
          <w:left w:val="nil"/>
          <w:bottom w:val="nil"/>
          <w:right w:val="nil"/>
          <w:between w:val="nil"/>
        </w:pBdr>
        <w:ind w:left="3760"/>
        <w:jc w:val="left"/>
        <w:rPr>
          <w:b/>
          <w:bCs/>
          <w:color w:val="000000"/>
        </w:rPr>
      </w:pPr>
      <w:r>
        <w:rPr>
          <w:b/>
          <w:bCs/>
          <w:color w:val="000000"/>
        </w:rPr>
        <w:t xml:space="preserve">BIDDING REQUIREMENTS </w:t>
      </w:r>
    </w:p>
    <w:p w14:paraId="239F0317" w14:textId="77777777" w:rsidR="000C537C" w:rsidRDefault="000C537C">
      <w:pPr>
        <w:widowControl w:val="0"/>
        <w:pBdr>
          <w:top w:val="nil"/>
          <w:left w:val="nil"/>
          <w:bottom w:val="nil"/>
          <w:right w:val="nil"/>
          <w:between w:val="nil"/>
        </w:pBdr>
        <w:ind w:left="3760"/>
        <w:jc w:val="left"/>
        <w:rPr>
          <w:b/>
          <w:bCs/>
        </w:rPr>
      </w:pPr>
    </w:p>
    <w:p w14:paraId="26464D05" w14:textId="77777777" w:rsidR="000C537C" w:rsidRDefault="004F51AC">
      <w:pPr>
        <w:widowControl w:val="0"/>
        <w:pBdr>
          <w:top w:val="nil"/>
          <w:left w:val="nil"/>
          <w:bottom w:val="nil"/>
          <w:right w:val="nil"/>
          <w:between w:val="nil"/>
        </w:pBdr>
        <w:ind w:left="145" w:right="314"/>
        <w:jc w:val="left"/>
        <w:rPr>
          <w:color w:val="000000"/>
        </w:rPr>
      </w:pPr>
      <w:r>
        <w:rPr>
          <w:b/>
          <w:bCs/>
          <w:color w:val="000000"/>
        </w:rPr>
        <w:t xml:space="preserve">1. AFFIRMATIVE ACTION—EQUAL EMPLOYMENT OPPORTUNITY IN PUBLIC CONTRACTS--EEO </w:t>
      </w:r>
      <w:r>
        <w:rPr>
          <w:color w:val="000000"/>
        </w:rPr>
        <w:t xml:space="preserve">The construction contractor shall complete and submit an Initial Project Workforce Report, Form AA-201, upon notification of award by the board of education. Proper completion and submission of this Report shall constitute evidence of the contractor’s compliance with the regulations. Failure to submit this form may result in the contract being terminated. The contractor also agrees to submit a copy of the Monthly Project Workforce Report, Form AA-202, once a month thereafter for the duration of the contract to the Department of Labor Workforce and Development and the Board of Education Public Agency Compliance Officer. </w:t>
      </w:r>
    </w:p>
    <w:p w14:paraId="72056D1D" w14:textId="77777777" w:rsidR="000C537C" w:rsidRDefault="000C537C">
      <w:pPr>
        <w:widowControl w:val="0"/>
        <w:pBdr>
          <w:top w:val="nil"/>
          <w:left w:val="nil"/>
          <w:bottom w:val="nil"/>
          <w:right w:val="nil"/>
          <w:between w:val="nil"/>
        </w:pBdr>
        <w:ind w:left="145" w:right="314" w:firstLine="375"/>
        <w:jc w:val="left"/>
      </w:pPr>
    </w:p>
    <w:p w14:paraId="5537E97F" w14:textId="77777777" w:rsidR="000C537C" w:rsidRDefault="004F51AC">
      <w:pPr>
        <w:widowControl w:val="0"/>
        <w:pBdr>
          <w:top w:val="nil"/>
          <w:left w:val="nil"/>
          <w:bottom w:val="nil"/>
          <w:right w:val="nil"/>
          <w:between w:val="nil"/>
        </w:pBdr>
        <w:ind w:left="154" w:right="310" w:hanging="6"/>
        <w:jc w:val="both"/>
        <w:rPr>
          <w:color w:val="000000"/>
        </w:rPr>
      </w:pPr>
      <w:r>
        <w:rPr>
          <w:color w:val="000000"/>
        </w:rPr>
        <w:t xml:space="preserve">All bidders should familiarize themselves with N.J.S.A. 10:5-31 et seq. and N.J.A.C. 17:27-1.1 et seq.  MANDATORY EQUAL EMPLOYMENT OPPORTUNITY LANGUAGE—EXHIBIT B. If awarded a contract, your company/firm will be required to comply with the above requirements. </w:t>
      </w:r>
    </w:p>
    <w:p w14:paraId="5D057FA2" w14:textId="77777777" w:rsidR="000C537C" w:rsidRDefault="004F51AC">
      <w:pPr>
        <w:widowControl w:val="0"/>
        <w:pBdr>
          <w:top w:val="nil"/>
          <w:left w:val="nil"/>
          <w:bottom w:val="nil"/>
          <w:right w:val="nil"/>
          <w:between w:val="nil"/>
        </w:pBdr>
        <w:ind w:left="148"/>
        <w:jc w:val="left"/>
        <w:rPr>
          <w:color w:val="000000"/>
        </w:rPr>
      </w:pPr>
      <w:r>
        <w:rPr>
          <w:color w:val="000000"/>
        </w:rPr>
        <w:t xml:space="preserve">All relevant questions should be related to:  </w:t>
      </w:r>
    </w:p>
    <w:p w14:paraId="36FE432B" w14:textId="77777777" w:rsidR="000C537C" w:rsidRDefault="004F51AC">
      <w:pPr>
        <w:widowControl w:val="0"/>
        <w:pBdr>
          <w:top w:val="nil"/>
          <w:left w:val="nil"/>
          <w:bottom w:val="nil"/>
          <w:right w:val="nil"/>
          <w:between w:val="nil"/>
        </w:pBdr>
        <w:ind w:left="143"/>
        <w:jc w:val="left"/>
        <w:rPr>
          <w:color w:val="000000"/>
        </w:rPr>
      </w:pPr>
      <w:r>
        <w:rPr>
          <w:color w:val="000000"/>
        </w:rPr>
        <w:t xml:space="preserve">  </w:t>
      </w:r>
    </w:p>
    <w:p w14:paraId="53638FE1" w14:textId="77777777" w:rsidR="000C537C" w:rsidRDefault="004F51AC">
      <w:pPr>
        <w:widowControl w:val="0"/>
        <w:pBdr>
          <w:top w:val="nil"/>
          <w:left w:val="nil"/>
          <w:bottom w:val="nil"/>
          <w:right w:val="nil"/>
          <w:between w:val="nil"/>
        </w:pBdr>
        <w:ind w:right="4430"/>
        <w:jc w:val="right"/>
        <w:rPr>
          <w:color w:val="000000"/>
        </w:rPr>
      </w:pPr>
      <w:r>
        <w:rPr>
          <w:color w:val="000000"/>
        </w:rPr>
        <w:t xml:space="preserve">Department of Treasury </w:t>
      </w:r>
    </w:p>
    <w:p w14:paraId="2D937A9D" w14:textId="77777777" w:rsidR="000C537C" w:rsidRDefault="004F51AC">
      <w:pPr>
        <w:widowControl w:val="0"/>
        <w:pBdr>
          <w:top w:val="nil"/>
          <w:left w:val="nil"/>
          <w:bottom w:val="nil"/>
          <w:right w:val="nil"/>
          <w:between w:val="nil"/>
        </w:pBdr>
        <w:ind w:right="3951"/>
        <w:jc w:val="right"/>
        <w:rPr>
          <w:color w:val="000000"/>
        </w:rPr>
      </w:pPr>
      <w:r>
        <w:rPr>
          <w:color w:val="000000"/>
        </w:rPr>
        <w:t xml:space="preserve">Division of Purchase and Property </w:t>
      </w:r>
    </w:p>
    <w:p w14:paraId="0DD3A4A4" w14:textId="77777777" w:rsidR="000C537C" w:rsidRDefault="004F51AC">
      <w:pPr>
        <w:widowControl w:val="0"/>
        <w:pBdr>
          <w:top w:val="nil"/>
          <w:left w:val="nil"/>
          <w:bottom w:val="nil"/>
          <w:right w:val="nil"/>
          <w:between w:val="nil"/>
        </w:pBdr>
        <w:ind w:right="3851"/>
        <w:jc w:val="right"/>
        <w:rPr>
          <w:color w:val="000000"/>
        </w:rPr>
      </w:pPr>
      <w:r>
        <w:rPr>
          <w:color w:val="000000"/>
        </w:rPr>
        <w:t xml:space="preserve">Contract Compliance and Audit Unit </w:t>
      </w:r>
    </w:p>
    <w:p w14:paraId="0B5FE59F" w14:textId="77777777" w:rsidR="000C537C" w:rsidRDefault="004F51AC">
      <w:pPr>
        <w:widowControl w:val="0"/>
        <w:pBdr>
          <w:top w:val="nil"/>
          <w:left w:val="nil"/>
          <w:bottom w:val="nil"/>
          <w:right w:val="nil"/>
          <w:between w:val="nil"/>
        </w:pBdr>
        <w:ind w:right="3714"/>
        <w:jc w:val="right"/>
        <w:rPr>
          <w:color w:val="000000"/>
        </w:rPr>
      </w:pPr>
      <w:r>
        <w:rPr>
          <w:color w:val="000000"/>
        </w:rPr>
        <w:t xml:space="preserve">EEO Monitoring Program—PO Box 206 </w:t>
      </w:r>
    </w:p>
    <w:p w14:paraId="78F8C785" w14:textId="77777777" w:rsidR="000C537C" w:rsidRDefault="004F51AC">
      <w:pPr>
        <w:widowControl w:val="0"/>
        <w:pBdr>
          <w:top w:val="nil"/>
          <w:left w:val="nil"/>
          <w:bottom w:val="nil"/>
          <w:right w:val="nil"/>
          <w:between w:val="nil"/>
        </w:pBdr>
        <w:ind w:right="3997"/>
        <w:jc w:val="right"/>
        <w:rPr>
          <w:color w:val="000000"/>
        </w:rPr>
      </w:pPr>
      <w:r>
        <w:rPr>
          <w:color w:val="000000"/>
        </w:rPr>
        <w:t xml:space="preserve">Trenton, New Jersey 08625-0206 </w:t>
      </w:r>
    </w:p>
    <w:p w14:paraId="7B0B3372" w14:textId="77777777" w:rsidR="000C537C" w:rsidRDefault="004F51AC">
      <w:pPr>
        <w:widowControl w:val="0"/>
        <w:pBdr>
          <w:top w:val="nil"/>
          <w:left w:val="nil"/>
          <w:bottom w:val="nil"/>
          <w:right w:val="nil"/>
          <w:between w:val="nil"/>
        </w:pBdr>
        <w:ind w:left="863"/>
        <w:jc w:val="left"/>
        <w:rPr>
          <w:color w:val="000000"/>
        </w:rPr>
      </w:pPr>
      <w:r>
        <w:rPr>
          <w:color w:val="000000"/>
        </w:rPr>
        <w:t xml:space="preserve">  </w:t>
      </w:r>
    </w:p>
    <w:p w14:paraId="77C19F9C" w14:textId="77777777" w:rsidR="000C537C" w:rsidRDefault="004F51AC">
      <w:pPr>
        <w:widowControl w:val="0"/>
        <w:pBdr>
          <w:top w:val="nil"/>
          <w:left w:val="nil"/>
          <w:bottom w:val="nil"/>
          <w:right w:val="nil"/>
          <w:between w:val="nil"/>
        </w:pBdr>
        <w:ind w:right="350"/>
        <w:jc w:val="left"/>
        <w:rPr>
          <w:color w:val="000000"/>
        </w:rPr>
      </w:pPr>
      <w:r>
        <w:rPr>
          <w:color w:val="000000"/>
        </w:rPr>
        <w:t xml:space="preserve">All bidders are required to complete and submit the Affirmative Action Construction Contracts Acknowledgment Form, here enclosed in the bid package. </w:t>
      </w:r>
    </w:p>
    <w:p w14:paraId="5A1525F9" w14:textId="77777777" w:rsidR="000C537C" w:rsidRDefault="000C537C">
      <w:pPr>
        <w:widowControl w:val="0"/>
        <w:pBdr>
          <w:top w:val="nil"/>
          <w:left w:val="nil"/>
          <w:bottom w:val="nil"/>
          <w:right w:val="nil"/>
          <w:between w:val="nil"/>
        </w:pBdr>
        <w:jc w:val="left"/>
        <w:rPr>
          <w:b/>
          <w:bCs/>
        </w:rPr>
      </w:pPr>
    </w:p>
    <w:p w14:paraId="785E967F"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 AMERICAN GOODS </w:t>
      </w:r>
    </w:p>
    <w:p w14:paraId="5FC08C8E" w14:textId="77777777" w:rsidR="000C537C" w:rsidRDefault="004F51AC">
      <w:pPr>
        <w:widowControl w:val="0"/>
        <w:pBdr>
          <w:top w:val="nil"/>
          <w:left w:val="nil"/>
          <w:bottom w:val="nil"/>
          <w:right w:val="nil"/>
          <w:between w:val="nil"/>
        </w:pBdr>
        <w:ind w:right="353"/>
        <w:jc w:val="left"/>
        <w:rPr>
          <w:color w:val="000000"/>
        </w:rPr>
      </w:pPr>
      <w:r>
        <w:rPr>
          <w:color w:val="000000"/>
        </w:rPr>
        <w:t xml:space="preserve">In accordance with N.J.S.A. 18A:18A-20, only manufactured products of the United States, wherever available and where possible, are to be used with this project. </w:t>
      </w:r>
    </w:p>
    <w:p w14:paraId="78DD1EB1" w14:textId="77777777" w:rsidR="000C537C" w:rsidRDefault="000C537C">
      <w:pPr>
        <w:widowControl w:val="0"/>
        <w:pBdr>
          <w:top w:val="nil"/>
          <w:left w:val="nil"/>
          <w:bottom w:val="nil"/>
          <w:right w:val="nil"/>
          <w:between w:val="nil"/>
        </w:pBdr>
        <w:ind w:left="865" w:right="344" w:firstLine="368"/>
        <w:jc w:val="left"/>
        <w:rPr>
          <w:b/>
          <w:bCs/>
        </w:rPr>
      </w:pPr>
    </w:p>
    <w:p w14:paraId="55EF56D9" w14:textId="77777777" w:rsidR="000C537C" w:rsidRDefault="004F51AC">
      <w:pPr>
        <w:widowControl w:val="0"/>
        <w:pBdr>
          <w:top w:val="nil"/>
          <w:left w:val="nil"/>
          <w:bottom w:val="nil"/>
          <w:right w:val="nil"/>
          <w:between w:val="nil"/>
        </w:pBdr>
        <w:ind w:right="344"/>
        <w:jc w:val="left"/>
        <w:rPr>
          <w:color w:val="000000"/>
        </w:rPr>
      </w:pPr>
      <w:r>
        <w:rPr>
          <w:b/>
          <w:bCs/>
          <w:color w:val="000000"/>
        </w:rPr>
        <w:t xml:space="preserve">3. AMERICANS WITH DISABILITIES ACT; FACILITIES FOR PERSONS WITH DISABILITIES </w:t>
      </w:r>
      <w:r>
        <w:rPr>
          <w:color w:val="000000"/>
        </w:rPr>
        <w:t xml:space="preserve">The contractor must comply with all provisions of Title II of the Americans with Disabilities Act (ADA), P.L 101-336, in accordance with 42 U.S.C. S121.01 et seq. The Board of Education further recognizes that all specifications for the construction, remodeling, or renovation of any public building shall provide facilities for persons with disabilities. Reference—N.J.S.A. 18A:18A-17. </w:t>
      </w:r>
    </w:p>
    <w:p w14:paraId="59E3A80F" w14:textId="77777777" w:rsidR="000C537C" w:rsidRDefault="000C537C">
      <w:pPr>
        <w:widowControl w:val="0"/>
        <w:pBdr>
          <w:top w:val="nil"/>
          <w:left w:val="nil"/>
          <w:bottom w:val="nil"/>
          <w:right w:val="nil"/>
          <w:between w:val="nil"/>
        </w:pBdr>
        <w:ind w:right="315"/>
        <w:jc w:val="both"/>
      </w:pPr>
    </w:p>
    <w:p w14:paraId="0DB33081" w14:textId="77777777" w:rsidR="000C537C" w:rsidRDefault="004F51AC">
      <w:pPr>
        <w:widowControl w:val="0"/>
        <w:pBdr>
          <w:top w:val="nil"/>
          <w:left w:val="nil"/>
          <w:bottom w:val="nil"/>
          <w:right w:val="nil"/>
          <w:between w:val="nil"/>
        </w:pBdr>
        <w:ind w:right="315"/>
        <w:jc w:val="both"/>
        <w:rPr>
          <w:color w:val="000000"/>
        </w:rPr>
      </w:pPr>
      <w:r>
        <w:rPr>
          <w:color w:val="000000"/>
        </w:rPr>
        <w:t xml:space="preserve">It is further recommended that bidders are required to read the Americans with Disabilities language form that is included in these specifications. The form shall be signed to show agreement with the provisions of Title II of the Act, and the provisions are to be made a part of the contract. The signed form shall be submitted with the bid proposal. The contractor is obligated to comply with the Act and to hold the owner harmless. </w:t>
      </w:r>
    </w:p>
    <w:p w14:paraId="2E586B4E" w14:textId="77777777" w:rsidR="000C537C" w:rsidRDefault="000C537C">
      <w:pPr>
        <w:widowControl w:val="0"/>
        <w:pBdr>
          <w:top w:val="nil"/>
          <w:left w:val="nil"/>
          <w:bottom w:val="nil"/>
          <w:right w:val="nil"/>
          <w:between w:val="nil"/>
        </w:pBdr>
        <w:ind w:right="338"/>
        <w:jc w:val="left"/>
        <w:rPr>
          <w:b/>
          <w:bCs/>
        </w:rPr>
      </w:pPr>
    </w:p>
    <w:p w14:paraId="111949C8" w14:textId="77777777" w:rsidR="000C537C" w:rsidRDefault="004F51AC">
      <w:pPr>
        <w:widowControl w:val="0"/>
        <w:pBdr>
          <w:top w:val="nil"/>
          <w:left w:val="nil"/>
          <w:bottom w:val="nil"/>
          <w:right w:val="nil"/>
          <w:between w:val="nil"/>
        </w:pBdr>
        <w:ind w:right="338"/>
        <w:jc w:val="left"/>
        <w:rPr>
          <w:b/>
          <w:bCs/>
          <w:color w:val="000000"/>
        </w:rPr>
      </w:pPr>
      <w:r>
        <w:rPr>
          <w:b/>
          <w:bCs/>
          <w:color w:val="000000"/>
        </w:rPr>
        <w:t xml:space="preserve">4. ANTI-BULLYING BILL OF RIGHTS—REPORTING OF HARASSMENT, INTIMIDATION, AND BULLYING—CONTRACTED SERVICE </w:t>
      </w:r>
    </w:p>
    <w:p w14:paraId="12304B36" w14:textId="77777777" w:rsidR="000C537C" w:rsidRDefault="004F51AC">
      <w:pPr>
        <w:widowControl w:val="0"/>
        <w:pBdr>
          <w:top w:val="nil"/>
          <w:left w:val="nil"/>
          <w:bottom w:val="nil"/>
          <w:right w:val="nil"/>
          <w:between w:val="nil"/>
        </w:pBdr>
        <w:ind w:right="339"/>
        <w:jc w:val="left"/>
      </w:pPr>
      <w:r>
        <w:t xml:space="preserve">The contracted service provider shall comply with all applicable provisions of the New Jersey Anti-Bullying Bill of Rights Act—N.J.S.A. 18A:37-13.1 et seq., all applicable codes and regulations, and the Anti-Bullying </w:t>
      </w:r>
    </w:p>
    <w:p w14:paraId="61C20A04" w14:textId="77777777" w:rsidR="000C537C" w:rsidRDefault="004F51AC">
      <w:pPr>
        <w:widowControl w:val="0"/>
        <w:pBdr>
          <w:top w:val="nil"/>
          <w:left w:val="nil"/>
          <w:bottom w:val="nil"/>
          <w:right w:val="nil"/>
          <w:between w:val="nil"/>
        </w:pBdr>
        <w:ind w:right="336"/>
        <w:jc w:val="left"/>
      </w:pPr>
      <w:r>
        <w:t xml:space="preserve">Policy of the Board of Education. The district shall provide the contracted service provider with a copy of the board’s Anti-Bullying Policy. </w:t>
      </w:r>
    </w:p>
    <w:p w14:paraId="6C072C84" w14:textId="77777777" w:rsidR="000C537C" w:rsidRDefault="000C537C">
      <w:pPr>
        <w:widowControl w:val="0"/>
        <w:pBdr>
          <w:top w:val="nil"/>
          <w:left w:val="nil"/>
          <w:bottom w:val="nil"/>
          <w:right w:val="nil"/>
          <w:between w:val="nil"/>
        </w:pBdr>
        <w:ind w:right="344"/>
        <w:jc w:val="both"/>
      </w:pPr>
    </w:p>
    <w:p w14:paraId="0952AA52" w14:textId="77777777" w:rsidR="000C537C" w:rsidRDefault="004F51AC">
      <w:pPr>
        <w:widowControl w:val="0"/>
        <w:pBdr>
          <w:top w:val="nil"/>
          <w:left w:val="nil"/>
          <w:bottom w:val="nil"/>
          <w:right w:val="nil"/>
          <w:between w:val="nil"/>
        </w:pBdr>
        <w:ind w:right="344"/>
        <w:jc w:val="both"/>
      </w:pPr>
      <w:r>
        <w:t xml:space="preserve">In accordance with N.J.A.C. 6A:16-7.7 (c), a contracted service provider, who has witnessed, or has reliable information that a student has been subject to harassment, intimidation, or bullying shall immediately report the incident to any school administrator or safe schools resource officer, or the School Business Administrator. </w:t>
      </w:r>
    </w:p>
    <w:p w14:paraId="435CC46F" w14:textId="77777777" w:rsidR="000C537C" w:rsidRDefault="000C537C">
      <w:pPr>
        <w:widowControl w:val="0"/>
        <w:pBdr>
          <w:top w:val="nil"/>
          <w:left w:val="nil"/>
          <w:bottom w:val="nil"/>
          <w:right w:val="nil"/>
          <w:between w:val="nil"/>
        </w:pBdr>
        <w:jc w:val="left"/>
        <w:rPr>
          <w:b/>
          <w:bCs/>
        </w:rPr>
      </w:pPr>
    </w:p>
    <w:p w14:paraId="58E8BC73"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5. ANTI-DISCRIMINATION PROVISIONS—N.J.S.A. 10:2-1 </w:t>
      </w:r>
    </w:p>
    <w:p w14:paraId="739277B8" w14:textId="77777777" w:rsidR="000C537C" w:rsidRDefault="004F51AC">
      <w:pPr>
        <w:widowControl w:val="0"/>
        <w:pBdr>
          <w:top w:val="nil"/>
          <w:left w:val="nil"/>
          <w:bottom w:val="nil"/>
          <w:right w:val="nil"/>
          <w:between w:val="nil"/>
        </w:pBdr>
        <w:ind w:right="338"/>
        <w:jc w:val="both"/>
        <w:rPr>
          <w:color w:val="000000"/>
        </w:rPr>
      </w:pPr>
      <w:r>
        <w:rPr>
          <w:color w:val="000000"/>
        </w:rPr>
        <w:t xml:space="preserve">N.J.S.A. 10:2-1. Anti-discrimination provisions. Every contract for or on behalf of the State or any county or municipality or other political subdivision of the State, or any agency of or authority created by any of the foregoing, for the construction, alteration, or repair of any public building or public work or for the acquisition </w:t>
      </w:r>
      <w:r>
        <w:rPr>
          <w:color w:val="000000"/>
        </w:rPr>
        <w:lastRenderedPageBreak/>
        <w:t xml:space="preserve">of materials, equipment, supplies or services shall contain provisions by which the contractor agrees that: </w:t>
      </w:r>
    </w:p>
    <w:p w14:paraId="5507B5EB" w14:textId="77777777" w:rsidR="000C537C" w:rsidRDefault="000C537C">
      <w:pPr>
        <w:widowControl w:val="0"/>
        <w:pBdr>
          <w:top w:val="nil"/>
          <w:left w:val="nil"/>
          <w:bottom w:val="nil"/>
          <w:right w:val="nil"/>
          <w:between w:val="nil"/>
        </w:pBdr>
        <w:ind w:right="339"/>
        <w:jc w:val="both"/>
      </w:pPr>
    </w:p>
    <w:p w14:paraId="23DADDC0" w14:textId="77777777" w:rsidR="000C537C" w:rsidRDefault="004F51AC">
      <w:pPr>
        <w:widowControl w:val="0"/>
        <w:pBdr>
          <w:top w:val="nil"/>
          <w:left w:val="nil"/>
          <w:bottom w:val="nil"/>
          <w:right w:val="nil"/>
          <w:between w:val="nil"/>
        </w:pBdr>
        <w:ind w:left="720" w:right="339"/>
        <w:jc w:val="both"/>
        <w:rPr>
          <w:color w:val="000000"/>
        </w:rPr>
      </w:pPr>
      <w:r>
        <w:rPr>
          <w:b/>
          <w:bCs/>
          <w:color w:val="000000"/>
        </w:rPr>
        <w:t>a</w:t>
      </w:r>
      <w:r>
        <w:rPr>
          <w:color w:val="000000"/>
        </w:rPr>
        <w:t xml:space="preserve">. In the hiring of persons for the performance of work under this contract or any subcontract hereunder, or for the procurement, manufacture, assembling or furnishing of any such materials, equipment, supplies or services to be acquired under this contract, no contractor, nor any person acting on behalf of such contractor or subcontractor, shall, by reason of race, creed, color, national origin, ancestry, marital status, gender identity or expression, affectional or sexual orientation or sex, discriminate against any person who is qualified and available to perform the work to which the employment relates; </w:t>
      </w:r>
    </w:p>
    <w:p w14:paraId="1E79DF60" w14:textId="77777777" w:rsidR="000C537C" w:rsidRDefault="000C537C">
      <w:pPr>
        <w:widowControl w:val="0"/>
        <w:pBdr>
          <w:top w:val="nil"/>
          <w:left w:val="nil"/>
          <w:bottom w:val="nil"/>
          <w:right w:val="nil"/>
          <w:between w:val="nil"/>
        </w:pBdr>
        <w:ind w:left="720" w:right="339"/>
        <w:jc w:val="both"/>
      </w:pPr>
    </w:p>
    <w:p w14:paraId="447B2A6F" w14:textId="77777777" w:rsidR="000C537C" w:rsidRDefault="004F51AC">
      <w:pPr>
        <w:widowControl w:val="0"/>
        <w:pBdr>
          <w:top w:val="nil"/>
          <w:left w:val="nil"/>
          <w:bottom w:val="nil"/>
          <w:right w:val="nil"/>
          <w:between w:val="nil"/>
        </w:pBdr>
        <w:ind w:left="720" w:right="355"/>
        <w:jc w:val="both"/>
        <w:rPr>
          <w:color w:val="000000"/>
        </w:rPr>
      </w:pPr>
      <w:r>
        <w:rPr>
          <w:b/>
          <w:bCs/>
          <w:color w:val="000000"/>
        </w:rPr>
        <w:t>b</w:t>
      </w:r>
      <w:r>
        <w:rPr>
          <w:color w:val="000000"/>
        </w:rPr>
        <w:t xml:space="preserve">. No contractor, subcontractor, nor any person on his behalf shall, in any manner, discriminate against or intimidate any employee engaged in the performance of work under this contract or any subcontract hereunder, or engaged in the procurement, manufacture, assembling or furnishing of any such materials, equipment, supplies or services to be acquired under such contract, on account of race, creed, color, national origin, ancestry, marital status, gender identity or expression, affectional or sexual orientation or sex; </w:t>
      </w:r>
    </w:p>
    <w:p w14:paraId="4417C5E2" w14:textId="77777777" w:rsidR="000C537C" w:rsidRDefault="000C537C">
      <w:pPr>
        <w:widowControl w:val="0"/>
        <w:pBdr>
          <w:top w:val="nil"/>
          <w:left w:val="nil"/>
          <w:bottom w:val="nil"/>
          <w:right w:val="nil"/>
          <w:between w:val="nil"/>
        </w:pBdr>
        <w:ind w:left="720" w:right="355"/>
        <w:jc w:val="both"/>
      </w:pPr>
    </w:p>
    <w:p w14:paraId="5F0F359C" w14:textId="77777777" w:rsidR="000C537C" w:rsidRDefault="004F51AC">
      <w:pPr>
        <w:widowControl w:val="0"/>
        <w:pBdr>
          <w:top w:val="nil"/>
          <w:left w:val="nil"/>
          <w:bottom w:val="nil"/>
          <w:right w:val="nil"/>
          <w:between w:val="nil"/>
        </w:pBdr>
        <w:ind w:left="720" w:right="350"/>
        <w:jc w:val="both"/>
        <w:rPr>
          <w:color w:val="000000"/>
        </w:rPr>
      </w:pPr>
      <w:r>
        <w:rPr>
          <w:b/>
          <w:bCs/>
          <w:color w:val="000000"/>
        </w:rPr>
        <w:t>c</w:t>
      </w:r>
      <w:r>
        <w:rPr>
          <w:color w:val="000000"/>
        </w:rPr>
        <w:t xml:space="preserve">. There may be deducted from the amount payable to the contractor by the contracting public agency, under this contract, a penalty of $50.00 for each person for each calendar day during which such person is discriminated against or intimidated in violation of the provisions of the contract; and </w:t>
      </w:r>
    </w:p>
    <w:p w14:paraId="65887896" w14:textId="77777777" w:rsidR="000C537C" w:rsidRDefault="000C537C">
      <w:pPr>
        <w:widowControl w:val="0"/>
        <w:pBdr>
          <w:top w:val="nil"/>
          <w:left w:val="nil"/>
          <w:bottom w:val="nil"/>
          <w:right w:val="nil"/>
          <w:between w:val="nil"/>
        </w:pBdr>
        <w:ind w:right="337"/>
        <w:jc w:val="both"/>
      </w:pPr>
    </w:p>
    <w:p w14:paraId="3F87074E" w14:textId="77777777" w:rsidR="000C537C" w:rsidRDefault="004F51AC">
      <w:pPr>
        <w:widowControl w:val="0"/>
        <w:pBdr>
          <w:top w:val="nil"/>
          <w:left w:val="nil"/>
          <w:bottom w:val="nil"/>
          <w:right w:val="nil"/>
          <w:between w:val="nil"/>
        </w:pBdr>
        <w:ind w:left="720" w:right="337"/>
        <w:jc w:val="both"/>
        <w:rPr>
          <w:color w:val="000000"/>
        </w:rPr>
      </w:pPr>
      <w:r>
        <w:rPr>
          <w:b/>
          <w:bCs/>
          <w:color w:val="000000"/>
        </w:rPr>
        <w:t>d</w:t>
      </w:r>
      <w:r>
        <w:rPr>
          <w:color w:val="000000"/>
        </w:rPr>
        <w:t xml:space="preserve">. This contract may be canceled or terminated by the contracting public agency, and all money due or to become due hereunder may be forfeited, for any violation of this section of the contract occurring after notice to the contractor from the contracting public agency of any prior violation of this section of the contract. </w:t>
      </w:r>
    </w:p>
    <w:p w14:paraId="3A301BFE" w14:textId="77777777" w:rsidR="000C537C" w:rsidRDefault="000C537C">
      <w:pPr>
        <w:widowControl w:val="0"/>
        <w:pBdr>
          <w:top w:val="nil"/>
          <w:left w:val="nil"/>
          <w:bottom w:val="nil"/>
          <w:right w:val="nil"/>
          <w:between w:val="nil"/>
        </w:pBdr>
        <w:ind w:right="335"/>
        <w:jc w:val="both"/>
      </w:pPr>
    </w:p>
    <w:p w14:paraId="62AEC540" w14:textId="77777777" w:rsidR="000C537C" w:rsidRDefault="004F51AC">
      <w:pPr>
        <w:widowControl w:val="0"/>
        <w:pBdr>
          <w:top w:val="nil"/>
          <w:left w:val="nil"/>
          <w:bottom w:val="nil"/>
          <w:right w:val="nil"/>
          <w:between w:val="nil"/>
        </w:pBdr>
        <w:ind w:right="335"/>
        <w:jc w:val="both"/>
        <w:rPr>
          <w:color w:val="000000"/>
        </w:rPr>
      </w:pPr>
      <w:r>
        <w:rPr>
          <w:color w:val="000000"/>
        </w:rPr>
        <w:t>No provision in this section shall be construed to prevent a board of education from designating that a contract, subcontract or other means of procurement of goods, services, equipment or construction shall be awarded to a small business enterprise, minority business enterprise or a women's business enterprise pursuant to P.L.</w:t>
      </w:r>
      <w:r>
        <w:rPr>
          <w:color w:val="0000FF"/>
        </w:rPr>
        <w:t xml:space="preserve">1985, c.490 </w:t>
      </w:r>
      <w:r>
        <w:rPr>
          <w:color w:val="000000"/>
        </w:rPr>
        <w:t xml:space="preserve">(C.18A:18A-51 et seq.). </w:t>
      </w:r>
    </w:p>
    <w:p w14:paraId="65D20A41" w14:textId="77777777" w:rsidR="000C537C" w:rsidRDefault="000C537C">
      <w:pPr>
        <w:widowControl w:val="0"/>
        <w:pBdr>
          <w:top w:val="nil"/>
          <w:left w:val="nil"/>
          <w:bottom w:val="nil"/>
          <w:right w:val="nil"/>
          <w:between w:val="nil"/>
        </w:pBdr>
        <w:ind w:right="335"/>
        <w:jc w:val="both"/>
      </w:pPr>
    </w:p>
    <w:p w14:paraId="45E04FEE" w14:textId="77777777" w:rsidR="000C537C" w:rsidRDefault="004F51AC">
      <w:pPr>
        <w:widowControl w:val="0"/>
        <w:pBdr>
          <w:top w:val="nil"/>
          <w:left w:val="nil"/>
          <w:bottom w:val="nil"/>
          <w:right w:val="nil"/>
          <w:between w:val="nil"/>
        </w:pBdr>
        <w:ind w:right="345"/>
        <w:jc w:val="left"/>
        <w:rPr>
          <w:color w:val="000000"/>
        </w:rPr>
      </w:pPr>
      <w:r>
        <w:rPr>
          <w:b/>
          <w:bCs/>
          <w:color w:val="000000"/>
        </w:rPr>
        <w:t xml:space="preserve">6. ARCHITECT OR CONSTRUCTION DISPUTES; ALTERNATIVE DISPUTE RESOLUTION PROCESS </w:t>
      </w:r>
      <w:r>
        <w:rPr>
          <w:color w:val="000000"/>
        </w:rPr>
        <w:t xml:space="preserve">All disputes relating to construction contracts or relating to contracts for engineers or architects, surveyors, design, or skilled services relating to construction contracts for prompt payment issues shall be submitted to the following Alternative Dispute Resolution process (“ADR”). </w:t>
      </w:r>
    </w:p>
    <w:p w14:paraId="49674204" w14:textId="77777777" w:rsidR="000C537C" w:rsidRDefault="000C537C">
      <w:pPr>
        <w:widowControl w:val="0"/>
        <w:pBdr>
          <w:top w:val="nil"/>
          <w:left w:val="nil"/>
          <w:bottom w:val="nil"/>
          <w:right w:val="nil"/>
          <w:between w:val="nil"/>
        </w:pBdr>
        <w:ind w:left="867" w:right="344"/>
        <w:jc w:val="both"/>
      </w:pPr>
    </w:p>
    <w:p w14:paraId="195C6427" w14:textId="77777777" w:rsidR="000C537C" w:rsidRDefault="004F51AC">
      <w:pPr>
        <w:widowControl w:val="0"/>
        <w:pBdr>
          <w:top w:val="nil"/>
          <w:left w:val="nil"/>
          <w:bottom w:val="nil"/>
          <w:right w:val="nil"/>
          <w:between w:val="nil"/>
        </w:pBdr>
        <w:ind w:right="344"/>
        <w:jc w:val="both"/>
        <w:rPr>
          <w:color w:val="000000"/>
        </w:rPr>
      </w:pPr>
      <w:r>
        <w:rPr>
          <w:color w:val="000000"/>
        </w:rPr>
        <w:t xml:space="preserve">All disputes shall first be submitted to the architect of record, if there is one, for a determination. If thirty (30) days pass without a determination by the architect or a determination is made that does not resolve the dispute, then the claims shall be submitted for non-binding mediation by a single mediator. </w:t>
      </w:r>
    </w:p>
    <w:p w14:paraId="087AF7B3" w14:textId="77777777" w:rsidR="000C537C" w:rsidRDefault="000C537C">
      <w:pPr>
        <w:widowControl w:val="0"/>
        <w:pBdr>
          <w:top w:val="nil"/>
          <w:left w:val="nil"/>
          <w:bottom w:val="nil"/>
          <w:right w:val="nil"/>
          <w:between w:val="nil"/>
        </w:pBdr>
        <w:ind w:left="867" w:right="340" w:hanging="2"/>
        <w:jc w:val="both"/>
      </w:pPr>
    </w:p>
    <w:p w14:paraId="32FC1310" w14:textId="77777777" w:rsidR="000C537C" w:rsidRDefault="004F51AC">
      <w:pPr>
        <w:widowControl w:val="0"/>
        <w:pBdr>
          <w:top w:val="nil"/>
          <w:left w:val="nil"/>
          <w:bottom w:val="nil"/>
          <w:right w:val="nil"/>
          <w:between w:val="nil"/>
        </w:pBdr>
        <w:ind w:right="340"/>
        <w:jc w:val="both"/>
        <w:rPr>
          <w:color w:val="000000"/>
        </w:rPr>
      </w:pPr>
      <w:r>
        <w:rPr>
          <w:color w:val="000000"/>
        </w:rPr>
        <w:t xml:space="preserve">The mediation shall be held where the project is located before a mediator who is mutually acceptable to the parties. The parties shall share the mediator’s fees equally. If the dispute is submitted for mediation, the neutral party involved must demonstrate knowledge of the Public School Contracts Law. </w:t>
      </w:r>
    </w:p>
    <w:p w14:paraId="0B741499" w14:textId="77777777" w:rsidR="000C537C" w:rsidRDefault="000C537C">
      <w:pPr>
        <w:widowControl w:val="0"/>
        <w:pBdr>
          <w:top w:val="nil"/>
          <w:left w:val="nil"/>
          <w:bottom w:val="nil"/>
          <w:right w:val="nil"/>
          <w:between w:val="nil"/>
        </w:pBdr>
        <w:ind w:right="347"/>
        <w:jc w:val="left"/>
      </w:pPr>
    </w:p>
    <w:p w14:paraId="7F46E581" w14:textId="77777777" w:rsidR="000C537C" w:rsidRDefault="004F51AC">
      <w:pPr>
        <w:widowControl w:val="0"/>
        <w:pBdr>
          <w:top w:val="nil"/>
          <w:left w:val="nil"/>
          <w:bottom w:val="nil"/>
          <w:right w:val="nil"/>
          <w:between w:val="nil"/>
        </w:pBdr>
        <w:ind w:right="347"/>
        <w:jc w:val="left"/>
        <w:rPr>
          <w:color w:val="000000"/>
        </w:rPr>
      </w:pPr>
      <w:r>
        <w:rPr>
          <w:color w:val="000000"/>
        </w:rPr>
        <w:t xml:space="preserve">Nothing shall prevent either party from seeking injunctive or declaratory relief in court at any time.  The alternative dispute resolution practices required by this section shall not apply to disputes concerning the bid solicitation process or the formation of contracts. </w:t>
      </w:r>
    </w:p>
    <w:p w14:paraId="5DDF8158" w14:textId="77777777" w:rsidR="000C537C" w:rsidRDefault="000C537C">
      <w:pPr>
        <w:widowControl w:val="0"/>
        <w:pBdr>
          <w:top w:val="nil"/>
          <w:left w:val="nil"/>
          <w:bottom w:val="nil"/>
          <w:right w:val="nil"/>
          <w:between w:val="nil"/>
        </w:pBdr>
        <w:ind w:right="336"/>
        <w:jc w:val="both"/>
      </w:pPr>
    </w:p>
    <w:p w14:paraId="6271F3FE" w14:textId="77777777" w:rsidR="000C537C" w:rsidRDefault="004F51AC">
      <w:pPr>
        <w:widowControl w:val="0"/>
        <w:pBdr>
          <w:top w:val="nil"/>
          <w:left w:val="nil"/>
          <w:bottom w:val="nil"/>
          <w:right w:val="nil"/>
          <w:between w:val="nil"/>
        </w:pBdr>
        <w:ind w:right="336"/>
        <w:jc w:val="both"/>
        <w:rPr>
          <w:color w:val="000000"/>
        </w:rPr>
      </w:pPr>
      <w:r>
        <w:rPr>
          <w:color w:val="000000"/>
        </w:rPr>
        <w:t xml:space="preserve">The Bidder further agrees to include a similar provision in all agreements with independent contracts and consultants retained for the project and to require all independent contractors to include similar mediation provisions in all agreements with subcontractors, suppliers, or fabricators so retained, thereby providing for mediation as the primary method for dispute resolution between the parties to those agreements. The arbitration of claims is expressly excluded under this Contract. </w:t>
      </w:r>
    </w:p>
    <w:p w14:paraId="48AA4E1C" w14:textId="77777777" w:rsidR="000C537C" w:rsidRDefault="000C537C">
      <w:pPr>
        <w:widowControl w:val="0"/>
        <w:pBdr>
          <w:top w:val="nil"/>
          <w:left w:val="nil"/>
          <w:bottom w:val="nil"/>
          <w:right w:val="nil"/>
          <w:between w:val="nil"/>
        </w:pBdr>
        <w:ind w:right="345"/>
        <w:jc w:val="left"/>
      </w:pPr>
    </w:p>
    <w:p w14:paraId="48836528" w14:textId="77777777" w:rsidR="000C537C" w:rsidRDefault="004F51AC">
      <w:pPr>
        <w:widowControl w:val="0"/>
        <w:pBdr>
          <w:top w:val="nil"/>
          <w:left w:val="nil"/>
          <w:bottom w:val="nil"/>
          <w:right w:val="nil"/>
          <w:between w:val="nil"/>
        </w:pBdr>
        <w:ind w:right="345"/>
        <w:jc w:val="left"/>
        <w:rPr>
          <w:color w:val="000000"/>
        </w:rPr>
      </w:pPr>
      <w:r>
        <w:rPr>
          <w:color w:val="000000"/>
        </w:rPr>
        <w:t xml:space="preserve">If the parties cannot resolve their dispute through mediation, they are free to file an action in the appropriate court of law. </w:t>
      </w:r>
    </w:p>
    <w:p w14:paraId="73CC9954" w14:textId="77777777" w:rsidR="000C537C" w:rsidRDefault="000C537C">
      <w:pPr>
        <w:widowControl w:val="0"/>
        <w:pBdr>
          <w:top w:val="nil"/>
          <w:left w:val="nil"/>
          <w:bottom w:val="nil"/>
          <w:right w:val="nil"/>
          <w:between w:val="nil"/>
        </w:pBdr>
        <w:ind w:left="1233"/>
        <w:jc w:val="left"/>
        <w:rPr>
          <w:b/>
          <w:bCs/>
        </w:rPr>
      </w:pPr>
    </w:p>
    <w:p w14:paraId="0B2317A4"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7. BID GUARANTEE AND BONDING REQUIREMENTS </w:t>
      </w:r>
    </w:p>
    <w:p w14:paraId="5C4EA640" w14:textId="77777777" w:rsidR="000C537C" w:rsidRDefault="004F51AC">
      <w:pPr>
        <w:widowControl w:val="0"/>
        <w:pBdr>
          <w:top w:val="nil"/>
          <w:left w:val="nil"/>
          <w:bottom w:val="nil"/>
          <w:right w:val="nil"/>
          <w:between w:val="nil"/>
        </w:pBdr>
        <w:ind w:firstLine="720"/>
        <w:jc w:val="left"/>
        <w:rPr>
          <w:b/>
          <w:bCs/>
          <w:color w:val="000000"/>
        </w:rPr>
      </w:pPr>
      <w:r>
        <w:rPr>
          <w:b/>
          <w:bCs/>
          <w:color w:val="000000"/>
        </w:rPr>
        <w:t xml:space="preserve">● Bid Guarantee--N.J.S.A. 18A:18A-24 </w:t>
      </w:r>
    </w:p>
    <w:p w14:paraId="504CBD84" w14:textId="77777777" w:rsidR="000C537C" w:rsidRDefault="004F51AC">
      <w:pPr>
        <w:widowControl w:val="0"/>
        <w:pBdr>
          <w:top w:val="nil"/>
          <w:left w:val="nil"/>
          <w:bottom w:val="nil"/>
          <w:right w:val="nil"/>
          <w:between w:val="nil"/>
        </w:pBdr>
        <w:ind w:right="337"/>
        <w:jc w:val="both"/>
        <w:rPr>
          <w:color w:val="000000"/>
        </w:rPr>
      </w:pPr>
      <w:r>
        <w:rPr>
          <w:color w:val="000000"/>
        </w:rPr>
        <w:t xml:space="preserve">Bidders shall submit with their bid package a bid guarantee made payable to the </w:t>
      </w:r>
      <w:r>
        <w:t>North Hunterdon-Voorhees Regional High School</w:t>
      </w:r>
      <w:r>
        <w:rPr>
          <w:color w:val="000000"/>
        </w:rPr>
        <w:t xml:space="preserve"> Board of Education (“Board”). The guarantee shall be in the form of a certified check, cashier’s check, or bid bond in the amount of Six Thousand Dollars, $6,000.00. Such deposit shall be forfeited upon the refusal of a bidder to execute a contract. Any bid in the form of a check shall be returned when the contract is executed and a surety (performance) bond filed with the Board of Education. </w:t>
      </w:r>
    </w:p>
    <w:p w14:paraId="2B0F49BF" w14:textId="77777777" w:rsidR="000C537C" w:rsidRDefault="000C537C">
      <w:pPr>
        <w:widowControl w:val="0"/>
        <w:pBdr>
          <w:top w:val="nil"/>
          <w:left w:val="nil"/>
          <w:bottom w:val="nil"/>
          <w:right w:val="nil"/>
          <w:between w:val="nil"/>
        </w:pBdr>
        <w:ind w:right="342"/>
        <w:jc w:val="left"/>
      </w:pPr>
    </w:p>
    <w:p w14:paraId="048CE13C" w14:textId="77777777" w:rsidR="000C537C" w:rsidRDefault="004F51AC">
      <w:pPr>
        <w:widowControl w:val="0"/>
        <w:pBdr>
          <w:top w:val="nil"/>
          <w:left w:val="nil"/>
          <w:bottom w:val="nil"/>
          <w:right w:val="nil"/>
          <w:between w:val="nil"/>
        </w:pBdr>
        <w:ind w:right="342"/>
        <w:jc w:val="left"/>
        <w:rPr>
          <w:color w:val="000000"/>
        </w:rPr>
      </w:pPr>
      <w:r>
        <w:rPr>
          <w:color w:val="000000"/>
        </w:rPr>
        <w:t xml:space="preserve">The bid guarantee checks from unsuccessful bidders, if requested, will be returned as soon after the bid opening as possible, but in no event later than (10) days after the bid opening. </w:t>
      </w:r>
    </w:p>
    <w:p w14:paraId="2BA95ACB" w14:textId="77777777" w:rsidR="000C537C" w:rsidRDefault="000C537C">
      <w:pPr>
        <w:widowControl w:val="0"/>
        <w:pBdr>
          <w:top w:val="nil"/>
          <w:left w:val="nil"/>
          <w:bottom w:val="nil"/>
          <w:right w:val="nil"/>
          <w:between w:val="nil"/>
        </w:pBdr>
        <w:ind w:right="337"/>
        <w:jc w:val="left"/>
      </w:pPr>
    </w:p>
    <w:p w14:paraId="1B0CE6BB" w14:textId="77777777" w:rsidR="000C537C" w:rsidRDefault="004F51AC">
      <w:pPr>
        <w:widowControl w:val="0"/>
        <w:pBdr>
          <w:top w:val="nil"/>
          <w:left w:val="nil"/>
          <w:bottom w:val="nil"/>
          <w:right w:val="nil"/>
          <w:between w:val="nil"/>
        </w:pBdr>
        <w:ind w:right="337"/>
        <w:jc w:val="left"/>
        <w:rPr>
          <w:color w:val="000000"/>
        </w:rPr>
      </w:pPr>
      <w:r>
        <w:rPr>
          <w:color w:val="000000"/>
        </w:rPr>
        <w:t xml:space="preserve">Please note: </w:t>
      </w:r>
      <w:r>
        <w:rPr>
          <w:i/>
          <w:iCs/>
          <w:color w:val="000000"/>
        </w:rPr>
        <w:t>Uncertified business checks, personal checks, or money orders are not acceptable</w:t>
      </w:r>
      <w:r>
        <w:rPr>
          <w:color w:val="000000"/>
        </w:rPr>
        <w:t xml:space="preserve">. All bid bonds submitted must be signed and witnessed with original signatures. The Board will not accept facsimile or rubber stamp signatures on the bid bond. Failure to sign the bid bond by either the Surety or Principal and/or failure to submit the properly executed bid bond with the bid package shall be deemed cause for disqualification and rejection of the bid. </w:t>
      </w:r>
    </w:p>
    <w:p w14:paraId="58FC4443" w14:textId="77777777" w:rsidR="000C537C" w:rsidRDefault="000C537C">
      <w:pPr>
        <w:widowControl w:val="0"/>
        <w:pBdr>
          <w:top w:val="nil"/>
          <w:left w:val="nil"/>
          <w:bottom w:val="nil"/>
          <w:right w:val="nil"/>
          <w:between w:val="nil"/>
        </w:pBdr>
        <w:ind w:right="335"/>
        <w:jc w:val="both"/>
      </w:pPr>
    </w:p>
    <w:p w14:paraId="60D39E3F" w14:textId="77777777" w:rsidR="000C537C" w:rsidRDefault="004F51AC">
      <w:pPr>
        <w:widowControl w:val="0"/>
        <w:pBdr>
          <w:top w:val="nil"/>
          <w:left w:val="nil"/>
          <w:bottom w:val="nil"/>
          <w:right w:val="nil"/>
          <w:between w:val="nil"/>
        </w:pBdr>
        <w:ind w:right="335"/>
        <w:jc w:val="both"/>
        <w:rPr>
          <w:i/>
          <w:iCs/>
          <w:color w:val="000000"/>
        </w:rPr>
      </w:pPr>
      <w:r>
        <w:rPr>
          <w:color w:val="000000"/>
        </w:rPr>
        <w:t>The Attorney-in-Fact who executes the bond on behalf of the surety shall affix to the bond a certified and current copy of the Power of Attorney. The Board of Education will only accept bid bonds from companies that are licensed and qualified to do business in the State of New Jersey. Such a list may be available upon request to the State of New Jersey, Department of Banking and Insurance, P.O. 040, Trenton, New Jersey 08625. Failure to submit a properly executed bid guarantee shall be cause for disqualification and rejection of the bid</w:t>
      </w:r>
      <w:r>
        <w:rPr>
          <w:i/>
          <w:iCs/>
          <w:color w:val="000000"/>
        </w:rPr>
        <w:t xml:space="preserve">. </w:t>
      </w:r>
    </w:p>
    <w:p w14:paraId="316AC3E9" w14:textId="77777777" w:rsidR="000C537C" w:rsidRDefault="000C537C">
      <w:pPr>
        <w:widowControl w:val="0"/>
        <w:pBdr>
          <w:top w:val="nil"/>
          <w:left w:val="nil"/>
          <w:bottom w:val="nil"/>
          <w:right w:val="nil"/>
          <w:between w:val="nil"/>
        </w:pBdr>
        <w:ind w:left="892"/>
        <w:jc w:val="left"/>
        <w:rPr>
          <w:color w:val="7F7F7F"/>
        </w:rPr>
      </w:pPr>
    </w:p>
    <w:p w14:paraId="67EA8022" w14:textId="77777777" w:rsidR="000C537C" w:rsidRDefault="004F51AC">
      <w:pPr>
        <w:widowControl w:val="0"/>
        <w:pBdr>
          <w:top w:val="nil"/>
          <w:left w:val="nil"/>
          <w:bottom w:val="nil"/>
          <w:right w:val="nil"/>
          <w:between w:val="nil"/>
        </w:pBdr>
        <w:ind w:right="332"/>
        <w:jc w:val="both"/>
        <w:rPr>
          <w:color w:val="000000"/>
        </w:rPr>
      </w:pPr>
      <w:r>
        <w:rPr>
          <w:color w:val="000000"/>
        </w:rPr>
        <w:t xml:space="preserve">Please note: All bonds submitted to the Board of Education must include the bond underwriter's name, address, and phone number, as well as the Bond Number. The bid guarantee must also include the bid number or solicitation number assigned by the board of education. The Board </w:t>
      </w:r>
      <w:r>
        <w:rPr>
          <w:i/>
          <w:iCs/>
          <w:color w:val="000000"/>
        </w:rPr>
        <w:t xml:space="preserve">will not </w:t>
      </w:r>
      <w:r>
        <w:rPr>
          <w:color w:val="000000"/>
        </w:rPr>
        <w:t xml:space="preserve">accept a bid with multiple bid numbers listed on the bid bond. </w:t>
      </w:r>
    </w:p>
    <w:p w14:paraId="2A4284ED" w14:textId="77777777" w:rsidR="000C537C" w:rsidRDefault="000C537C">
      <w:pPr>
        <w:widowControl w:val="0"/>
        <w:pBdr>
          <w:top w:val="nil"/>
          <w:left w:val="nil"/>
          <w:bottom w:val="nil"/>
          <w:right w:val="nil"/>
          <w:between w:val="nil"/>
        </w:pBdr>
        <w:ind w:left="1244"/>
        <w:jc w:val="left"/>
        <w:rPr>
          <w:b/>
          <w:bCs/>
        </w:rPr>
      </w:pPr>
    </w:p>
    <w:p w14:paraId="54F23324" w14:textId="77777777" w:rsidR="000C537C" w:rsidRDefault="004F51AC">
      <w:pPr>
        <w:widowControl w:val="0"/>
        <w:pBdr>
          <w:top w:val="nil"/>
          <w:left w:val="nil"/>
          <w:bottom w:val="nil"/>
          <w:right w:val="nil"/>
          <w:between w:val="nil"/>
        </w:pBdr>
        <w:ind w:firstLine="720"/>
        <w:jc w:val="left"/>
        <w:rPr>
          <w:b/>
          <w:bCs/>
          <w:color w:val="000000"/>
        </w:rPr>
      </w:pPr>
      <w:r>
        <w:rPr>
          <w:b/>
          <w:bCs/>
          <w:color w:val="000000"/>
        </w:rPr>
        <w:t xml:space="preserve">● Certificate (Consent) of Surety—N.J.S.A. 18A:18A-25 </w:t>
      </w:r>
    </w:p>
    <w:p w14:paraId="6AA0CB03" w14:textId="4C5ECFF2" w:rsidR="000C537C" w:rsidRDefault="004F51AC">
      <w:pPr>
        <w:widowControl w:val="0"/>
        <w:pBdr>
          <w:top w:val="nil"/>
          <w:left w:val="nil"/>
          <w:bottom w:val="nil"/>
          <w:right w:val="nil"/>
          <w:between w:val="nil"/>
        </w:pBdr>
        <w:ind w:right="338"/>
        <w:jc w:val="both"/>
      </w:pPr>
      <w:r>
        <w:rPr>
          <w:color w:val="000000"/>
        </w:rPr>
        <w:t xml:space="preserve">Each bidder must submit with their bid a certificate from a surety company stating that the surety company will provide the contractor with a performance bond in </w:t>
      </w:r>
      <w:r w:rsidR="00AA3FFA">
        <w:rPr>
          <w:color w:val="000000"/>
        </w:rPr>
        <w:t xml:space="preserve">the </w:t>
      </w:r>
      <w:r>
        <w:rPr>
          <w:color w:val="000000"/>
        </w:rPr>
        <w:t xml:space="preserve">amount </w:t>
      </w:r>
      <w:r w:rsidR="00AA3FFA">
        <w:rPr>
          <w:color w:val="000000"/>
        </w:rPr>
        <w:t>required herein.</w:t>
      </w:r>
      <w:r>
        <w:rPr>
          <w:color w:val="000000"/>
        </w:rPr>
        <w:t xml:space="preserve"> (N.J.S.A. 18A: 18A-25). Such a surety company must be licensed and qualified to do business in the State of New Jersey. All certificates (consent) of surety documents must be signed with original signatures.  </w:t>
      </w:r>
    </w:p>
    <w:p w14:paraId="35991140" w14:textId="77777777" w:rsidR="000C537C" w:rsidRDefault="004F51AC">
      <w:pPr>
        <w:widowControl w:val="0"/>
        <w:pBdr>
          <w:top w:val="nil"/>
          <w:left w:val="nil"/>
          <w:bottom w:val="nil"/>
          <w:right w:val="nil"/>
          <w:between w:val="nil"/>
        </w:pBdr>
        <w:ind w:right="335"/>
        <w:jc w:val="both"/>
        <w:rPr>
          <w:color w:val="000000"/>
        </w:rPr>
      </w:pPr>
      <w:r>
        <w:rPr>
          <w:color w:val="000000"/>
        </w:rPr>
        <w:t xml:space="preserve">The Board will not accept facsimile or rubber-stamp signatures. The certificate (consent) of surety, together with a power of attorney, must be submitted with the bid. Submission of a Consent of Surety which contains any prior conditions upon the Surety's issuance of the required Bonds (other than the award of the contract) may be cause for rejection of the bid. </w:t>
      </w:r>
    </w:p>
    <w:p w14:paraId="4C3791F3" w14:textId="77777777" w:rsidR="000C537C" w:rsidRDefault="000C537C">
      <w:pPr>
        <w:widowControl w:val="0"/>
        <w:pBdr>
          <w:top w:val="nil"/>
          <w:left w:val="nil"/>
          <w:bottom w:val="nil"/>
          <w:right w:val="nil"/>
          <w:between w:val="nil"/>
        </w:pBdr>
        <w:ind w:right="348"/>
        <w:jc w:val="both"/>
        <w:rPr>
          <w:b/>
          <w:bCs/>
        </w:rPr>
      </w:pPr>
    </w:p>
    <w:p w14:paraId="0AE6FEFB" w14:textId="77777777" w:rsidR="000C537C" w:rsidRDefault="004F51AC">
      <w:pPr>
        <w:widowControl w:val="0"/>
        <w:pBdr>
          <w:top w:val="nil"/>
          <w:left w:val="nil"/>
          <w:bottom w:val="nil"/>
          <w:right w:val="nil"/>
          <w:between w:val="nil"/>
        </w:pBdr>
        <w:ind w:right="348"/>
        <w:jc w:val="both"/>
        <w:rPr>
          <w:b/>
          <w:bCs/>
          <w:color w:val="000000"/>
        </w:rPr>
      </w:pPr>
      <w:r>
        <w:rPr>
          <w:b/>
          <w:bCs/>
          <w:color w:val="000000"/>
        </w:rPr>
        <w:t xml:space="preserve">Failure to sign the Certificate (Consent) of Surety by either the Surety or Principal and/or failure to submit the properly executed Certificate (Consent) of Surety with the bid package shall be deemed cause for disqualification and rejection of the bid. </w:t>
      </w:r>
    </w:p>
    <w:p w14:paraId="5AD0A5A5" w14:textId="77777777" w:rsidR="000C537C" w:rsidRDefault="000C537C">
      <w:pPr>
        <w:widowControl w:val="0"/>
        <w:pBdr>
          <w:top w:val="nil"/>
          <w:left w:val="nil"/>
          <w:bottom w:val="nil"/>
          <w:right w:val="nil"/>
          <w:between w:val="nil"/>
        </w:pBdr>
        <w:ind w:left="1244"/>
        <w:jc w:val="left"/>
        <w:rPr>
          <w:b/>
          <w:bCs/>
        </w:rPr>
      </w:pPr>
    </w:p>
    <w:p w14:paraId="116F8934" w14:textId="77777777" w:rsidR="000C537C" w:rsidRDefault="004F51AC">
      <w:pPr>
        <w:widowControl w:val="0"/>
        <w:pBdr>
          <w:top w:val="nil"/>
          <w:left w:val="nil"/>
          <w:bottom w:val="nil"/>
          <w:right w:val="nil"/>
          <w:between w:val="nil"/>
        </w:pBdr>
        <w:ind w:firstLine="720"/>
        <w:jc w:val="left"/>
        <w:rPr>
          <w:b/>
          <w:bCs/>
          <w:color w:val="000000"/>
        </w:rPr>
      </w:pPr>
      <w:r>
        <w:rPr>
          <w:b/>
          <w:bCs/>
          <w:color w:val="000000"/>
        </w:rPr>
        <w:t xml:space="preserve">● Performance Bond--(N.J.S.A. 2A:44-143/2A:44-147) </w:t>
      </w:r>
    </w:p>
    <w:p w14:paraId="7EEF56B2" w14:textId="71B27E4E" w:rsidR="000C537C" w:rsidRDefault="004F51AC">
      <w:pPr>
        <w:widowControl w:val="0"/>
        <w:pBdr>
          <w:top w:val="nil"/>
          <w:left w:val="nil"/>
          <w:bottom w:val="nil"/>
          <w:right w:val="nil"/>
          <w:between w:val="nil"/>
        </w:pBdr>
        <w:ind w:right="338"/>
        <w:jc w:val="both"/>
        <w:rPr>
          <w:color w:val="000000"/>
        </w:rPr>
      </w:pPr>
      <w:r>
        <w:rPr>
          <w:color w:val="000000"/>
        </w:rPr>
        <w:t xml:space="preserve">The successful contractor shall furnish a Performance, Payment, and Completion Bond in </w:t>
      </w:r>
      <w:r w:rsidR="00255F0A">
        <w:rPr>
          <w:color w:val="000000"/>
        </w:rPr>
        <w:t>the amount set forth below</w:t>
      </w:r>
      <w:r w:rsidR="002D443C">
        <w:rPr>
          <w:color w:val="000000"/>
        </w:rPr>
        <w:t>, which is a good-faith estimate by the Board to determine an estimated contract value for purposes of the bond only</w:t>
      </w:r>
      <w:r>
        <w:rPr>
          <w:color w:val="000000"/>
        </w:rPr>
        <w:t xml:space="preserve">. Such written guarantee shall be made payable to the </w:t>
      </w:r>
      <w:r>
        <w:t>North Hunterdon-Voorhees Regional High School</w:t>
      </w:r>
      <w:r>
        <w:rPr>
          <w:color w:val="000000"/>
        </w:rPr>
        <w:t xml:space="preserve"> Board of Education and shall be in the form required by Statute. Attached to the performance bond shall be a Surety Disclosure Statement and Certification, which shall be complete in all respects and duly acknowledged according to law. A model Surety Disclosure Statement and Certification is presented in the Appendix Section of this proposal. </w:t>
      </w:r>
    </w:p>
    <w:p w14:paraId="3EDDDD74" w14:textId="77777777" w:rsidR="000C537C" w:rsidRDefault="000C537C">
      <w:pPr>
        <w:widowControl w:val="0"/>
        <w:pBdr>
          <w:top w:val="nil"/>
          <w:left w:val="nil"/>
          <w:bottom w:val="nil"/>
          <w:right w:val="nil"/>
          <w:between w:val="nil"/>
        </w:pBdr>
        <w:ind w:right="352"/>
        <w:jc w:val="left"/>
      </w:pPr>
    </w:p>
    <w:p w14:paraId="60858F78" w14:textId="77777777" w:rsidR="000C537C" w:rsidRDefault="004F51AC">
      <w:pPr>
        <w:widowControl w:val="0"/>
        <w:pBdr>
          <w:top w:val="nil"/>
          <w:left w:val="nil"/>
          <w:bottom w:val="nil"/>
          <w:right w:val="nil"/>
          <w:between w:val="nil"/>
        </w:pBdr>
        <w:ind w:right="352"/>
        <w:jc w:val="left"/>
        <w:rPr>
          <w:color w:val="000000"/>
        </w:rPr>
      </w:pPr>
      <w:r>
        <w:rPr>
          <w:color w:val="000000"/>
        </w:rPr>
        <w:t xml:space="preserve">Such bond shall further carry a stipulation that no advance, premature, excessive, or delayed payments by the Board shall in any way affect the obligation of the Surety on its bond. </w:t>
      </w:r>
    </w:p>
    <w:p w14:paraId="7EDDD0BF" w14:textId="77777777" w:rsidR="000C537C" w:rsidRDefault="000C537C">
      <w:pPr>
        <w:widowControl w:val="0"/>
        <w:pBdr>
          <w:top w:val="nil"/>
          <w:left w:val="nil"/>
          <w:bottom w:val="nil"/>
          <w:right w:val="nil"/>
          <w:between w:val="nil"/>
        </w:pBdr>
        <w:ind w:right="343"/>
        <w:jc w:val="both"/>
      </w:pPr>
    </w:p>
    <w:p w14:paraId="1E9E2DA5" w14:textId="77777777" w:rsidR="000C537C" w:rsidRDefault="004F51AC">
      <w:pPr>
        <w:widowControl w:val="0"/>
        <w:pBdr>
          <w:top w:val="nil"/>
          <w:left w:val="nil"/>
          <w:bottom w:val="nil"/>
          <w:right w:val="nil"/>
          <w:between w:val="nil"/>
        </w:pBdr>
        <w:ind w:right="343"/>
        <w:jc w:val="both"/>
        <w:rPr>
          <w:color w:val="000000"/>
        </w:rPr>
      </w:pPr>
      <w:r>
        <w:rPr>
          <w:color w:val="000000"/>
        </w:rPr>
        <w:t xml:space="preserve">Such bond shall further stipulate that no payments made to the contractor, nor partial or entire use of </w:t>
      </w:r>
      <w:r>
        <w:rPr>
          <w:color w:val="000000"/>
        </w:rPr>
        <w:lastRenderedPageBreak/>
        <w:t xml:space="preserve">occupancy of the work by the Board shall be an acceptance of any work or materials not in accordance with this Contract, and the Surety shall be equally bound to the same extent as the Contractor. </w:t>
      </w:r>
    </w:p>
    <w:p w14:paraId="3549C8F7" w14:textId="77777777" w:rsidR="000C537C" w:rsidRDefault="000C537C">
      <w:pPr>
        <w:widowControl w:val="0"/>
        <w:pBdr>
          <w:top w:val="nil"/>
          <w:left w:val="nil"/>
          <w:bottom w:val="nil"/>
          <w:right w:val="nil"/>
          <w:between w:val="nil"/>
        </w:pBdr>
        <w:ind w:right="343"/>
        <w:jc w:val="both"/>
      </w:pPr>
    </w:p>
    <w:p w14:paraId="6AAF8425" w14:textId="77777777" w:rsidR="000C537C" w:rsidRDefault="004F51AC">
      <w:pPr>
        <w:widowControl w:val="0"/>
        <w:pBdr>
          <w:top w:val="nil"/>
          <w:left w:val="nil"/>
          <w:bottom w:val="nil"/>
          <w:right w:val="nil"/>
          <w:between w:val="nil"/>
        </w:pBdr>
        <w:ind w:right="343"/>
        <w:jc w:val="both"/>
        <w:rPr>
          <w:color w:val="000000"/>
        </w:rPr>
      </w:pPr>
      <w:r>
        <w:rPr>
          <w:color w:val="000000"/>
        </w:rPr>
        <w:t xml:space="preserve">It is expressly stipulated that the Surety for the Contractor on the project shall be obligated to make periodic inquiries of the Board at reasonable times to determine whether its Principal has performed or was performing the Contract in accordance with all of its terms and conditions, particularly in relation to the progress payments scheduled under said Contract with the Board. </w:t>
      </w:r>
    </w:p>
    <w:p w14:paraId="6A6D662A" w14:textId="77777777" w:rsidR="000C537C" w:rsidRDefault="000C537C">
      <w:pPr>
        <w:widowControl w:val="0"/>
        <w:pBdr>
          <w:top w:val="nil"/>
          <w:left w:val="nil"/>
          <w:bottom w:val="nil"/>
          <w:right w:val="nil"/>
          <w:between w:val="nil"/>
        </w:pBdr>
        <w:ind w:right="338"/>
        <w:jc w:val="both"/>
      </w:pPr>
    </w:p>
    <w:p w14:paraId="01F55A97" w14:textId="77777777" w:rsidR="000C537C" w:rsidRDefault="004F51AC">
      <w:pPr>
        <w:widowControl w:val="0"/>
        <w:pBdr>
          <w:top w:val="nil"/>
          <w:left w:val="nil"/>
          <w:bottom w:val="nil"/>
          <w:right w:val="nil"/>
          <w:between w:val="nil"/>
        </w:pBdr>
        <w:ind w:right="338"/>
        <w:jc w:val="both"/>
        <w:rPr>
          <w:color w:val="000000"/>
        </w:rPr>
      </w:pPr>
      <w:r>
        <w:rPr>
          <w:color w:val="000000"/>
        </w:rPr>
        <w:t xml:space="preserve">In the event the Contractor defaults or fails to perform or finish the work prescribed under the Contract for any reason whatsoever, it shall become the unqualified obligation of the Surety for the defaulting contractor to complete the Contract in accordance with its terms following receipt of notice from the Board of such default. </w:t>
      </w:r>
    </w:p>
    <w:p w14:paraId="3CA0F39A" w14:textId="77777777" w:rsidR="000C537C" w:rsidRDefault="000C537C">
      <w:pPr>
        <w:widowControl w:val="0"/>
        <w:pBdr>
          <w:top w:val="nil"/>
          <w:left w:val="nil"/>
          <w:bottom w:val="nil"/>
          <w:right w:val="nil"/>
          <w:between w:val="nil"/>
        </w:pBdr>
        <w:ind w:left="892"/>
        <w:jc w:val="left"/>
        <w:rPr>
          <w:color w:val="7F7F7F"/>
        </w:rPr>
      </w:pPr>
    </w:p>
    <w:p w14:paraId="05AE1CE3" w14:textId="77777777" w:rsidR="000C537C" w:rsidRDefault="004F51AC">
      <w:pPr>
        <w:widowControl w:val="0"/>
        <w:pBdr>
          <w:top w:val="nil"/>
          <w:left w:val="nil"/>
          <w:bottom w:val="nil"/>
          <w:right w:val="nil"/>
          <w:between w:val="nil"/>
        </w:pBdr>
        <w:ind w:right="343"/>
        <w:jc w:val="both"/>
      </w:pPr>
      <w:r>
        <w:rPr>
          <w:color w:val="000000"/>
        </w:rPr>
        <w:t xml:space="preserve">The Board shall only accept one payment and performance bond to cover this public works contract. The performance bond shall contain language as found in N.J.S.A. 2A:44-14. The bond form language is presented in the Appendix Section of this proposal. </w:t>
      </w:r>
    </w:p>
    <w:p w14:paraId="0396F4F4" w14:textId="77777777" w:rsidR="000C537C" w:rsidRDefault="000C537C">
      <w:pPr>
        <w:widowControl w:val="0"/>
        <w:pBdr>
          <w:top w:val="nil"/>
          <w:left w:val="nil"/>
          <w:bottom w:val="nil"/>
          <w:right w:val="nil"/>
          <w:between w:val="nil"/>
        </w:pBdr>
        <w:ind w:right="343"/>
        <w:jc w:val="both"/>
      </w:pPr>
    </w:p>
    <w:p w14:paraId="513FE8DD" w14:textId="77777777" w:rsidR="000C537C" w:rsidRPr="00CA21A1" w:rsidRDefault="004F51AC">
      <w:pPr>
        <w:widowControl w:val="0"/>
        <w:pBdr>
          <w:top w:val="nil"/>
          <w:left w:val="nil"/>
          <w:bottom w:val="nil"/>
          <w:right w:val="nil"/>
          <w:between w:val="nil"/>
        </w:pBdr>
        <w:ind w:right="343"/>
        <w:jc w:val="both"/>
        <w:rPr>
          <w:b/>
          <w:bCs/>
          <w:color w:val="000000"/>
          <w:u w:val="single"/>
        </w:rPr>
      </w:pPr>
      <w:r w:rsidRPr="00CA21A1">
        <w:rPr>
          <w:b/>
          <w:bCs/>
          <w:color w:val="000000"/>
          <w:u w:val="single"/>
        </w:rPr>
        <w:t xml:space="preserve">Performance Bond Amount </w:t>
      </w:r>
    </w:p>
    <w:p w14:paraId="1BD55748" w14:textId="77777777" w:rsidR="000C537C" w:rsidRDefault="004F51AC">
      <w:pPr>
        <w:widowControl w:val="0"/>
        <w:pBdr>
          <w:top w:val="nil"/>
          <w:left w:val="nil"/>
          <w:bottom w:val="nil"/>
          <w:right w:val="nil"/>
          <w:between w:val="nil"/>
        </w:pBdr>
        <w:ind w:right="1155"/>
        <w:jc w:val="left"/>
        <w:rPr>
          <w:color w:val="000000"/>
        </w:rPr>
      </w:pPr>
      <w:r>
        <w:rPr>
          <w:color w:val="000000"/>
        </w:rPr>
        <w:t xml:space="preserve">For this contract, the District requests a performance bond in the amount of Sixty Thousand Dollars. $60,000.00. </w:t>
      </w:r>
    </w:p>
    <w:p w14:paraId="62821555" w14:textId="77777777" w:rsidR="000C537C" w:rsidRDefault="000C537C">
      <w:pPr>
        <w:widowControl w:val="0"/>
        <w:pBdr>
          <w:top w:val="nil"/>
          <w:left w:val="nil"/>
          <w:bottom w:val="nil"/>
          <w:right w:val="nil"/>
          <w:between w:val="nil"/>
        </w:pBdr>
        <w:ind w:right="335"/>
        <w:jc w:val="both"/>
      </w:pPr>
    </w:p>
    <w:p w14:paraId="33795637" w14:textId="77777777" w:rsidR="000C537C" w:rsidRDefault="004F51AC">
      <w:pPr>
        <w:widowControl w:val="0"/>
        <w:pBdr>
          <w:top w:val="nil"/>
          <w:left w:val="nil"/>
          <w:bottom w:val="nil"/>
          <w:right w:val="nil"/>
          <w:between w:val="nil"/>
        </w:pBdr>
        <w:ind w:right="335"/>
        <w:jc w:val="both"/>
        <w:rPr>
          <w:color w:val="000000"/>
        </w:rPr>
      </w:pPr>
      <w:r>
        <w:rPr>
          <w:color w:val="000000"/>
        </w:rPr>
        <w:t xml:space="preserve">Such Performance, Payment, and Completion Bond shall be executed and delivered to the Board of Education when so requested by the Notice to Proceed Letter or within ten (10) days after the award of the contract. The Board of Education will only accept performance bonds from surety companies that are licensed and qualified to do business in the State of New Jersey, and if the amount of the bond is $850,000 but not more than $3.5 million, the surety shall hold a current certificate of authority, issued by the United States Secretary of the Treasury pursuant to 31 U.S.C. 9305. (N.J.S.A. 2A:44-143 (b)) </w:t>
      </w:r>
    </w:p>
    <w:p w14:paraId="50ED4AE1" w14:textId="77777777" w:rsidR="000C537C" w:rsidRDefault="000C537C">
      <w:pPr>
        <w:widowControl w:val="0"/>
        <w:pBdr>
          <w:top w:val="nil"/>
          <w:left w:val="nil"/>
          <w:bottom w:val="nil"/>
          <w:right w:val="nil"/>
          <w:between w:val="nil"/>
        </w:pBdr>
        <w:ind w:right="340"/>
        <w:jc w:val="both"/>
      </w:pPr>
    </w:p>
    <w:p w14:paraId="086C3B1A" w14:textId="77777777" w:rsidR="000C537C" w:rsidRDefault="004F51AC">
      <w:pPr>
        <w:widowControl w:val="0"/>
        <w:pBdr>
          <w:top w:val="nil"/>
          <w:left w:val="nil"/>
          <w:bottom w:val="nil"/>
          <w:right w:val="nil"/>
          <w:between w:val="nil"/>
        </w:pBdr>
        <w:ind w:right="340"/>
        <w:jc w:val="both"/>
        <w:rPr>
          <w:color w:val="000000"/>
        </w:rPr>
      </w:pPr>
      <w:r>
        <w:rPr>
          <w:color w:val="000000"/>
        </w:rPr>
        <w:t xml:space="preserve">Please note that the name, address, and phone number of the Bond Underwriter, as well as the Bond Number, shall be included with all bonds submitted to the Board of Education and must be duly signed with original signatures. </w:t>
      </w:r>
    </w:p>
    <w:p w14:paraId="3B240945" w14:textId="77777777" w:rsidR="000C537C" w:rsidRDefault="000C537C">
      <w:pPr>
        <w:widowControl w:val="0"/>
        <w:pBdr>
          <w:top w:val="nil"/>
          <w:left w:val="nil"/>
          <w:bottom w:val="nil"/>
          <w:right w:val="nil"/>
          <w:between w:val="nil"/>
        </w:pBdr>
        <w:ind w:right="339"/>
        <w:jc w:val="both"/>
      </w:pPr>
    </w:p>
    <w:p w14:paraId="70847813" w14:textId="2AE303C7" w:rsidR="000C537C" w:rsidRDefault="004F51AC">
      <w:pPr>
        <w:widowControl w:val="0"/>
        <w:pBdr>
          <w:top w:val="nil"/>
          <w:left w:val="nil"/>
          <w:bottom w:val="nil"/>
          <w:right w:val="nil"/>
          <w:between w:val="nil"/>
        </w:pBdr>
        <w:ind w:right="339"/>
        <w:jc w:val="both"/>
        <w:rPr>
          <w:color w:val="000000"/>
        </w:rPr>
      </w:pPr>
      <w:r>
        <w:rPr>
          <w:color w:val="000000"/>
        </w:rPr>
        <w:t xml:space="preserve">When applicable, for multi-year contracts and extension of contracts, the Performance Bond may be re-submitted each year on the contract anniversary date for </w:t>
      </w:r>
      <w:r w:rsidR="002D443C">
        <w:rPr>
          <w:color w:val="000000"/>
        </w:rPr>
        <w:t xml:space="preserve">the amount set forth herein, or, at the Board’s sole discretion, a future amount to be determined but not to exceed the full value of the prior year’s </w:t>
      </w:r>
      <w:r>
        <w:rPr>
          <w:color w:val="000000"/>
        </w:rPr>
        <w:t xml:space="preserve">contract amount. </w:t>
      </w:r>
    </w:p>
    <w:p w14:paraId="24FF7334" w14:textId="77777777" w:rsidR="000C537C" w:rsidRDefault="000C537C">
      <w:pPr>
        <w:widowControl w:val="0"/>
        <w:pBdr>
          <w:top w:val="nil"/>
          <w:left w:val="nil"/>
          <w:bottom w:val="nil"/>
          <w:right w:val="nil"/>
          <w:between w:val="nil"/>
        </w:pBdr>
        <w:ind w:right="339"/>
        <w:jc w:val="both"/>
      </w:pPr>
    </w:p>
    <w:p w14:paraId="76F366EE"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8. BID PROPOSAL FORM </w:t>
      </w:r>
    </w:p>
    <w:p w14:paraId="72C0BEE1" w14:textId="77777777" w:rsidR="000C537C" w:rsidRDefault="004F51AC">
      <w:pPr>
        <w:widowControl w:val="0"/>
        <w:pBdr>
          <w:top w:val="nil"/>
          <w:left w:val="nil"/>
          <w:bottom w:val="nil"/>
          <w:right w:val="nil"/>
          <w:between w:val="nil"/>
        </w:pBdr>
        <w:ind w:right="315"/>
        <w:jc w:val="both"/>
        <w:rPr>
          <w:color w:val="000000"/>
        </w:rPr>
      </w:pPr>
      <w:r>
        <w:rPr>
          <w:color w:val="000000"/>
        </w:rPr>
        <w:t xml:space="preserve">All bid pricing is to be written in typewriter or ink in a legible manner on the official Bid Proposal Form. The bidder must initial any bid price showing any erasure or alteration in ink at the right margin next to the altered entry. Failure to initial any erasure or alteration may be cause to disqualify that particular bid entry.  If the disqualified entry is a required one, the entire bid may be subject to rejection, so please fill out all entries with care. </w:t>
      </w:r>
    </w:p>
    <w:p w14:paraId="6767B8D8" w14:textId="77777777" w:rsidR="000C537C" w:rsidRDefault="000C537C">
      <w:pPr>
        <w:widowControl w:val="0"/>
        <w:pBdr>
          <w:top w:val="nil"/>
          <w:left w:val="nil"/>
          <w:bottom w:val="nil"/>
          <w:right w:val="nil"/>
          <w:between w:val="nil"/>
        </w:pBdr>
        <w:ind w:left="884"/>
        <w:jc w:val="left"/>
      </w:pPr>
    </w:p>
    <w:p w14:paraId="112B2118" w14:textId="77777777" w:rsidR="000C537C" w:rsidRDefault="004F51AC">
      <w:pPr>
        <w:widowControl w:val="0"/>
        <w:pBdr>
          <w:top w:val="nil"/>
          <w:left w:val="nil"/>
          <w:bottom w:val="nil"/>
          <w:right w:val="nil"/>
          <w:between w:val="nil"/>
        </w:pBdr>
        <w:jc w:val="left"/>
        <w:rPr>
          <w:color w:val="000000"/>
        </w:rPr>
      </w:pPr>
      <w:r>
        <w:rPr>
          <w:color w:val="000000"/>
        </w:rPr>
        <w:t xml:space="preserve">Business Organization </w:t>
      </w:r>
    </w:p>
    <w:p w14:paraId="3EA15B67" w14:textId="77777777" w:rsidR="000C537C" w:rsidRDefault="004F51AC">
      <w:pPr>
        <w:widowControl w:val="0"/>
        <w:pBdr>
          <w:top w:val="nil"/>
          <w:left w:val="nil"/>
          <w:bottom w:val="nil"/>
          <w:right w:val="nil"/>
          <w:between w:val="nil"/>
        </w:pBdr>
        <w:ind w:right="360"/>
        <w:jc w:val="left"/>
        <w:rPr>
          <w:color w:val="000000"/>
        </w:rPr>
      </w:pPr>
      <w:r>
        <w:rPr>
          <w:color w:val="000000"/>
        </w:rPr>
        <w:t>Each Bid Proposal Form must give the full business address</w:t>
      </w:r>
      <w:r>
        <w:rPr>
          <w:i/>
          <w:iCs/>
          <w:color w:val="000000"/>
        </w:rPr>
        <w:t xml:space="preserve">, </w:t>
      </w:r>
      <w:r>
        <w:rPr>
          <w:color w:val="000000"/>
        </w:rPr>
        <w:t xml:space="preserve">business phone, fax, e-mail, and the contact person of the bidder and be signed by an authorized representative as follows: </w:t>
      </w:r>
    </w:p>
    <w:p w14:paraId="4F3C5569" w14:textId="77777777" w:rsidR="000C537C" w:rsidRDefault="004F51AC">
      <w:pPr>
        <w:widowControl w:val="0"/>
        <w:numPr>
          <w:ilvl w:val="0"/>
          <w:numId w:val="69"/>
        </w:numPr>
        <w:pBdr>
          <w:top w:val="nil"/>
          <w:left w:val="nil"/>
          <w:bottom w:val="nil"/>
          <w:right w:val="nil"/>
          <w:between w:val="nil"/>
        </w:pBdr>
        <w:ind w:right="338"/>
        <w:jc w:val="both"/>
        <w:rPr>
          <w:color w:val="000000"/>
        </w:rPr>
      </w:pPr>
      <w:r>
        <w:rPr>
          <w:color w:val="000000"/>
        </w:rPr>
        <w:t xml:space="preserve">Bids by partnerships must furnish the full names of all partners and must be signed in the partnership name by one of the members of the partnership or by an authorized representative, followed by the signature and designation of the person signing. </w:t>
      </w:r>
    </w:p>
    <w:p w14:paraId="58A57290" w14:textId="77777777" w:rsidR="000C537C" w:rsidRDefault="004F51AC">
      <w:pPr>
        <w:widowControl w:val="0"/>
        <w:numPr>
          <w:ilvl w:val="0"/>
          <w:numId w:val="69"/>
        </w:numPr>
        <w:pBdr>
          <w:top w:val="nil"/>
          <w:left w:val="nil"/>
          <w:bottom w:val="nil"/>
          <w:right w:val="nil"/>
          <w:between w:val="nil"/>
        </w:pBdr>
        <w:ind w:right="354"/>
        <w:jc w:val="both"/>
        <w:rPr>
          <w:color w:val="000000"/>
        </w:rPr>
      </w:pPr>
      <w:r>
        <w:rPr>
          <w:color w:val="000000"/>
        </w:rPr>
        <w:t xml:space="preserve">Bids by corporations must be signed in the legal name of the corporation, followed by the name of the State in which incorporated and must contain the signature and designation of the president, secretary, or other person authorized to bind the corporation in the matter. </w:t>
      </w:r>
    </w:p>
    <w:p w14:paraId="5E28DAD9" w14:textId="77777777" w:rsidR="000C537C" w:rsidRDefault="004F51AC">
      <w:pPr>
        <w:widowControl w:val="0"/>
        <w:numPr>
          <w:ilvl w:val="0"/>
          <w:numId w:val="69"/>
        </w:numPr>
        <w:pBdr>
          <w:top w:val="nil"/>
          <w:left w:val="nil"/>
          <w:bottom w:val="nil"/>
          <w:right w:val="nil"/>
          <w:between w:val="nil"/>
        </w:pBdr>
        <w:jc w:val="left"/>
        <w:rPr>
          <w:color w:val="000000"/>
        </w:rPr>
      </w:pPr>
      <w:r>
        <w:rPr>
          <w:color w:val="000000"/>
        </w:rPr>
        <w:t xml:space="preserve">Bids by sole proprietorship shall be signed by the proprietor. </w:t>
      </w:r>
    </w:p>
    <w:p w14:paraId="60609D2F" w14:textId="77777777" w:rsidR="000C537C" w:rsidRDefault="004F51AC">
      <w:pPr>
        <w:widowControl w:val="0"/>
        <w:numPr>
          <w:ilvl w:val="0"/>
          <w:numId w:val="69"/>
        </w:numPr>
        <w:pBdr>
          <w:top w:val="nil"/>
          <w:left w:val="nil"/>
          <w:bottom w:val="nil"/>
          <w:right w:val="nil"/>
          <w:between w:val="nil"/>
        </w:pBdr>
        <w:ind w:right="872"/>
        <w:jc w:val="left"/>
        <w:rPr>
          <w:color w:val="000000"/>
        </w:rPr>
      </w:pPr>
      <w:r>
        <w:rPr>
          <w:color w:val="000000"/>
        </w:rPr>
        <w:t xml:space="preserve">When requested, satisfactory evidence of the authority of the officer signing shall be furnished. </w:t>
      </w:r>
    </w:p>
    <w:p w14:paraId="757AF28E" w14:textId="77777777" w:rsidR="000C537C" w:rsidRDefault="000C537C">
      <w:pPr>
        <w:widowControl w:val="0"/>
        <w:pBdr>
          <w:top w:val="nil"/>
          <w:left w:val="nil"/>
          <w:bottom w:val="nil"/>
          <w:right w:val="nil"/>
          <w:between w:val="nil"/>
        </w:pBdr>
        <w:ind w:left="892"/>
        <w:jc w:val="left"/>
        <w:rPr>
          <w:color w:val="7F7F7F"/>
        </w:rPr>
      </w:pPr>
    </w:p>
    <w:p w14:paraId="08B833AA" w14:textId="77777777" w:rsidR="000C537C" w:rsidRDefault="004F51AC">
      <w:pPr>
        <w:widowControl w:val="0"/>
        <w:pBdr>
          <w:top w:val="nil"/>
          <w:left w:val="nil"/>
          <w:bottom w:val="nil"/>
          <w:right w:val="nil"/>
          <w:between w:val="nil"/>
        </w:pBdr>
        <w:ind w:right="336"/>
        <w:jc w:val="both"/>
        <w:rPr>
          <w:color w:val="000000"/>
        </w:rPr>
      </w:pPr>
      <w:r>
        <w:rPr>
          <w:color w:val="000000"/>
        </w:rPr>
        <w:t xml:space="preserve">The Bid Proposal Form must be duly signed by the authorized representative of the company at the end of the Bid Proposal Form. Failure to sign the Bid Proposal Form may be cause to disqualify the entire bid. If the </w:t>
      </w:r>
      <w:r>
        <w:rPr>
          <w:color w:val="000000"/>
        </w:rPr>
        <w:lastRenderedPageBreak/>
        <w:t xml:space="preserve">Bid Proposal Form contains more than one sheet, then bidders are requested to affix the company name and address on each intervening sheet between the front sheet and the signature sheet, which already bears the company information. </w:t>
      </w:r>
    </w:p>
    <w:p w14:paraId="1DA2C0D3" w14:textId="77777777" w:rsidR="000C537C" w:rsidRDefault="000C537C">
      <w:pPr>
        <w:widowControl w:val="0"/>
        <w:pBdr>
          <w:top w:val="nil"/>
          <w:left w:val="nil"/>
          <w:bottom w:val="nil"/>
          <w:right w:val="nil"/>
          <w:between w:val="nil"/>
        </w:pBdr>
        <w:ind w:right="341"/>
        <w:jc w:val="both"/>
      </w:pPr>
    </w:p>
    <w:p w14:paraId="07CC1DBF" w14:textId="77777777" w:rsidR="000C537C" w:rsidRDefault="004F51AC">
      <w:pPr>
        <w:widowControl w:val="0"/>
        <w:pBdr>
          <w:top w:val="nil"/>
          <w:left w:val="nil"/>
          <w:bottom w:val="nil"/>
          <w:right w:val="nil"/>
          <w:between w:val="nil"/>
        </w:pBdr>
        <w:ind w:right="341"/>
        <w:jc w:val="both"/>
        <w:rPr>
          <w:color w:val="000000"/>
        </w:rPr>
      </w:pPr>
      <w:r>
        <w:rPr>
          <w:color w:val="000000"/>
        </w:rPr>
        <w:t xml:space="preserve">The Board of Education will not consider any bid on which there is any alteration to or departure from the bid specifications. Bidders are not to make any changes to the Bid Proposal Form or qualify their bid with conditions differing from those defined in the contract documents. If bidders do make changes to the Bid Proposal Form, except as noted above for initialed clerical mistakes, it may be cause to disqualify that particular bid as non-responsive. (N.J.S.A. 18A:18A-2(y)) </w:t>
      </w:r>
    </w:p>
    <w:p w14:paraId="3C9DD99D" w14:textId="77777777" w:rsidR="000C537C" w:rsidRDefault="000C537C">
      <w:pPr>
        <w:widowControl w:val="0"/>
        <w:pBdr>
          <w:top w:val="nil"/>
          <w:left w:val="nil"/>
          <w:bottom w:val="nil"/>
          <w:right w:val="nil"/>
          <w:between w:val="nil"/>
        </w:pBdr>
        <w:ind w:right="354"/>
        <w:jc w:val="left"/>
      </w:pPr>
    </w:p>
    <w:p w14:paraId="0EB242D7" w14:textId="77777777" w:rsidR="000C537C" w:rsidRDefault="004F51AC">
      <w:pPr>
        <w:widowControl w:val="0"/>
        <w:pBdr>
          <w:top w:val="nil"/>
          <w:left w:val="nil"/>
          <w:bottom w:val="nil"/>
          <w:right w:val="nil"/>
          <w:between w:val="nil"/>
        </w:pBdr>
        <w:ind w:right="354"/>
        <w:jc w:val="left"/>
        <w:rPr>
          <w:color w:val="000000"/>
        </w:rPr>
      </w:pPr>
      <w:r>
        <w:rPr>
          <w:color w:val="000000"/>
        </w:rPr>
        <w:t xml:space="preserve">The bidder also conveys by submitting a bid that the company they represent is financially solvent, experienced in, and competent to perform the type of work so specified. </w:t>
      </w:r>
    </w:p>
    <w:p w14:paraId="67BAEDAC" w14:textId="77777777" w:rsidR="000C537C" w:rsidRDefault="000C537C">
      <w:pPr>
        <w:widowControl w:val="0"/>
        <w:pBdr>
          <w:top w:val="nil"/>
          <w:left w:val="nil"/>
          <w:bottom w:val="nil"/>
          <w:right w:val="nil"/>
          <w:between w:val="nil"/>
        </w:pBdr>
        <w:ind w:left="1231"/>
        <w:jc w:val="left"/>
        <w:rPr>
          <w:b/>
          <w:bCs/>
        </w:rPr>
      </w:pPr>
    </w:p>
    <w:p w14:paraId="093CC8D6"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9. BID PROTESTS AND CONTRACTOR’S RESPONSIBILITY </w:t>
      </w:r>
    </w:p>
    <w:p w14:paraId="7BF17C0D" w14:textId="77777777" w:rsidR="000C537C" w:rsidRDefault="004F51AC">
      <w:pPr>
        <w:widowControl w:val="0"/>
        <w:pBdr>
          <w:top w:val="nil"/>
          <w:left w:val="nil"/>
          <w:bottom w:val="nil"/>
          <w:right w:val="nil"/>
          <w:between w:val="nil"/>
        </w:pBdr>
        <w:ind w:right="347"/>
        <w:jc w:val="both"/>
      </w:pPr>
      <w:r>
        <w:rPr>
          <w:color w:val="000000"/>
        </w:rPr>
        <w:t>Vendors or contractors may contact the School Business Administrator in writing when they feel it necessary to challenge a procurement specification item or to protest an award of contract. All challenges and protests will be reviewed by the School Business Administrato</w:t>
      </w:r>
      <w:r>
        <w:t xml:space="preserve">r </w:t>
      </w:r>
      <w:r>
        <w:rPr>
          <w:color w:val="000000"/>
        </w:rPr>
        <w:t xml:space="preserve">and the Board Attorney. All determinations shall be made in writing to the vendor or contractor. </w:t>
      </w:r>
    </w:p>
    <w:p w14:paraId="116625EB" w14:textId="77777777" w:rsidR="000C537C" w:rsidRDefault="000C537C">
      <w:pPr>
        <w:widowControl w:val="0"/>
        <w:pBdr>
          <w:top w:val="nil"/>
          <w:left w:val="nil"/>
          <w:bottom w:val="nil"/>
          <w:right w:val="nil"/>
          <w:between w:val="nil"/>
        </w:pBdr>
        <w:ind w:right="347"/>
        <w:jc w:val="both"/>
      </w:pPr>
    </w:p>
    <w:p w14:paraId="16C9745A" w14:textId="77777777" w:rsidR="000C537C" w:rsidRDefault="004F51AC">
      <w:pPr>
        <w:widowControl w:val="0"/>
        <w:pBdr>
          <w:top w:val="nil"/>
          <w:left w:val="nil"/>
          <w:bottom w:val="nil"/>
          <w:right w:val="nil"/>
          <w:between w:val="nil"/>
        </w:pBdr>
        <w:ind w:right="347"/>
        <w:jc w:val="both"/>
        <w:rPr>
          <w:color w:val="000000"/>
        </w:rPr>
      </w:pPr>
      <w:r>
        <w:rPr>
          <w:color w:val="000000"/>
        </w:rPr>
        <w:t xml:space="preserve">A protest filed shall: </w:t>
      </w:r>
    </w:p>
    <w:p w14:paraId="49815B37" w14:textId="77777777" w:rsidR="000C537C" w:rsidRDefault="004F51AC">
      <w:pPr>
        <w:widowControl w:val="0"/>
        <w:numPr>
          <w:ilvl w:val="0"/>
          <w:numId w:val="75"/>
        </w:numPr>
        <w:pBdr>
          <w:top w:val="nil"/>
          <w:left w:val="nil"/>
          <w:bottom w:val="nil"/>
          <w:right w:val="nil"/>
          <w:between w:val="nil"/>
        </w:pBdr>
        <w:ind w:right="348"/>
        <w:jc w:val="left"/>
        <w:rPr>
          <w:color w:val="000000"/>
        </w:rPr>
      </w:pPr>
      <w:r>
        <w:rPr>
          <w:color w:val="000000"/>
        </w:rPr>
        <w:t xml:space="preserve">Include the name, address, electronic mail address, and telephone and facsimile numbers of the protester; </w:t>
      </w:r>
    </w:p>
    <w:p w14:paraId="02952181" w14:textId="77777777" w:rsidR="000C537C" w:rsidRDefault="004F51AC">
      <w:pPr>
        <w:widowControl w:val="0"/>
        <w:numPr>
          <w:ilvl w:val="0"/>
          <w:numId w:val="75"/>
        </w:numPr>
        <w:pBdr>
          <w:top w:val="nil"/>
          <w:left w:val="nil"/>
          <w:bottom w:val="nil"/>
          <w:right w:val="nil"/>
          <w:between w:val="nil"/>
        </w:pBdr>
        <w:jc w:val="left"/>
        <w:rPr>
          <w:color w:val="000000"/>
        </w:rPr>
      </w:pPr>
      <w:r>
        <w:rPr>
          <w:color w:val="000000"/>
        </w:rPr>
        <w:t xml:space="preserve">Be signed by the protester or its representative; </w:t>
      </w:r>
    </w:p>
    <w:p w14:paraId="2E330125" w14:textId="77777777" w:rsidR="000C537C" w:rsidRDefault="004F51AC">
      <w:pPr>
        <w:widowControl w:val="0"/>
        <w:numPr>
          <w:ilvl w:val="0"/>
          <w:numId w:val="75"/>
        </w:numPr>
        <w:pBdr>
          <w:top w:val="nil"/>
          <w:left w:val="nil"/>
          <w:bottom w:val="nil"/>
          <w:right w:val="nil"/>
          <w:between w:val="nil"/>
        </w:pBdr>
        <w:jc w:val="left"/>
        <w:rPr>
          <w:color w:val="000000"/>
        </w:rPr>
      </w:pPr>
      <w:r>
        <w:rPr>
          <w:color w:val="000000"/>
        </w:rPr>
        <w:t xml:space="preserve">Identify the bid or solicitation number and date of bid or solicitation; </w:t>
      </w:r>
    </w:p>
    <w:p w14:paraId="75BFB385" w14:textId="77777777" w:rsidR="000C537C" w:rsidRDefault="004F51AC">
      <w:pPr>
        <w:widowControl w:val="0"/>
        <w:numPr>
          <w:ilvl w:val="0"/>
          <w:numId w:val="75"/>
        </w:numPr>
        <w:pBdr>
          <w:top w:val="nil"/>
          <w:left w:val="nil"/>
          <w:bottom w:val="nil"/>
          <w:right w:val="nil"/>
          <w:between w:val="nil"/>
        </w:pBdr>
        <w:ind w:right="358"/>
        <w:jc w:val="left"/>
        <w:rPr>
          <w:color w:val="000000"/>
        </w:rPr>
      </w:pPr>
      <w:r>
        <w:rPr>
          <w:color w:val="000000"/>
        </w:rPr>
        <w:t xml:space="preserve">Include a detailed statement of the legal and factual grounds of protest, including copies of relevant documents; </w:t>
      </w:r>
    </w:p>
    <w:p w14:paraId="5656E64F" w14:textId="77777777" w:rsidR="000C537C" w:rsidRDefault="004F51AC">
      <w:pPr>
        <w:widowControl w:val="0"/>
        <w:numPr>
          <w:ilvl w:val="0"/>
          <w:numId w:val="75"/>
        </w:numPr>
        <w:pBdr>
          <w:top w:val="nil"/>
          <w:left w:val="nil"/>
          <w:bottom w:val="nil"/>
          <w:right w:val="nil"/>
          <w:between w:val="nil"/>
        </w:pBdr>
        <w:ind w:right="352"/>
        <w:jc w:val="left"/>
        <w:rPr>
          <w:color w:val="000000"/>
        </w:rPr>
      </w:pPr>
      <w:r>
        <w:rPr>
          <w:color w:val="000000"/>
        </w:rPr>
        <w:t xml:space="preserve">Set forth all information establishing that the protester is an interested party for the purpose of filing a protest; </w:t>
      </w:r>
    </w:p>
    <w:p w14:paraId="5ECE3B3D" w14:textId="77777777" w:rsidR="000C537C" w:rsidRDefault="004F51AC">
      <w:pPr>
        <w:widowControl w:val="0"/>
        <w:numPr>
          <w:ilvl w:val="0"/>
          <w:numId w:val="75"/>
        </w:numPr>
        <w:pBdr>
          <w:top w:val="nil"/>
          <w:left w:val="nil"/>
          <w:bottom w:val="nil"/>
          <w:right w:val="nil"/>
          <w:between w:val="nil"/>
        </w:pBdr>
        <w:jc w:val="left"/>
        <w:rPr>
          <w:color w:val="000000"/>
        </w:rPr>
      </w:pPr>
      <w:r>
        <w:rPr>
          <w:color w:val="000000"/>
        </w:rPr>
        <w:t xml:space="preserve">Set forth all information establishing the timeliness of the protest and </w:t>
      </w:r>
    </w:p>
    <w:p w14:paraId="28C38B7F" w14:textId="77777777" w:rsidR="000C537C" w:rsidRDefault="004F51AC">
      <w:pPr>
        <w:widowControl w:val="0"/>
        <w:numPr>
          <w:ilvl w:val="0"/>
          <w:numId w:val="75"/>
        </w:numPr>
        <w:pBdr>
          <w:top w:val="nil"/>
          <w:left w:val="nil"/>
          <w:bottom w:val="nil"/>
          <w:right w:val="nil"/>
          <w:between w:val="nil"/>
        </w:pBdr>
        <w:jc w:val="left"/>
        <w:rPr>
          <w:color w:val="000000"/>
        </w:rPr>
      </w:pPr>
      <w:r>
        <w:rPr>
          <w:color w:val="000000"/>
        </w:rPr>
        <w:t xml:space="preserve">Provide any or all information pertaining to the bid protest. </w:t>
      </w:r>
    </w:p>
    <w:p w14:paraId="70CB5609" w14:textId="77777777" w:rsidR="000C537C" w:rsidRDefault="000C537C">
      <w:pPr>
        <w:widowControl w:val="0"/>
        <w:pBdr>
          <w:top w:val="nil"/>
          <w:left w:val="nil"/>
          <w:bottom w:val="nil"/>
          <w:right w:val="nil"/>
          <w:between w:val="nil"/>
        </w:pBdr>
        <w:jc w:val="left"/>
      </w:pPr>
    </w:p>
    <w:p w14:paraId="43B07B60"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10. BIDDER’S RESPONSIBILITY FOR BID SUBMITTAL </w:t>
      </w:r>
    </w:p>
    <w:p w14:paraId="6479DF20" w14:textId="77777777" w:rsidR="000C537C" w:rsidRDefault="004F51AC">
      <w:pPr>
        <w:widowControl w:val="0"/>
        <w:pBdr>
          <w:top w:val="nil"/>
          <w:left w:val="nil"/>
          <w:bottom w:val="nil"/>
          <w:right w:val="nil"/>
          <w:between w:val="nil"/>
        </w:pBdr>
        <w:ind w:right="338"/>
        <w:jc w:val="both"/>
        <w:rPr>
          <w:color w:val="000000"/>
        </w:rPr>
      </w:pPr>
      <w:r>
        <w:rPr>
          <w:color w:val="000000"/>
        </w:rPr>
        <w:t xml:space="preserve">It is the responsibility of the bidder to ensure that their bid is presented to the Board of Education and officially received before the advertised date and time of the bid. It is understood and agreed upon that any person in the Board of Education will be absolved from responsibility for the premature opening of any bid not properly labeled and sealed. Failure to properly label the bid envelope may be a cause for the rejection of the bid. </w:t>
      </w:r>
    </w:p>
    <w:p w14:paraId="3271B2E1" w14:textId="77777777" w:rsidR="000C537C" w:rsidRDefault="000C537C">
      <w:pPr>
        <w:widowControl w:val="0"/>
        <w:pBdr>
          <w:top w:val="nil"/>
          <w:left w:val="nil"/>
          <w:bottom w:val="nil"/>
          <w:right w:val="nil"/>
          <w:between w:val="nil"/>
        </w:pBdr>
        <w:jc w:val="left"/>
        <w:rPr>
          <w:b/>
          <w:bCs/>
        </w:rPr>
      </w:pPr>
    </w:p>
    <w:p w14:paraId="4EE83CED"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11. BUSINESS REGISTRATION CERTIFICATE (N.J.S.A. 52:32-44) </w:t>
      </w:r>
    </w:p>
    <w:p w14:paraId="3E762C1C" w14:textId="77777777" w:rsidR="000C537C" w:rsidRDefault="004F51AC">
      <w:pPr>
        <w:widowControl w:val="0"/>
        <w:pBdr>
          <w:top w:val="nil"/>
          <w:left w:val="nil"/>
          <w:bottom w:val="nil"/>
          <w:right w:val="nil"/>
          <w:between w:val="nil"/>
        </w:pBdr>
        <w:ind w:right="337"/>
        <w:jc w:val="both"/>
        <w:rPr>
          <w:color w:val="000000"/>
        </w:rPr>
      </w:pPr>
      <w:r>
        <w:rPr>
          <w:color w:val="000000"/>
        </w:rPr>
        <w:t xml:space="preserve">Pursuant to N.J.S.A. 52:32-44, the board of education is prohibited from entering into a contract with an entity unless the bidder/proposer/contractor and each subcontractor that is required by law to be named in a bid has a valid Business Registration Certificate on file with the Division of Revenue and Enterprise Services within the Department of the Treasury. </w:t>
      </w:r>
    </w:p>
    <w:p w14:paraId="56870A1C" w14:textId="77777777" w:rsidR="000C537C" w:rsidRDefault="000C537C">
      <w:pPr>
        <w:widowControl w:val="0"/>
        <w:pBdr>
          <w:top w:val="nil"/>
          <w:left w:val="nil"/>
          <w:bottom w:val="nil"/>
          <w:right w:val="nil"/>
          <w:between w:val="nil"/>
        </w:pBdr>
        <w:ind w:left="892"/>
        <w:jc w:val="left"/>
        <w:rPr>
          <w:color w:val="7F7F7F"/>
        </w:rPr>
      </w:pPr>
    </w:p>
    <w:p w14:paraId="159BA925" w14:textId="77777777" w:rsidR="000C537C" w:rsidRDefault="004F51AC">
      <w:pPr>
        <w:widowControl w:val="0"/>
        <w:pBdr>
          <w:top w:val="nil"/>
          <w:left w:val="nil"/>
          <w:bottom w:val="nil"/>
          <w:right w:val="nil"/>
          <w:between w:val="nil"/>
        </w:pBdr>
        <w:jc w:val="left"/>
        <w:rPr>
          <w:color w:val="000000"/>
        </w:rPr>
      </w:pPr>
      <w:r>
        <w:rPr>
          <w:color w:val="000000"/>
        </w:rPr>
        <w:t xml:space="preserve">Request of the Board of Education </w:t>
      </w:r>
    </w:p>
    <w:p w14:paraId="0FB4A32C" w14:textId="77777777" w:rsidR="000C537C" w:rsidRDefault="004F51AC">
      <w:pPr>
        <w:widowControl w:val="0"/>
        <w:pBdr>
          <w:top w:val="nil"/>
          <w:left w:val="nil"/>
          <w:bottom w:val="nil"/>
          <w:right w:val="nil"/>
          <w:between w:val="nil"/>
        </w:pBdr>
        <w:ind w:right="323"/>
        <w:jc w:val="both"/>
        <w:rPr>
          <w:color w:val="000000"/>
        </w:rPr>
      </w:pPr>
      <w:r>
        <w:rPr>
          <w:color w:val="000000"/>
        </w:rPr>
        <w:t xml:space="preserve">All bidders or companies providing responses to the bid are </w:t>
      </w:r>
      <w:r>
        <w:rPr>
          <w:b/>
          <w:bCs/>
          <w:color w:val="000000"/>
        </w:rPr>
        <w:t xml:space="preserve">requested </w:t>
      </w:r>
      <w:r>
        <w:rPr>
          <w:color w:val="000000"/>
        </w:rPr>
        <w:t xml:space="preserve">to submit a copy of their “New Jersey Business Registration Certificate” with their response package as issued by the Department of Treasury of the State of New Jersey. The Board reminds all respondents that failure to submit the New Jersey Business Registration Certificate </w:t>
      </w:r>
      <w:r>
        <w:rPr>
          <w:b/>
          <w:bCs/>
          <w:color w:val="000000"/>
        </w:rPr>
        <w:t xml:space="preserve">prior to the award of the contract </w:t>
      </w:r>
      <w:r>
        <w:rPr>
          <w:color w:val="000000"/>
        </w:rPr>
        <w:t xml:space="preserve">will result in the rejection of the proposal. </w:t>
      </w:r>
    </w:p>
    <w:p w14:paraId="1FE48157" w14:textId="77777777" w:rsidR="000C537C" w:rsidRDefault="000C537C">
      <w:pPr>
        <w:widowControl w:val="0"/>
        <w:pBdr>
          <w:top w:val="nil"/>
          <w:left w:val="nil"/>
          <w:bottom w:val="nil"/>
          <w:right w:val="nil"/>
          <w:between w:val="nil"/>
        </w:pBdr>
        <w:ind w:left="872"/>
        <w:jc w:val="left"/>
      </w:pPr>
    </w:p>
    <w:p w14:paraId="1C429C7B" w14:textId="77777777" w:rsidR="000C537C" w:rsidRDefault="004F51AC">
      <w:pPr>
        <w:widowControl w:val="0"/>
        <w:pBdr>
          <w:top w:val="nil"/>
          <w:left w:val="nil"/>
          <w:bottom w:val="nil"/>
          <w:right w:val="nil"/>
          <w:between w:val="nil"/>
        </w:pBdr>
        <w:jc w:val="left"/>
        <w:rPr>
          <w:color w:val="000000"/>
        </w:rPr>
      </w:pPr>
      <w:r>
        <w:rPr>
          <w:color w:val="000000"/>
        </w:rPr>
        <w:t xml:space="preserve">Subcontractors </w:t>
      </w:r>
    </w:p>
    <w:p w14:paraId="4279E52A" w14:textId="77777777" w:rsidR="000C537C" w:rsidRDefault="004F51AC">
      <w:pPr>
        <w:widowControl w:val="0"/>
        <w:pBdr>
          <w:top w:val="nil"/>
          <w:left w:val="nil"/>
          <w:bottom w:val="nil"/>
          <w:right w:val="nil"/>
          <w:between w:val="nil"/>
        </w:pBdr>
        <w:ind w:right="339"/>
        <w:jc w:val="both"/>
        <w:rPr>
          <w:color w:val="000000"/>
        </w:rPr>
      </w:pPr>
      <w:r>
        <w:rPr>
          <w:color w:val="000000"/>
        </w:rPr>
        <w:t xml:space="preserve">Prior to contract award or authorization, the contractor shall provide the Contracting Agency with its proof of business registration and that of any named subcontractor(s). Subcontractors named in a bid or other proposal shall provide proof of business registration to the bidder, who in turn, shall provide it to the Board prior to the time a contract, purchase order, or other contracting document is awarded or authorized. </w:t>
      </w:r>
    </w:p>
    <w:p w14:paraId="595944DD" w14:textId="77777777" w:rsidR="000C537C" w:rsidRDefault="000C537C">
      <w:pPr>
        <w:widowControl w:val="0"/>
        <w:pBdr>
          <w:top w:val="nil"/>
          <w:left w:val="nil"/>
          <w:bottom w:val="nil"/>
          <w:right w:val="nil"/>
          <w:between w:val="nil"/>
        </w:pBdr>
        <w:jc w:val="left"/>
      </w:pPr>
    </w:p>
    <w:p w14:paraId="50B3AC80" w14:textId="77777777" w:rsidR="000C537C" w:rsidRDefault="004F51AC">
      <w:pPr>
        <w:widowControl w:val="0"/>
        <w:pBdr>
          <w:top w:val="nil"/>
          <w:left w:val="nil"/>
          <w:bottom w:val="nil"/>
          <w:right w:val="nil"/>
          <w:between w:val="nil"/>
        </w:pBdr>
        <w:jc w:val="left"/>
        <w:rPr>
          <w:color w:val="000000"/>
        </w:rPr>
      </w:pPr>
      <w:r>
        <w:rPr>
          <w:color w:val="000000"/>
        </w:rPr>
        <w:t xml:space="preserve">During the course of contract performance: </w:t>
      </w:r>
    </w:p>
    <w:p w14:paraId="17ED78A7" w14:textId="77777777" w:rsidR="000C537C" w:rsidRDefault="004F51AC">
      <w:pPr>
        <w:widowControl w:val="0"/>
        <w:numPr>
          <w:ilvl w:val="0"/>
          <w:numId w:val="51"/>
        </w:numPr>
        <w:pBdr>
          <w:top w:val="nil"/>
          <w:left w:val="nil"/>
          <w:bottom w:val="nil"/>
          <w:right w:val="nil"/>
          <w:between w:val="nil"/>
        </w:pBdr>
        <w:ind w:right="359"/>
        <w:jc w:val="left"/>
        <w:rPr>
          <w:color w:val="000000"/>
        </w:rPr>
      </w:pPr>
      <w:r>
        <w:rPr>
          <w:color w:val="000000"/>
        </w:rPr>
        <w:lastRenderedPageBreak/>
        <w:t xml:space="preserve">The contractor shall not enter into a contract with a subcontractor unless the subcontractor first provides the contractor with valid proof of business registration. </w:t>
      </w:r>
    </w:p>
    <w:p w14:paraId="0C3A6375" w14:textId="77777777" w:rsidR="000C537C" w:rsidRDefault="004F51AC">
      <w:pPr>
        <w:widowControl w:val="0"/>
        <w:numPr>
          <w:ilvl w:val="0"/>
          <w:numId w:val="51"/>
        </w:numPr>
        <w:pBdr>
          <w:top w:val="nil"/>
          <w:left w:val="nil"/>
          <w:bottom w:val="nil"/>
          <w:right w:val="nil"/>
          <w:between w:val="nil"/>
        </w:pBdr>
        <w:ind w:right="361"/>
        <w:jc w:val="left"/>
        <w:rPr>
          <w:color w:val="000000"/>
        </w:rPr>
      </w:pPr>
      <w:r>
        <w:rPr>
          <w:color w:val="000000"/>
        </w:rPr>
        <w:t xml:space="preserve">The contractor shall maintain and submit to the Contracting Agency a list of subcontractors and their addresses that may be updated from time to time.  </w:t>
      </w:r>
    </w:p>
    <w:p w14:paraId="3706293D" w14:textId="77777777" w:rsidR="000C537C" w:rsidRDefault="004F51AC">
      <w:pPr>
        <w:widowControl w:val="0"/>
        <w:numPr>
          <w:ilvl w:val="0"/>
          <w:numId w:val="51"/>
        </w:numPr>
        <w:pBdr>
          <w:top w:val="nil"/>
          <w:left w:val="nil"/>
          <w:bottom w:val="nil"/>
          <w:right w:val="nil"/>
          <w:between w:val="nil"/>
        </w:pBdr>
        <w:ind w:right="343"/>
        <w:jc w:val="both"/>
        <w:rPr>
          <w:color w:val="000000"/>
        </w:rPr>
      </w:pPr>
      <w:r>
        <w:rPr>
          <w:color w:val="000000"/>
        </w:rPr>
        <w:t xml:space="preserve">The contractor and any subcontractor providing goods or performing services under the contract, and each of their affiliates, shall collect and remit to the Director of the Division of Taxation in the Department of the Treasury, the use tax due pursuant to the Sales and Use Tax Act, (N.J.S.A. 54:32B-1 et seq.) on all sales of tangible personal property delivered into the State. Any questions in this regard can be directed to the Division of Taxation at (609)292-6400. </w:t>
      </w:r>
    </w:p>
    <w:p w14:paraId="0268E9AC" w14:textId="77777777" w:rsidR="000C537C" w:rsidRDefault="000C537C">
      <w:pPr>
        <w:widowControl w:val="0"/>
        <w:pBdr>
          <w:top w:val="nil"/>
          <w:left w:val="nil"/>
          <w:bottom w:val="nil"/>
          <w:right w:val="nil"/>
          <w:between w:val="nil"/>
        </w:pBdr>
        <w:ind w:right="346"/>
        <w:jc w:val="left"/>
      </w:pPr>
    </w:p>
    <w:p w14:paraId="0DD91D2A" w14:textId="77777777" w:rsidR="000C537C" w:rsidRDefault="004F51AC">
      <w:pPr>
        <w:widowControl w:val="0"/>
        <w:pBdr>
          <w:top w:val="nil"/>
          <w:left w:val="nil"/>
          <w:bottom w:val="nil"/>
          <w:right w:val="nil"/>
          <w:between w:val="nil"/>
        </w:pBdr>
        <w:ind w:right="346"/>
        <w:jc w:val="left"/>
        <w:rPr>
          <w:color w:val="7F7F7F"/>
        </w:rPr>
      </w:pPr>
      <w:r>
        <w:rPr>
          <w:color w:val="000000"/>
        </w:rPr>
        <w:t xml:space="preserve">Before final payment is made under the contract, the contractor shall submit to the Board a complete and accurate list of all subcontractors used and their addresses. </w:t>
      </w:r>
    </w:p>
    <w:p w14:paraId="5D409825" w14:textId="77777777" w:rsidR="000C537C" w:rsidRDefault="004F51AC">
      <w:pPr>
        <w:widowControl w:val="0"/>
        <w:pBdr>
          <w:top w:val="nil"/>
          <w:left w:val="nil"/>
          <w:bottom w:val="nil"/>
          <w:right w:val="nil"/>
          <w:between w:val="nil"/>
        </w:pBdr>
        <w:ind w:right="2188"/>
        <w:jc w:val="right"/>
        <w:rPr>
          <w:b/>
          <w:bCs/>
          <w:color w:val="000000"/>
        </w:rPr>
      </w:pPr>
      <w:r>
        <w:rPr>
          <w:b/>
          <w:bCs/>
          <w:color w:val="000000"/>
        </w:rPr>
        <w:t xml:space="preserve">Samples of New Jersey Business Registration Certificates </w:t>
      </w:r>
    </w:p>
    <w:p w14:paraId="1219A3A7" w14:textId="77777777" w:rsidR="000C537C" w:rsidRDefault="004F51AC">
      <w:pPr>
        <w:widowControl w:val="0"/>
        <w:pBdr>
          <w:top w:val="nil"/>
          <w:left w:val="nil"/>
          <w:bottom w:val="nil"/>
          <w:right w:val="nil"/>
          <w:between w:val="nil"/>
        </w:pBdr>
        <w:ind w:right="3545"/>
        <w:jc w:val="right"/>
        <w:rPr>
          <w:b/>
          <w:bCs/>
          <w:color w:val="000000"/>
        </w:rPr>
      </w:pPr>
      <w:r>
        <w:rPr>
          <w:b/>
          <w:bCs/>
          <w:noProof/>
          <w:color w:val="000000"/>
        </w:rPr>
        <w:drawing>
          <wp:inline distT="19050" distB="19050" distL="19050" distR="19050" wp14:anchorId="5E8E0E0E" wp14:editId="0ABE09E7">
            <wp:extent cx="2647950" cy="2828925"/>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2647950" cy="2828925"/>
                    </a:xfrm>
                    <a:prstGeom prst="rect">
                      <a:avLst/>
                    </a:prstGeom>
                    <a:ln/>
                  </pic:spPr>
                </pic:pic>
              </a:graphicData>
            </a:graphic>
          </wp:inline>
        </w:drawing>
      </w:r>
    </w:p>
    <w:p w14:paraId="7CA7F9D5" w14:textId="77777777" w:rsidR="000C537C" w:rsidRDefault="000C537C">
      <w:pPr>
        <w:widowControl w:val="0"/>
        <w:pBdr>
          <w:top w:val="nil"/>
          <w:left w:val="nil"/>
          <w:bottom w:val="nil"/>
          <w:right w:val="nil"/>
          <w:between w:val="nil"/>
        </w:pBdr>
        <w:jc w:val="left"/>
        <w:rPr>
          <w:b/>
          <w:bCs/>
        </w:rPr>
      </w:pPr>
    </w:p>
    <w:p w14:paraId="53285B1C"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N.J.S.A. 54:49-4.1: Violations of Registration Requirements; Penalties. </w:t>
      </w:r>
    </w:p>
    <w:p w14:paraId="4E3C2F64" w14:textId="77777777" w:rsidR="000C537C" w:rsidRDefault="004F51AC">
      <w:pPr>
        <w:widowControl w:val="0"/>
        <w:pBdr>
          <w:top w:val="nil"/>
          <w:left w:val="nil"/>
          <w:bottom w:val="nil"/>
          <w:right w:val="nil"/>
          <w:between w:val="nil"/>
        </w:pBdr>
        <w:ind w:right="517"/>
        <w:jc w:val="left"/>
        <w:rPr>
          <w:color w:val="000000"/>
        </w:rPr>
      </w:pPr>
      <w:r>
        <w:rPr>
          <w:color w:val="000000"/>
        </w:rPr>
        <w:t xml:space="preserve">A business organization that fails to provide a copy of a business registration as required pursuant to section 1 of P.L.2001, c.134 (C.52:32-44 et al.) or subsection e. or f. of section 92 of P.L.1977, c.110 (C.5:12-92), or that provides false information of business registration under the requirements of either of those sections, shall be liable for a penalty of $25 for each day of violation, not to exceed $50,000 for each business registration copy not properly provided under a contract with a contracting agency or under a casino service industry enterprise contract. </w:t>
      </w:r>
    </w:p>
    <w:p w14:paraId="75F2F095" w14:textId="77777777" w:rsidR="000C537C" w:rsidRDefault="000C537C">
      <w:pPr>
        <w:widowControl w:val="0"/>
        <w:pBdr>
          <w:top w:val="nil"/>
          <w:left w:val="nil"/>
          <w:bottom w:val="nil"/>
          <w:right w:val="nil"/>
          <w:between w:val="nil"/>
        </w:pBdr>
        <w:jc w:val="left"/>
        <w:rPr>
          <w:b/>
          <w:bCs/>
        </w:rPr>
      </w:pPr>
    </w:p>
    <w:p w14:paraId="04047B7E"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12. CERTIFICATE OF AUTHORITY </w:t>
      </w:r>
    </w:p>
    <w:p w14:paraId="3B0251E3" w14:textId="77777777" w:rsidR="000C537C" w:rsidRDefault="004F51AC">
      <w:pPr>
        <w:widowControl w:val="0"/>
        <w:pBdr>
          <w:top w:val="nil"/>
          <w:left w:val="nil"/>
          <w:bottom w:val="nil"/>
          <w:right w:val="nil"/>
          <w:between w:val="nil"/>
        </w:pBdr>
        <w:ind w:right="344"/>
        <w:jc w:val="left"/>
        <w:rPr>
          <w:color w:val="000000"/>
        </w:rPr>
      </w:pPr>
      <w:r>
        <w:rPr>
          <w:color w:val="000000"/>
        </w:rPr>
        <w:t xml:space="preserve">All bidders are to submit their Sworn Contractor Certification, a current valid “Certificate of Authority,” as issued by the New Jersey Department of Treasury. Reference—N.J.S.A. 18A:7G-37. </w:t>
      </w:r>
    </w:p>
    <w:p w14:paraId="197740D0" w14:textId="77777777" w:rsidR="0089091A" w:rsidRDefault="0089091A">
      <w:pPr>
        <w:widowControl w:val="0"/>
        <w:pBdr>
          <w:top w:val="nil"/>
          <w:left w:val="nil"/>
          <w:bottom w:val="nil"/>
          <w:right w:val="nil"/>
          <w:between w:val="nil"/>
        </w:pBdr>
        <w:ind w:right="3786"/>
        <w:jc w:val="right"/>
        <w:rPr>
          <w:b/>
          <w:bCs/>
          <w:color w:val="000000"/>
        </w:rPr>
      </w:pPr>
    </w:p>
    <w:p w14:paraId="48E57D03" w14:textId="77777777" w:rsidR="00A6327D" w:rsidRDefault="00A6327D">
      <w:pPr>
        <w:widowControl w:val="0"/>
        <w:pBdr>
          <w:top w:val="nil"/>
          <w:left w:val="nil"/>
          <w:bottom w:val="nil"/>
          <w:right w:val="nil"/>
          <w:between w:val="nil"/>
        </w:pBdr>
        <w:ind w:right="3786"/>
        <w:jc w:val="right"/>
        <w:rPr>
          <w:b/>
          <w:bCs/>
          <w:color w:val="000000"/>
        </w:rPr>
      </w:pPr>
    </w:p>
    <w:p w14:paraId="54B11E0A" w14:textId="77777777" w:rsidR="00A6327D" w:rsidRDefault="00A6327D">
      <w:pPr>
        <w:widowControl w:val="0"/>
        <w:pBdr>
          <w:top w:val="nil"/>
          <w:left w:val="nil"/>
          <w:bottom w:val="nil"/>
          <w:right w:val="nil"/>
          <w:between w:val="nil"/>
        </w:pBdr>
        <w:ind w:right="3786"/>
        <w:jc w:val="right"/>
        <w:rPr>
          <w:b/>
          <w:bCs/>
          <w:color w:val="000000"/>
        </w:rPr>
      </w:pPr>
    </w:p>
    <w:p w14:paraId="334387D5" w14:textId="77777777" w:rsidR="00A6327D" w:rsidRDefault="00A6327D">
      <w:pPr>
        <w:widowControl w:val="0"/>
        <w:pBdr>
          <w:top w:val="nil"/>
          <w:left w:val="nil"/>
          <w:bottom w:val="nil"/>
          <w:right w:val="nil"/>
          <w:between w:val="nil"/>
        </w:pBdr>
        <w:ind w:right="3786"/>
        <w:jc w:val="right"/>
        <w:rPr>
          <w:b/>
          <w:bCs/>
          <w:color w:val="000000"/>
        </w:rPr>
      </w:pPr>
    </w:p>
    <w:p w14:paraId="6F1C55FE" w14:textId="77777777" w:rsidR="00A6327D" w:rsidRDefault="00A6327D">
      <w:pPr>
        <w:widowControl w:val="0"/>
        <w:pBdr>
          <w:top w:val="nil"/>
          <w:left w:val="nil"/>
          <w:bottom w:val="nil"/>
          <w:right w:val="nil"/>
          <w:between w:val="nil"/>
        </w:pBdr>
        <w:ind w:right="3786"/>
        <w:jc w:val="right"/>
        <w:rPr>
          <w:b/>
          <w:bCs/>
          <w:color w:val="000000"/>
        </w:rPr>
      </w:pPr>
    </w:p>
    <w:p w14:paraId="2322D19F" w14:textId="77777777" w:rsidR="00A6327D" w:rsidRDefault="00A6327D">
      <w:pPr>
        <w:widowControl w:val="0"/>
        <w:pBdr>
          <w:top w:val="nil"/>
          <w:left w:val="nil"/>
          <w:bottom w:val="nil"/>
          <w:right w:val="nil"/>
          <w:between w:val="nil"/>
        </w:pBdr>
        <w:ind w:right="3786"/>
        <w:jc w:val="right"/>
        <w:rPr>
          <w:b/>
          <w:bCs/>
          <w:color w:val="000000"/>
        </w:rPr>
      </w:pPr>
    </w:p>
    <w:p w14:paraId="1D55B658" w14:textId="77777777" w:rsidR="00A6327D" w:rsidRDefault="00A6327D">
      <w:pPr>
        <w:widowControl w:val="0"/>
        <w:pBdr>
          <w:top w:val="nil"/>
          <w:left w:val="nil"/>
          <w:bottom w:val="nil"/>
          <w:right w:val="nil"/>
          <w:between w:val="nil"/>
        </w:pBdr>
        <w:ind w:right="3786"/>
        <w:jc w:val="right"/>
        <w:rPr>
          <w:b/>
          <w:bCs/>
          <w:color w:val="000000"/>
        </w:rPr>
      </w:pPr>
    </w:p>
    <w:p w14:paraId="65629E44" w14:textId="77777777" w:rsidR="00A6327D" w:rsidRDefault="00A6327D">
      <w:pPr>
        <w:widowControl w:val="0"/>
        <w:pBdr>
          <w:top w:val="nil"/>
          <w:left w:val="nil"/>
          <w:bottom w:val="nil"/>
          <w:right w:val="nil"/>
          <w:between w:val="nil"/>
        </w:pBdr>
        <w:ind w:right="3786"/>
        <w:jc w:val="right"/>
        <w:rPr>
          <w:b/>
          <w:bCs/>
          <w:color w:val="000000"/>
        </w:rPr>
      </w:pPr>
    </w:p>
    <w:p w14:paraId="29F64BD3" w14:textId="77777777" w:rsidR="00A6327D" w:rsidRDefault="00A6327D">
      <w:pPr>
        <w:widowControl w:val="0"/>
        <w:pBdr>
          <w:top w:val="nil"/>
          <w:left w:val="nil"/>
          <w:bottom w:val="nil"/>
          <w:right w:val="nil"/>
          <w:between w:val="nil"/>
        </w:pBdr>
        <w:ind w:right="3786"/>
        <w:jc w:val="right"/>
        <w:rPr>
          <w:b/>
          <w:bCs/>
          <w:color w:val="000000"/>
        </w:rPr>
      </w:pPr>
    </w:p>
    <w:p w14:paraId="4D5C1689" w14:textId="77777777" w:rsidR="00A6327D" w:rsidRDefault="00A6327D">
      <w:pPr>
        <w:widowControl w:val="0"/>
        <w:pBdr>
          <w:top w:val="nil"/>
          <w:left w:val="nil"/>
          <w:bottom w:val="nil"/>
          <w:right w:val="nil"/>
          <w:between w:val="nil"/>
        </w:pBdr>
        <w:ind w:right="3786"/>
        <w:jc w:val="right"/>
        <w:rPr>
          <w:b/>
          <w:bCs/>
          <w:color w:val="000000"/>
        </w:rPr>
      </w:pPr>
    </w:p>
    <w:p w14:paraId="0FDF2235" w14:textId="77777777" w:rsidR="00A6327D" w:rsidRDefault="00A6327D">
      <w:pPr>
        <w:widowControl w:val="0"/>
        <w:pBdr>
          <w:top w:val="nil"/>
          <w:left w:val="nil"/>
          <w:bottom w:val="nil"/>
          <w:right w:val="nil"/>
          <w:between w:val="nil"/>
        </w:pBdr>
        <w:ind w:right="3786"/>
        <w:jc w:val="right"/>
        <w:rPr>
          <w:b/>
          <w:bCs/>
          <w:color w:val="000000"/>
        </w:rPr>
      </w:pPr>
    </w:p>
    <w:p w14:paraId="12D057A9" w14:textId="77777777" w:rsidR="00A6327D" w:rsidRDefault="00A6327D">
      <w:pPr>
        <w:widowControl w:val="0"/>
        <w:pBdr>
          <w:top w:val="nil"/>
          <w:left w:val="nil"/>
          <w:bottom w:val="nil"/>
          <w:right w:val="nil"/>
          <w:between w:val="nil"/>
        </w:pBdr>
        <w:ind w:right="3786"/>
        <w:jc w:val="right"/>
        <w:rPr>
          <w:b/>
          <w:bCs/>
          <w:color w:val="000000"/>
        </w:rPr>
      </w:pPr>
    </w:p>
    <w:p w14:paraId="68CEAB39" w14:textId="7E30022C" w:rsidR="000C537C" w:rsidRDefault="004F51AC">
      <w:pPr>
        <w:widowControl w:val="0"/>
        <w:pBdr>
          <w:top w:val="nil"/>
          <w:left w:val="nil"/>
          <w:bottom w:val="nil"/>
          <w:right w:val="nil"/>
          <w:between w:val="nil"/>
        </w:pBdr>
        <w:ind w:right="3786"/>
        <w:jc w:val="right"/>
        <w:rPr>
          <w:b/>
          <w:bCs/>
          <w:color w:val="000000"/>
        </w:rPr>
      </w:pPr>
      <w:r>
        <w:rPr>
          <w:b/>
          <w:bCs/>
          <w:color w:val="000000"/>
        </w:rPr>
        <w:t xml:space="preserve">Sample Certificate of Authority </w:t>
      </w:r>
    </w:p>
    <w:p w14:paraId="5B8B95C1" w14:textId="77777777" w:rsidR="000C537C" w:rsidRDefault="004F51AC">
      <w:pPr>
        <w:widowControl w:val="0"/>
        <w:pBdr>
          <w:top w:val="nil"/>
          <w:left w:val="nil"/>
          <w:bottom w:val="nil"/>
          <w:right w:val="nil"/>
          <w:between w:val="nil"/>
        </w:pBdr>
        <w:ind w:right="2450"/>
        <w:jc w:val="right"/>
        <w:rPr>
          <w:b/>
          <w:bCs/>
          <w:color w:val="000000"/>
        </w:rPr>
      </w:pPr>
      <w:r>
        <w:rPr>
          <w:b/>
          <w:bCs/>
          <w:noProof/>
          <w:color w:val="000000"/>
        </w:rPr>
        <w:lastRenderedPageBreak/>
        <w:drawing>
          <wp:inline distT="19050" distB="19050" distL="19050" distR="19050" wp14:anchorId="378E9C17" wp14:editId="7506E888">
            <wp:extent cx="4038600" cy="1762125"/>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038600" cy="1762125"/>
                    </a:xfrm>
                    <a:prstGeom prst="rect">
                      <a:avLst/>
                    </a:prstGeom>
                    <a:ln/>
                  </pic:spPr>
                </pic:pic>
              </a:graphicData>
            </a:graphic>
          </wp:inline>
        </w:drawing>
      </w:r>
    </w:p>
    <w:p w14:paraId="14FCE41C" w14:textId="77777777" w:rsidR="000C537C" w:rsidRDefault="000C537C">
      <w:pPr>
        <w:widowControl w:val="0"/>
        <w:pBdr>
          <w:top w:val="nil"/>
          <w:left w:val="nil"/>
          <w:bottom w:val="nil"/>
          <w:right w:val="nil"/>
          <w:between w:val="nil"/>
        </w:pBdr>
        <w:jc w:val="left"/>
        <w:rPr>
          <w:b/>
          <w:bCs/>
        </w:rPr>
      </w:pPr>
    </w:p>
    <w:p w14:paraId="44C7B53A"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13. CHALLENGES TO BID SPECIFICATIONS (N.J.S.A. 18A:18A-15) </w:t>
      </w:r>
    </w:p>
    <w:p w14:paraId="3C804E9B" w14:textId="77777777" w:rsidR="000C537C" w:rsidRDefault="004F51AC">
      <w:pPr>
        <w:widowControl w:val="0"/>
        <w:pBdr>
          <w:top w:val="nil"/>
          <w:left w:val="nil"/>
          <w:bottom w:val="nil"/>
          <w:right w:val="nil"/>
          <w:between w:val="nil"/>
        </w:pBdr>
        <w:ind w:right="333"/>
        <w:jc w:val="both"/>
        <w:rPr>
          <w:color w:val="000000"/>
        </w:rPr>
      </w:pPr>
      <w:r>
        <w:rPr>
          <w:color w:val="000000"/>
        </w:rPr>
        <w:t xml:space="preserve">Any prospective bidder who wishes to challenge a bid specification shall file such challenges in writing with the School Business Administrator no less than three (3) days prior to the opening of bids. Challenges filed after that date shall be considered void and have no impact on the Board of Education or the award of a contract. </w:t>
      </w:r>
    </w:p>
    <w:p w14:paraId="215476AA" w14:textId="77777777" w:rsidR="000C537C" w:rsidRDefault="000C537C">
      <w:pPr>
        <w:widowControl w:val="0"/>
        <w:pBdr>
          <w:top w:val="nil"/>
          <w:left w:val="nil"/>
          <w:bottom w:val="nil"/>
          <w:right w:val="nil"/>
          <w:between w:val="nil"/>
        </w:pBdr>
        <w:ind w:left="892"/>
        <w:jc w:val="left"/>
      </w:pPr>
    </w:p>
    <w:p w14:paraId="5BDB5034" w14:textId="77777777" w:rsidR="000C537C" w:rsidRDefault="004F51AC">
      <w:pPr>
        <w:widowControl w:val="0"/>
        <w:pBdr>
          <w:top w:val="nil"/>
          <w:left w:val="nil"/>
          <w:bottom w:val="nil"/>
          <w:right w:val="nil"/>
          <w:between w:val="nil"/>
        </w:pBdr>
        <w:jc w:val="left"/>
        <w:rPr>
          <w:b/>
          <w:bCs/>
          <w:color w:val="000000"/>
        </w:rPr>
      </w:pPr>
      <w:r>
        <w:rPr>
          <w:b/>
          <w:bCs/>
          <w:color w:val="000000"/>
        </w:rPr>
        <w:t>14. CHANGE ORDERS (N.J.A.C. 6A:26-4.9, 4.10 et Seq.) (N.J.A.C. 5:30-11.1 et seq.)</w:t>
      </w:r>
    </w:p>
    <w:p w14:paraId="07A0C059" w14:textId="77777777" w:rsidR="000C537C" w:rsidRDefault="004F51AC">
      <w:pPr>
        <w:widowControl w:val="0"/>
        <w:numPr>
          <w:ilvl w:val="0"/>
          <w:numId w:val="10"/>
        </w:numPr>
        <w:pBdr>
          <w:top w:val="nil"/>
          <w:left w:val="nil"/>
          <w:bottom w:val="nil"/>
          <w:right w:val="nil"/>
          <w:between w:val="nil"/>
        </w:pBdr>
        <w:ind w:right="332"/>
        <w:jc w:val="left"/>
        <w:rPr>
          <w:color w:val="000000"/>
        </w:rPr>
      </w:pPr>
      <w:r>
        <w:rPr>
          <w:b/>
          <w:bCs/>
          <w:color w:val="000000"/>
        </w:rPr>
        <w:t xml:space="preserve">Board of Education Approval Required; Prior to Issuance of Change Order (N.J.A.C. 5:30-11.3-9) </w:t>
      </w:r>
      <w:r>
        <w:rPr>
          <w:color w:val="000000"/>
        </w:rPr>
        <w:t xml:space="preserve">Change orders may be approved by the Board of Education in an amount up to twenty percent (20%) when necessitated by one of the following: </w:t>
      </w:r>
    </w:p>
    <w:p w14:paraId="3CFFC78F" w14:textId="77777777" w:rsidR="000C537C" w:rsidRDefault="004F51AC">
      <w:pPr>
        <w:widowControl w:val="0"/>
        <w:numPr>
          <w:ilvl w:val="0"/>
          <w:numId w:val="37"/>
        </w:numPr>
        <w:pBdr>
          <w:top w:val="nil"/>
          <w:left w:val="nil"/>
          <w:bottom w:val="nil"/>
          <w:right w:val="nil"/>
          <w:between w:val="nil"/>
        </w:pBdr>
        <w:jc w:val="left"/>
        <w:rPr>
          <w:color w:val="000000"/>
        </w:rPr>
      </w:pPr>
      <w:r>
        <w:rPr>
          <w:color w:val="000000"/>
        </w:rPr>
        <w:t xml:space="preserve">Emergencies consistent with N.J.S.A. 18A:18A-7; </w:t>
      </w:r>
    </w:p>
    <w:p w14:paraId="3B979FC0" w14:textId="77777777" w:rsidR="000C537C" w:rsidRDefault="004F51AC">
      <w:pPr>
        <w:widowControl w:val="0"/>
        <w:numPr>
          <w:ilvl w:val="0"/>
          <w:numId w:val="37"/>
        </w:numPr>
        <w:pBdr>
          <w:top w:val="nil"/>
          <w:left w:val="nil"/>
          <w:bottom w:val="nil"/>
          <w:right w:val="nil"/>
          <w:between w:val="nil"/>
        </w:pBdr>
        <w:jc w:val="left"/>
        <w:rPr>
          <w:color w:val="000000"/>
        </w:rPr>
      </w:pPr>
      <w:r>
        <w:rPr>
          <w:color w:val="000000"/>
        </w:rPr>
        <w:t xml:space="preserve">Unforeseeable physical conditions or </w:t>
      </w:r>
    </w:p>
    <w:p w14:paraId="42D86AAE" w14:textId="77777777" w:rsidR="000C537C" w:rsidRDefault="004F51AC">
      <w:pPr>
        <w:widowControl w:val="0"/>
        <w:numPr>
          <w:ilvl w:val="0"/>
          <w:numId w:val="37"/>
        </w:numPr>
        <w:pBdr>
          <w:top w:val="nil"/>
          <w:left w:val="nil"/>
          <w:bottom w:val="nil"/>
          <w:right w:val="nil"/>
          <w:between w:val="nil"/>
        </w:pBdr>
        <w:ind w:right="338"/>
        <w:jc w:val="left"/>
        <w:rPr>
          <w:color w:val="000000"/>
        </w:rPr>
      </w:pPr>
      <w:r>
        <w:rPr>
          <w:color w:val="000000"/>
        </w:rPr>
        <w:t xml:space="preserve">Minor modifications to the project/scope that achieve cost savings, improve service, or resolve construction conditions. </w:t>
      </w:r>
    </w:p>
    <w:p w14:paraId="03817E90" w14:textId="77777777" w:rsidR="000C537C" w:rsidRDefault="004F51AC">
      <w:pPr>
        <w:widowControl w:val="0"/>
        <w:numPr>
          <w:ilvl w:val="0"/>
          <w:numId w:val="10"/>
        </w:numPr>
        <w:pBdr>
          <w:top w:val="nil"/>
          <w:left w:val="nil"/>
          <w:bottom w:val="nil"/>
          <w:right w:val="nil"/>
          <w:between w:val="nil"/>
        </w:pBdr>
        <w:ind w:right="338"/>
        <w:jc w:val="left"/>
        <w:rPr>
          <w:b/>
          <w:bCs/>
          <w:color w:val="000000"/>
        </w:rPr>
      </w:pPr>
      <w:r>
        <w:rPr>
          <w:b/>
          <w:bCs/>
          <w:color w:val="000000"/>
        </w:rPr>
        <w:t xml:space="preserve">Division of Finance (NJDOE) Approval for Change Orders </w:t>
      </w:r>
    </w:p>
    <w:p w14:paraId="19E11CA0" w14:textId="77777777" w:rsidR="000C537C" w:rsidRDefault="004F51AC">
      <w:pPr>
        <w:widowControl w:val="0"/>
        <w:pBdr>
          <w:top w:val="nil"/>
          <w:left w:val="nil"/>
          <w:bottom w:val="nil"/>
          <w:right w:val="nil"/>
          <w:between w:val="nil"/>
        </w:pBdr>
        <w:ind w:left="720" w:right="344"/>
        <w:jc w:val="left"/>
        <w:rPr>
          <w:color w:val="000000"/>
        </w:rPr>
      </w:pPr>
      <w:r>
        <w:rPr>
          <w:color w:val="000000"/>
        </w:rPr>
        <w:t xml:space="preserve">All other change orders shall be approved by the Division of Finance (NJDOE) when extraordinary circumstances exist, such as: </w:t>
      </w:r>
    </w:p>
    <w:p w14:paraId="6C13F672" w14:textId="77777777" w:rsidR="000C537C" w:rsidRDefault="004F51AC">
      <w:pPr>
        <w:widowControl w:val="0"/>
        <w:numPr>
          <w:ilvl w:val="0"/>
          <w:numId w:val="80"/>
        </w:numPr>
        <w:pBdr>
          <w:top w:val="nil"/>
          <w:left w:val="nil"/>
          <w:bottom w:val="nil"/>
          <w:right w:val="nil"/>
          <w:between w:val="nil"/>
        </w:pBdr>
        <w:jc w:val="left"/>
        <w:rPr>
          <w:color w:val="000000"/>
        </w:rPr>
      </w:pPr>
      <w:r>
        <w:rPr>
          <w:color w:val="000000"/>
        </w:rPr>
        <w:t xml:space="preserve">Change order amounts greater than twenty percent (20%); </w:t>
      </w:r>
    </w:p>
    <w:p w14:paraId="54E268D3" w14:textId="77777777" w:rsidR="000C537C" w:rsidRDefault="004F51AC">
      <w:pPr>
        <w:widowControl w:val="0"/>
        <w:numPr>
          <w:ilvl w:val="0"/>
          <w:numId w:val="80"/>
        </w:numPr>
        <w:pBdr>
          <w:top w:val="nil"/>
          <w:left w:val="nil"/>
          <w:bottom w:val="nil"/>
          <w:right w:val="nil"/>
          <w:between w:val="nil"/>
        </w:pBdr>
        <w:jc w:val="left"/>
        <w:rPr>
          <w:color w:val="000000"/>
        </w:rPr>
      </w:pPr>
      <w:r>
        <w:rPr>
          <w:color w:val="000000"/>
        </w:rPr>
        <w:t xml:space="preserve">Change orders that eliminate or affect the project scope; or </w:t>
      </w:r>
    </w:p>
    <w:p w14:paraId="0CDC58C6" w14:textId="77777777" w:rsidR="000C537C" w:rsidRDefault="004F51AC">
      <w:pPr>
        <w:widowControl w:val="0"/>
        <w:numPr>
          <w:ilvl w:val="0"/>
          <w:numId w:val="80"/>
        </w:numPr>
        <w:pBdr>
          <w:top w:val="nil"/>
          <w:left w:val="nil"/>
          <w:bottom w:val="nil"/>
          <w:right w:val="nil"/>
          <w:between w:val="nil"/>
        </w:pBdr>
        <w:ind w:right="1546"/>
        <w:jc w:val="left"/>
        <w:rPr>
          <w:color w:val="000000"/>
        </w:rPr>
      </w:pPr>
      <w:r>
        <w:rPr>
          <w:color w:val="000000"/>
        </w:rPr>
        <w:t xml:space="preserve">Change orders that affect the number, size, configuration, location, or use of educational spaces. </w:t>
      </w:r>
    </w:p>
    <w:p w14:paraId="7C46498A" w14:textId="77777777" w:rsidR="000C537C" w:rsidRDefault="000C537C">
      <w:pPr>
        <w:widowControl w:val="0"/>
        <w:pBdr>
          <w:top w:val="nil"/>
          <w:left w:val="nil"/>
          <w:bottom w:val="nil"/>
          <w:right w:val="nil"/>
          <w:between w:val="nil"/>
        </w:pBdr>
        <w:ind w:right="356"/>
        <w:jc w:val="left"/>
        <w:rPr>
          <w:b/>
          <w:bCs/>
        </w:rPr>
      </w:pPr>
    </w:p>
    <w:p w14:paraId="2F803A61" w14:textId="77777777" w:rsidR="000C537C" w:rsidRDefault="004F51AC">
      <w:pPr>
        <w:widowControl w:val="0"/>
        <w:pBdr>
          <w:top w:val="nil"/>
          <w:left w:val="nil"/>
          <w:bottom w:val="nil"/>
          <w:right w:val="nil"/>
          <w:between w:val="nil"/>
        </w:pBdr>
        <w:ind w:right="356"/>
        <w:jc w:val="left"/>
        <w:rPr>
          <w:b/>
          <w:bCs/>
          <w:color w:val="000000"/>
        </w:rPr>
      </w:pPr>
      <w:r>
        <w:rPr>
          <w:b/>
          <w:bCs/>
          <w:color w:val="000000"/>
        </w:rPr>
        <w:t xml:space="preserve">Contractors are </w:t>
      </w:r>
      <w:r>
        <w:rPr>
          <w:b/>
          <w:bCs/>
          <w:color w:val="000000"/>
          <w:u w:val="single"/>
        </w:rPr>
        <w:t>prohibited from performing any change order</w:t>
      </w:r>
      <w:r>
        <w:rPr>
          <w:b/>
          <w:bCs/>
          <w:color w:val="000000"/>
        </w:rPr>
        <w:t xml:space="preserve"> unless </w:t>
      </w:r>
      <w:r>
        <w:rPr>
          <w:b/>
          <w:bCs/>
          <w:color w:val="000000"/>
          <w:u w:val="single"/>
        </w:rPr>
        <w:t>directed in writing</w:t>
      </w:r>
      <w:r>
        <w:rPr>
          <w:b/>
          <w:bCs/>
          <w:color w:val="000000"/>
        </w:rPr>
        <w:t xml:space="preserve"> by the Board of Education, Office of the School Business Administrator</w:t>
      </w:r>
      <w:r>
        <w:rPr>
          <w:b/>
          <w:bCs/>
        </w:rPr>
        <w:t>-</w:t>
      </w:r>
      <w:r>
        <w:rPr>
          <w:b/>
          <w:bCs/>
          <w:color w:val="000000"/>
        </w:rPr>
        <w:t xml:space="preserve"> Kath</w:t>
      </w:r>
      <w:r>
        <w:rPr>
          <w:b/>
          <w:bCs/>
        </w:rPr>
        <w:t>ryn Blew</w:t>
      </w:r>
      <w:r>
        <w:rPr>
          <w:b/>
          <w:bCs/>
          <w:color w:val="000000"/>
        </w:rPr>
        <w:t xml:space="preserve">. </w:t>
      </w:r>
    </w:p>
    <w:p w14:paraId="654C6FD5" w14:textId="77777777" w:rsidR="000C537C" w:rsidRDefault="000C537C">
      <w:pPr>
        <w:widowControl w:val="0"/>
        <w:pBdr>
          <w:top w:val="nil"/>
          <w:left w:val="nil"/>
          <w:bottom w:val="nil"/>
          <w:right w:val="nil"/>
          <w:between w:val="nil"/>
        </w:pBdr>
        <w:jc w:val="left"/>
        <w:rPr>
          <w:b/>
          <w:bCs/>
        </w:rPr>
      </w:pPr>
    </w:p>
    <w:p w14:paraId="406B1AFE" w14:textId="77777777" w:rsidR="000C537C" w:rsidRDefault="004F51AC">
      <w:pPr>
        <w:widowControl w:val="0"/>
        <w:pBdr>
          <w:top w:val="nil"/>
          <w:left w:val="nil"/>
          <w:bottom w:val="nil"/>
          <w:right w:val="nil"/>
          <w:between w:val="nil"/>
        </w:pBdr>
        <w:jc w:val="left"/>
        <w:rPr>
          <w:b/>
          <w:bCs/>
        </w:rPr>
      </w:pPr>
      <w:r>
        <w:rPr>
          <w:b/>
          <w:bCs/>
          <w:color w:val="000000"/>
        </w:rPr>
        <w:t xml:space="preserve">15. CONTRACTS </w:t>
      </w:r>
    </w:p>
    <w:p w14:paraId="67F7493A" w14:textId="77777777" w:rsidR="000C537C" w:rsidRDefault="004F51AC">
      <w:pPr>
        <w:widowControl w:val="0"/>
        <w:numPr>
          <w:ilvl w:val="0"/>
          <w:numId w:val="44"/>
        </w:numPr>
        <w:pBdr>
          <w:top w:val="nil"/>
          <w:left w:val="nil"/>
          <w:bottom w:val="nil"/>
          <w:right w:val="nil"/>
          <w:between w:val="nil"/>
        </w:pBdr>
        <w:jc w:val="left"/>
        <w:rPr>
          <w:b/>
          <w:bCs/>
          <w:color w:val="000000"/>
        </w:rPr>
      </w:pPr>
      <w:r>
        <w:rPr>
          <w:b/>
          <w:bCs/>
          <w:color w:val="000000"/>
        </w:rPr>
        <w:t xml:space="preserve">Award of Contract; Rejection of Bid </w:t>
      </w:r>
    </w:p>
    <w:p w14:paraId="14C136CD" w14:textId="77777777" w:rsidR="000C537C" w:rsidRDefault="004F51AC">
      <w:pPr>
        <w:widowControl w:val="0"/>
        <w:pBdr>
          <w:top w:val="nil"/>
          <w:left w:val="nil"/>
          <w:bottom w:val="nil"/>
          <w:right w:val="nil"/>
          <w:between w:val="nil"/>
        </w:pBdr>
        <w:ind w:left="720" w:right="260"/>
        <w:jc w:val="both"/>
      </w:pPr>
      <w:r>
        <w:rPr>
          <w:color w:val="000000"/>
        </w:rPr>
        <w:t>The contract shall be awarded, if at all, to the lowest responsible bidder as determined by the Board of Education. The Board of Education reserves the right to reject any non-responsive bids or all bids, pursuant to N.J.S.A. 18A:18A-22, and to waive minor informalities or non-material exceptions.</w:t>
      </w:r>
    </w:p>
    <w:p w14:paraId="53600C32" w14:textId="77777777" w:rsidR="000C537C" w:rsidRDefault="000C537C">
      <w:pPr>
        <w:widowControl w:val="0"/>
        <w:pBdr>
          <w:top w:val="nil"/>
          <w:left w:val="nil"/>
          <w:bottom w:val="nil"/>
          <w:right w:val="nil"/>
          <w:between w:val="nil"/>
        </w:pBdr>
        <w:ind w:left="720" w:right="260"/>
        <w:jc w:val="both"/>
      </w:pPr>
    </w:p>
    <w:p w14:paraId="26C0BD12" w14:textId="77777777" w:rsidR="000C537C" w:rsidRDefault="004F51AC">
      <w:pPr>
        <w:widowControl w:val="0"/>
        <w:numPr>
          <w:ilvl w:val="0"/>
          <w:numId w:val="44"/>
        </w:numPr>
        <w:pBdr>
          <w:top w:val="nil"/>
          <w:left w:val="nil"/>
          <w:bottom w:val="nil"/>
          <w:right w:val="nil"/>
          <w:between w:val="nil"/>
        </w:pBdr>
        <w:ind w:right="260"/>
        <w:jc w:val="both"/>
        <w:rPr>
          <w:b/>
          <w:bCs/>
          <w:color w:val="000000"/>
        </w:rPr>
      </w:pPr>
      <w:r>
        <w:rPr>
          <w:b/>
          <w:bCs/>
          <w:color w:val="000000"/>
        </w:rPr>
        <w:t xml:space="preserve">Award the Contract or Reject All Bids--Sixty (60) Days </w:t>
      </w:r>
    </w:p>
    <w:p w14:paraId="4B222C63" w14:textId="77777777" w:rsidR="000C537C" w:rsidRDefault="004F51AC">
      <w:pPr>
        <w:widowControl w:val="0"/>
        <w:pBdr>
          <w:top w:val="nil"/>
          <w:left w:val="nil"/>
          <w:bottom w:val="nil"/>
          <w:right w:val="nil"/>
          <w:between w:val="nil"/>
        </w:pBdr>
        <w:ind w:left="720" w:right="338"/>
        <w:jc w:val="both"/>
        <w:rPr>
          <w:color w:val="000000"/>
        </w:rPr>
      </w:pPr>
      <w:r>
        <w:rPr>
          <w:color w:val="000000"/>
        </w:rPr>
        <w:t xml:space="preserve">Pursuant to N.J.S.A. 18A:18A-36 (a), the Board of Education shall award the contract or reject all bids within sixty (60) days of the advertised date and time, except that bids of any bidders who consent thereto may, at the request of the board, be held in consideration for such longer period as may be agreed. </w:t>
      </w:r>
    </w:p>
    <w:p w14:paraId="790DAB6D" w14:textId="77777777" w:rsidR="000C537C" w:rsidRDefault="000C537C">
      <w:pPr>
        <w:widowControl w:val="0"/>
        <w:pBdr>
          <w:top w:val="nil"/>
          <w:left w:val="nil"/>
          <w:bottom w:val="nil"/>
          <w:right w:val="nil"/>
          <w:between w:val="nil"/>
        </w:pBdr>
        <w:jc w:val="left"/>
        <w:rPr>
          <w:b/>
          <w:bCs/>
        </w:rPr>
      </w:pPr>
    </w:p>
    <w:p w14:paraId="1C767028" w14:textId="77777777" w:rsidR="000C537C" w:rsidRDefault="004F51AC">
      <w:pPr>
        <w:widowControl w:val="0"/>
        <w:numPr>
          <w:ilvl w:val="0"/>
          <w:numId w:val="44"/>
        </w:numPr>
        <w:pBdr>
          <w:top w:val="nil"/>
          <w:left w:val="nil"/>
          <w:bottom w:val="nil"/>
          <w:right w:val="nil"/>
          <w:between w:val="nil"/>
        </w:pBdr>
        <w:jc w:val="left"/>
        <w:rPr>
          <w:b/>
          <w:bCs/>
          <w:color w:val="000000"/>
        </w:rPr>
      </w:pPr>
      <w:r>
        <w:rPr>
          <w:b/>
          <w:bCs/>
          <w:color w:val="000000"/>
        </w:rPr>
        <w:t xml:space="preserve">Equal Prices </w:t>
      </w:r>
    </w:p>
    <w:p w14:paraId="06B9763E" w14:textId="77777777" w:rsidR="000C537C" w:rsidRDefault="004F51AC">
      <w:pPr>
        <w:widowControl w:val="0"/>
        <w:pBdr>
          <w:top w:val="nil"/>
          <w:left w:val="nil"/>
          <w:bottom w:val="nil"/>
          <w:right w:val="nil"/>
          <w:between w:val="nil"/>
        </w:pBdr>
        <w:ind w:left="720" w:right="337"/>
        <w:jc w:val="both"/>
        <w:rPr>
          <w:color w:val="000000"/>
        </w:rPr>
      </w:pPr>
      <w:r>
        <w:rPr>
          <w:color w:val="000000"/>
        </w:rPr>
        <w:t xml:space="preserve">Pursuant to N.J.S.A. 18A:18A-37(d) when two or more bidders submit equal prices and the prices are the lowest responsible bids, the Board may award the contract to the vendor whose response, at the discretion of the Board, is the most advantageous, price and other factors considered. </w:t>
      </w:r>
    </w:p>
    <w:p w14:paraId="13F9D57C" w14:textId="5DBFA3AB" w:rsidR="000C537C" w:rsidRDefault="000C537C">
      <w:pPr>
        <w:widowControl w:val="0"/>
        <w:pBdr>
          <w:top w:val="nil"/>
          <w:left w:val="nil"/>
          <w:bottom w:val="nil"/>
          <w:right w:val="nil"/>
          <w:between w:val="nil"/>
        </w:pBdr>
        <w:ind w:left="720" w:right="337"/>
        <w:jc w:val="both"/>
      </w:pPr>
    </w:p>
    <w:p w14:paraId="1BF6B695" w14:textId="77777777" w:rsidR="00A6327D" w:rsidRDefault="00A6327D">
      <w:pPr>
        <w:widowControl w:val="0"/>
        <w:pBdr>
          <w:top w:val="nil"/>
          <w:left w:val="nil"/>
          <w:bottom w:val="nil"/>
          <w:right w:val="nil"/>
          <w:between w:val="nil"/>
        </w:pBdr>
        <w:ind w:left="720" w:right="337"/>
        <w:jc w:val="both"/>
      </w:pPr>
    </w:p>
    <w:p w14:paraId="727FA8EC" w14:textId="77777777" w:rsidR="000C537C" w:rsidRDefault="004F51AC">
      <w:pPr>
        <w:widowControl w:val="0"/>
        <w:numPr>
          <w:ilvl w:val="0"/>
          <w:numId w:val="44"/>
        </w:numPr>
        <w:pBdr>
          <w:top w:val="nil"/>
          <w:left w:val="nil"/>
          <w:bottom w:val="nil"/>
          <w:right w:val="nil"/>
          <w:between w:val="nil"/>
        </w:pBdr>
        <w:jc w:val="left"/>
        <w:rPr>
          <w:b/>
          <w:bCs/>
          <w:color w:val="000000"/>
        </w:rPr>
      </w:pPr>
      <w:r>
        <w:rPr>
          <w:b/>
          <w:bCs/>
          <w:color w:val="000000"/>
        </w:rPr>
        <w:t xml:space="preserve">Return of Contracts and Related Contract Documents </w:t>
      </w:r>
    </w:p>
    <w:p w14:paraId="26804C63" w14:textId="77777777" w:rsidR="000C537C" w:rsidRDefault="004F51AC">
      <w:pPr>
        <w:widowControl w:val="0"/>
        <w:pBdr>
          <w:top w:val="nil"/>
          <w:left w:val="nil"/>
          <w:bottom w:val="nil"/>
          <w:right w:val="nil"/>
          <w:between w:val="nil"/>
        </w:pBdr>
        <w:ind w:left="720" w:right="335"/>
        <w:jc w:val="both"/>
        <w:rPr>
          <w:color w:val="000000"/>
        </w:rPr>
      </w:pPr>
      <w:r>
        <w:rPr>
          <w:color w:val="000000"/>
        </w:rPr>
        <w:lastRenderedPageBreak/>
        <w:t xml:space="preserve">Upon written notification of the award of the contract by the Board of Education, the contractor shall sign and execute a formal contract agreement between the Board of Education and the Contractor and return the executed contracts along with: </w:t>
      </w:r>
    </w:p>
    <w:p w14:paraId="22FF461D" w14:textId="77777777" w:rsidR="000C537C" w:rsidRDefault="004F51AC">
      <w:pPr>
        <w:widowControl w:val="0"/>
        <w:numPr>
          <w:ilvl w:val="0"/>
          <w:numId w:val="34"/>
        </w:numPr>
        <w:pBdr>
          <w:top w:val="nil"/>
          <w:left w:val="nil"/>
          <w:bottom w:val="nil"/>
          <w:right w:val="nil"/>
          <w:between w:val="nil"/>
        </w:pBdr>
        <w:jc w:val="left"/>
        <w:rPr>
          <w:color w:val="000000"/>
        </w:rPr>
      </w:pPr>
      <w:r>
        <w:rPr>
          <w:color w:val="000000"/>
        </w:rPr>
        <w:t xml:space="preserve">Performance Bond in the total amount of the contract. </w:t>
      </w:r>
    </w:p>
    <w:p w14:paraId="36317956" w14:textId="77777777" w:rsidR="000C537C" w:rsidRDefault="004F51AC">
      <w:pPr>
        <w:widowControl w:val="0"/>
        <w:numPr>
          <w:ilvl w:val="0"/>
          <w:numId w:val="34"/>
        </w:numPr>
        <w:pBdr>
          <w:top w:val="nil"/>
          <w:left w:val="nil"/>
          <w:bottom w:val="nil"/>
          <w:right w:val="nil"/>
          <w:between w:val="nil"/>
        </w:pBdr>
        <w:ind w:right="1501"/>
        <w:jc w:val="left"/>
        <w:rPr>
          <w:color w:val="000000"/>
        </w:rPr>
      </w:pPr>
      <w:r>
        <w:rPr>
          <w:color w:val="000000"/>
        </w:rPr>
        <w:t>An insurance certificate from the Board of Education is named as an additional insured</w:t>
      </w:r>
    </w:p>
    <w:p w14:paraId="2308B7ED" w14:textId="77777777" w:rsidR="000C537C" w:rsidRDefault="004F51AC">
      <w:pPr>
        <w:widowControl w:val="0"/>
        <w:numPr>
          <w:ilvl w:val="0"/>
          <w:numId w:val="34"/>
        </w:numPr>
        <w:pBdr>
          <w:top w:val="nil"/>
          <w:left w:val="nil"/>
          <w:bottom w:val="nil"/>
          <w:right w:val="nil"/>
          <w:between w:val="nil"/>
        </w:pBdr>
        <w:ind w:right="1501"/>
        <w:jc w:val="left"/>
        <w:rPr>
          <w:color w:val="000000"/>
        </w:rPr>
      </w:pPr>
      <w:r>
        <w:rPr>
          <w:color w:val="000000"/>
        </w:rPr>
        <w:t xml:space="preserve">Affirmative Action Form AA-201 - Initial Project Workforce Report - Yellow copy.  </w:t>
      </w:r>
    </w:p>
    <w:p w14:paraId="2084D737" w14:textId="77777777" w:rsidR="000C537C" w:rsidRDefault="004F51AC">
      <w:pPr>
        <w:widowControl w:val="0"/>
        <w:numPr>
          <w:ilvl w:val="0"/>
          <w:numId w:val="34"/>
        </w:numPr>
        <w:pBdr>
          <w:top w:val="nil"/>
          <w:left w:val="nil"/>
          <w:bottom w:val="nil"/>
          <w:right w:val="nil"/>
          <w:between w:val="nil"/>
        </w:pBdr>
        <w:ind w:right="1501"/>
        <w:jc w:val="left"/>
        <w:rPr>
          <w:color w:val="000000"/>
        </w:rPr>
      </w:pPr>
      <w:r>
        <w:rPr>
          <w:color w:val="000000"/>
        </w:rPr>
        <w:t xml:space="preserve">Other required documents may be outlined in bid specifications. </w:t>
      </w:r>
    </w:p>
    <w:p w14:paraId="234123D6" w14:textId="77777777" w:rsidR="000C537C" w:rsidRDefault="000C537C">
      <w:pPr>
        <w:widowControl w:val="0"/>
        <w:pBdr>
          <w:top w:val="nil"/>
          <w:left w:val="nil"/>
          <w:bottom w:val="nil"/>
          <w:right w:val="nil"/>
          <w:between w:val="nil"/>
        </w:pBdr>
        <w:ind w:right="338"/>
        <w:jc w:val="both"/>
      </w:pPr>
    </w:p>
    <w:p w14:paraId="15088DD4" w14:textId="77777777" w:rsidR="000C537C" w:rsidRDefault="004F51AC">
      <w:pPr>
        <w:widowControl w:val="0"/>
        <w:pBdr>
          <w:top w:val="nil"/>
          <w:left w:val="nil"/>
          <w:bottom w:val="nil"/>
          <w:right w:val="nil"/>
          <w:between w:val="nil"/>
        </w:pBdr>
        <w:ind w:right="338"/>
        <w:jc w:val="both"/>
      </w:pPr>
      <w:r>
        <w:rPr>
          <w:color w:val="000000"/>
        </w:rPr>
        <w:t xml:space="preserve">The above documents may also be required for submission with the official Notice to Proceed. The contracts and related documents shall be returned to the Office of the School Business Administrator within </w:t>
      </w:r>
      <w:r>
        <w:rPr>
          <w:b/>
          <w:bCs/>
          <w:color w:val="000000"/>
        </w:rPr>
        <w:t xml:space="preserve">ten (10) days of receipt of notification </w:t>
      </w:r>
      <w:r>
        <w:rPr>
          <w:color w:val="000000"/>
        </w:rPr>
        <w:t xml:space="preserve">and shall not exceed twenty-one (21) days. Failure to execute the contract and return said contract and related required documents within the prescribed time may be cause for the annulment of the award by the Board with the bid security becoming the property of the Board of Education. </w:t>
      </w:r>
    </w:p>
    <w:p w14:paraId="0435C3A1" w14:textId="77777777" w:rsidR="000C537C" w:rsidRDefault="004F51AC">
      <w:pPr>
        <w:widowControl w:val="0"/>
        <w:numPr>
          <w:ilvl w:val="0"/>
          <w:numId w:val="44"/>
        </w:numPr>
        <w:pBdr>
          <w:top w:val="nil"/>
          <w:left w:val="nil"/>
          <w:bottom w:val="nil"/>
          <w:right w:val="nil"/>
          <w:between w:val="nil"/>
        </w:pBdr>
        <w:jc w:val="left"/>
        <w:rPr>
          <w:b/>
          <w:bCs/>
          <w:color w:val="000000"/>
        </w:rPr>
      </w:pPr>
      <w:r>
        <w:rPr>
          <w:b/>
          <w:bCs/>
          <w:color w:val="000000"/>
        </w:rPr>
        <w:t xml:space="preserve">Alterations of Contract </w:t>
      </w:r>
    </w:p>
    <w:p w14:paraId="1D9EA127" w14:textId="77777777" w:rsidR="000C537C" w:rsidRDefault="004F51AC">
      <w:pPr>
        <w:widowControl w:val="0"/>
        <w:pBdr>
          <w:top w:val="nil"/>
          <w:left w:val="nil"/>
          <w:bottom w:val="nil"/>
          <w:right w:val="nil"/>
          <w:between w:val="nil"/>
        </w:pBdr>
        <w:ind w:left="720" w:right="316"/>
        <w:jc w:val="both"/>
        <w:rPr>
          <w:color w:val="000000"/>
        </w:rPr>
      </w:pPr>
      <w:r>
        <w:rPr>
          <w:color w:val="000000"/>
        </w:rPr>
        <w:t xml:space="preserve">The Board of Education reserves the right to alter or amend the contract by adding to or subtracting from the work herein specified, such additions or omissions being done under the general conditions of these specifications and the terms of the Contract. No changes shall be permitted from the specifications except that the same be in writing and the amount of the extra compensation or credit stipulated therein. Refer to the Change Order Section. </w:t>
      </w:r>
    </w:p>
    <w:p w14:paraId="69990857" w14:textId="77777777" w:rsidR="000C537C" w:rsidRDefault="000C537C">
      <w:pPr>
        <w:widowControl w:val="0"/>
        <w:pBdr>
          <w:top w:val="nil"/>
          <w:left w:val="nil"/>
          <w:bottom w:val="nil"/>
          <w:right w:val="nil"/>
          <w:between w:val="nil"/>
        </w:pBdr>
        <w:jc w:val="left"/>
        <w:rPr>
          <w:b/>
          <w:bCs/>
          <w:sz w:val="18"/>
          <w:szCs w:val="18"/>
        </w:rPr>
      </w:pPr>
    </w:p>
    <w:p w14:paraId="2EE1F422" w14:textId="77777777" w:rsidR="000C537C" w:rsidRDefault="004F51AC">
      <w:pPr>
        <w:widowControl w:val="0"/>
        <w:numPr>
          <w:ilvl w:val="0"/>
          <w:numId w:val="44"/>
        </w:numPr>
        <w:pBdr>
          <w:top w:val="nil"/>
          <w:left w:val="nil"/>
          <w:bottom w:val="nil"/>
          <w:right w:val="nil"/>
          <w:between w:val="nil"/>
        </w:pBdr>
        <w:jc w:val="left"/>
        <w:rPr>
          <w:b/>
          <w:bCs/>
          <w:color w:val="000000"/>
        </w:rPr>
      </w:pPr>
      <w:r>
        <w:rPr>
          <w:b/>
          <w:bCs/>
          <w:color w:val="000000"/>
        </w:rPr>
        <w:t xml:space="preserve">Term of Contract </w:t>
      </w:r>
    </w:p>
    <w:p w14:paraId="2D5F7FDD" w14:textId="77777777" w:rsidR="000C537C" w:rsidRDefault="004F51AC">
      <w:pPr>
        <w:widowControl w:val="0"/>
        <w:pBdr>
          <w:top w:val="nil"/>
          <w:left w:val="nil"/>
          <w:bottom w:val="nil"/>
          <w:right w:val="nil"/>
          <w:between w:val="nil"/>
        </w:pBdr>
        <w:ind w:left="720" w:right="332"/>
        <w:jc w:val="both"/>
        <w:rPr>
          <w:color w:val="000000"/>
        </w:rPr>
      </w:pPr>
      <w:r>
        <w:rPr>
          <w:color w:val="000000"/>
        </w:rPr>
        <w:t xml:space="preserve">The contractor to whom the contract is awarded will be required to do and perform the work/services and to provide and furnish the materials in connection therewith in accordance with the plans and specifications on or before the date listed in the Technical Specifications. </w:t>
      </w:r>
    </w:p>
    <w:p w14:paraId="43B90E03" w14:textId="77777777" w:rsidR="000C537C" w:rsidRDefault="000C537C">
      <w:pPr>
        <w:widowControl w:val="0"/>
        <w:pBdr>
          <w:top w:val="nil"/>
          <w:left w:val="nil"/>
          <w:bottom w:val="nil"/>
          <w:right w:val="nil"/>
          <w:between w:val="nil"/>
        </w:pBdr>
        <w:jc w:val="left"/>
        <w:rPr>
          <w:b/>
          <w:bCs/>
          <w:sz w:val="18"/>
          <w:szCs w:val="18"/>
        </w:rPr>
      </w:pPr>
    </w:p>
    <w:p w14:paraId="2D5B62EE" w14:textId="77777777" w:rsidR="000C537C" w:rsidRDefault="004F51AC">
      <w:pPr>
        <w:widowControl w:val="0"/>
        <w:numPr>
          <w:ilvl w:val="0"/>
          <w:numId w:val="44"/>
        </w:numPr>
        <w:pBdr>
          <w:top w:val="nil"/>
          <w:left w:val="nil"/>
          <w:bottom w:val="nil"/>
          <w:right w:val="nil"/>
          <w:between w:val="nil"/>
        </w:pBdr>
        <w:jc w:val="left"/>
        <w:rPr>
          <w:b/>
          <w:bCs/>
          <w:color w:val="000000"/>
        </w:rPr>
      </w:pPr>
      <w:r>
        <w:rPr>
          <w:b/>
          <w:bCs/>
          <w:color w:val="000000"/>
        </w:rPr>
        <w:t xml:space="preserve">Purchase Order Required </w:t>
      </w:r>
    </w:p>
    <w:p w14:paraId="25EF1622" w14:textId="77777777" w:rsidR="000C537C" w:rsidRDefault="004F51AC">
      <w:pPr>
        <w:widowControl w:val="0"/>
        <w:pBdr>
          <w:top w:val="nil"/>
          <w:left w:val="nil"/>
          <w:bottom w:val="nil"/>
          <w:right w:val="nil"/>
          <w:between w:val="nil"/>
        </w:pBdr>
        <w:ind w:left="720" w:right="351"/>
        <w:jc w:val="left"/>
        <w:rPr>
          <w:color w:val="000000"/>
        </w:rPr>
      </w:pPr>
      <w:r>
        <w:rPr>
          <w:color w:val="000000"/>
        </w:rPr>
        <w:t xml:space="preserve">No contractor shall commence any public works project until he is in receipt of an approved purchase order authorizing work to begin. (See Notice (Authorization) to Proceed) </w:t>
      </w:r>
    </w:p>
    <w:p w14:paraId="6030EFBD" w14:textId="77777777" w:rsidR="000C537C" w:rsidRDefault="000C537C">
      <w:pPr>
        <w:widowControl w:val="0"/>
        <w:pBdr>
          <w:top w:val="nil"/>
          <w:left w:val="nil"/>
          <w:bottom w:val="nil"/>
          <w:right w:val="nil"/>
          <w:between w:val="nil"/>
        </w:pBdr>
        <w:ind w:left="875" w:right="359" w:firstLine="365"/>
        <w:jc w:val="left"/>
        <w:rPr>
          <w:b/>
          <w:bCs/>
        </w:rPr>
      </w:pPr>
    </w:p>
    <w:p w14:paraId="506A1A3F" w14:textId="77777777" w:rsidR="000C537C" w:rsidRDefault="004F51AC">
      <w:pPr>
        <w:widowControl w:val="0"/>
        <w:pBdr>
          <w:top w:val="nil"/>
          <w:left w:val="nil"/>
          <w:bottom w:val="nil"/>
          <w:right w:val="nil"/>
          <w:between w:val="nil"/>
        </w:pBdr>
        <w:ind w:right="359"/>
        <w:jc w:val="left"/>
      </w:pPr>
      <w:r>
        <w:rPr>
          <w:b/>
          <w:bCs/>
          <w:color w:val="000000"/>
        </w:rPr>
        <w:t xml:space="preserve">16. CONTRACTOR/VENDOR REQUIREMENTS—ACCESS AND MAINTENANCE OF RECORDS </w:t>
      </w:r>
      <w:r>
        <w:rPr>
          <w:color w:val="000000"/>
        </w:rPr>
        <w:t xml:space="preserve">Contractors/vendors doing business with the board of education are reminded of the following legal requirements pertaining to the Office of the New Jersey State Comptroller: </w:t>
      </w:r>
    </w:p>
    <w:p w14:paraId="117DD501" w14:textId="77777777" w:rsidR="000C537C" w:rsidRDefault="004F51AC">
      <w:pPr>
        <w:widowControl w:val="0"/>
        <w:numPr>
          <w:ilvl w:val="0"/>
          <w:numId w:val="61"/>
        </w:numPr>
        <w:pBdr>
          <w:top w:val="nil"/>
          <w:left w:val="nil"/>
          <w:bottom w:val="nil"/>
          <w:right w:val="nil"/>
          <w:between w:val="nil"/>
        </w:pBdr>
        <w:jc w:val="left"/>
        <w:rPr>
          <w:b/>
          <w:bCs/>
          <w:color w:val="000000"/>
        </w:rPr>
      </w:pPr>
      <w:r>
        <w:rPr>
          <w:b/>
          <w:bCs/>
          <w:color w:val="000000"/>
        </w:rPr>
        <w:t xml:space="preserve">Access to Relevant Documents and Information—N.J.S.A. 52:15C-14 (d) </w:t>
      </w:r>
    </w:p>
    <w:p w14:paraId="23615358" w14:textId="77777777" w:rsidR="000C537C" w:rsidRDefault="004F51AC">
      <w:pPr>
        <w:widowControl w:val="0"/>
        <w:pBdr>
          <w:top w:val="nil"/>
          <w:left w:val="nil"/>
          <w:bottom w:val="nil"/>
          <w:right w:val="nil"/>
          <w:between w:val="nil"/>
        </w:pBdr>
        <w:ind w:left="720"/>
        <w:jc w:val="left"/>
        <w:rPr>
          <w:color w:val="000000"/>
        </w:rPr>
      </w:pPr>
      <w:r>
        <w:rPr>
          <w:color w:val="000000"/>
        </w:rPr>
        <w:t xml:space="preserve">Private vendors or other persons contracting with or receiving funds from a unit in the Executive branch of State government, including an entity exercising executive branch authority, independent State authority, public institution of higher education, or unit of local government or board of education shall upon request by the State Comptroller provide the State Comptroller with prompt access to all relevant documents and information as a condition of the contract and receipt of public monies. The State Comptroller shall not disclose any document or information to which access is provided that is confidential or proprietary. If the State Comptroller finds that any person receiving funds from a unit in the Executive branch of State government, including an entity exercising executive branch authority, independent State authority, public institution of higher education, or unit of local government or board of education refuses to provide information upon the request of the State Comptroller, or otherwise impedes or fails to cooperate with any audit or performance review, the State Comptroller may recommend to the contracting unit that the person be subject to termination of their contract, or temporarily or permanently debarred from contracting with the contracting unit. </w:t>
      </w:r>
    </w:p>
    <w:p w14:paraId="67C7117C" w14:textId="77777777" w:rsidR="000C537C" w:rsidRDefault="000C537C">
      <w:pPr>
        <w:widowControl w:val="0"/>
        <w:pBdr>
          <w:top w:val="nil"/>
          <w:left w:val="nil"/>
          <w:bottom w:val="nil"/>
          <w:right w:val="nil"/>
          <w:between w:val="nil"/>
        </w:pBdr>
        <w:ind w:left="720"/>
        <w:jc w:val="left"/>
      </w:pPr>
    </w:p>
    <w:p w14:paraId="5AF6BCEE" w14:textId="77777777" w:rsidR="000C537C" w:rsidRDefault="004F51AC">
      <w:pPr>
        <w:widowControl w:val="0"/>
        <w:numPr>
          <w:ilvl w:val="0"/>
          <w:numId w:val="61"/>
        </w:numPr>
        <w:pBdr>
          <w:top w:val="nil"/>
          <w:left w:val="nil"/>
          <w:bottom w:val="nil"/>
          <w:right w:val="nil"/>
          <w:between w:val="nil"/>
        </w:pBdr>
        <w:jc w:val="left"/>
        <w:rPr>
          <w:b/>
          <w:bCs/>
          <w:color w:val="000000"/>
        </w:rPr>
      </w:pPr>
      <w:r>
        <w:rPr>
          <w:b/>
          <w:bCs/>
          <w:color w:val="000000"/>
        </w:rPr>
        <w:t xml:space="preserve">Maintenance of Contract Records—N.J.A.C. 17:44-2.2 </w:t>
      </w:r>
    </w:p>
    <w:p w14:paraId="46BACC1B" w14:textId="77777777" w:rsidR="000C537C" w:rsidRDefault="004F51AC">
      <w:pPr>
        <w:widowControl w:val="0"/>
        <w:pBdr>
          <w:top w:val="nil"/>
          <w:left w:val="nil"/>
          <w:bottom w:val="nil"/>
          <w:right w:val="nil"/>
          <w:between w:val="nil"/>
        </w:pBdr>
        <w:ind w:left="720" w:right="766"/>
        <w:jc w:val="left"/>
        <w:rPr>
          <w:color w:val="333333"/>
        </w:rPr>
      </w:pPr>
      <w:r>
        <w:rPr>
          <w:color w:val="000000"/>
        </w:rPr>
        <w:t xml:space="preserve">Relevant records of private vendors or other persons entering into contracts with covered entities are subject to audit or review by the Office of the State Comptroller pursuant to N.J.S.A. 52:15C-14 (d). </w:t>
      </w:r>
      <w:r>
        <w:rPr>
          <w:color w:val="333333"/>
        </w:rPr>
        <w:t xml:space="preserve">The contractor/vendor to whom a contract has been awarded shall maintain all documentation related to products, transactions, or services under this contract for a period of five (5) years from the date of final payment. Such records shall be made available to the New Jersey Office of the State Comptroller upon request. </w:t>
      </w:r>
    </w:p>
    <w:p w14:paraId="0734F2E4" w14:textId="77777777" w:rsidR="000C537C" w:rsidRDefault="000C537C">
      <w:pPr>
        <w:widowControl w:val="0"/>
        <w:pBdr>
          <w:top w:val="nil"/>
          <w:left w:val="nil"/>
          <w:bottom w:val="nil"/>
          <w:right w:val="nil"/>
          <w:between w:val="nil"/>
        </w:pBdr>
        <w:ind w:right="766"/>
        <w:jc w:val="left"/>
        <w:rPr>
          <w:color w:val="333333"/>
        </w:rPr>
      </w:pPr>
    </w:p>
    <w:p w14:paraId="1556C875" w14:textId="77777777" w:rsidR="000C537C" w:rsidRDefault="004F51AC">
      <w:pPr>
        <w:widowControl w:val="0"/>
        <w:numPr>
          <w:ilvl w:val="0"/>
          <w:numId w:val="61"/>
        </w:numPr>
        <w:pBdr>
          <w:top w:val="nil"/>
          <w:left w:val="nil"/>
          <w:bottom w:val="nil"/>
          <w:right w:val="nil"/>
          <w:between w:val="nil"/>
        </w:pBdr>
        <w:jc w:val="left"/>
        <w:rPr>
          <w:b/>
          <w:bCs/>
          <w:color w:val="000000"/>
        </w:rPr>
      </w:pPr>
      <w:r>
        <w:rPr>
          <w:b/>
          <w:bCs/>
          <w:color w:val="000000"/>
        </w:rPr>
        <w:lastRenderedPageBreak/>
        <w:t xml:space="preserve">Board of Education Requirement </w:t>
      </w:r>
    </w:p>
    <w:p w14:paraId="3D54E9C0" w14:textId="77777777" w:rsidR="000C537C" w:rsidRDefault="004F51AC">
      <w:pPr>
        <w:widowControl w:val="0"/>
        <w:pBdr>
          <w:top w:val="nil"/>
          <w:left w:val="nil"/>
          <w:bottom w:val="nil"/>
          <w:right w:val="nil"/>
          <w:between w:val="nil"/>
        </w:pBdr>
        <w:ind w:left="720" w:right="345"/>
        <w:jc w:val="both"/>
        <w:rPr>
          <w:color w:val="202124"/>
        </w:rPr>
      </w:pPr>
      <w:r>
        <w:rPr>
          <w:color w:val="000000"/>
        </w:rPr>
        <w:t xml:space="preserve">In addition to, and independent of, the requirements of </w:t>
      </w:r>
      <w:r>
        <w:rPr>
          <w:color w:val="202124"/>
        </w:rPr>
        <w:t xml:space="preserve">N.J.S.A. 52:15C-14 (d) and N.J.A.C. 17:44-2.2, the Contractor shall also maintain and make any or all books and records related to product transactions or services rendered under this contract, available to the Board of Education upon request. </w:t>
      </w:r>
    </w:p>
    <w:p w14:paraId="7D983BE5" w14:textId="77777777" w:rsidR="000C537C" w:rsidRDefault="000C537C">
      <w:pPr>
        <w:widowControl w:val="0"/>
        <w:pBdr>
          <w:top w:val="nil"/>
          <w:left w:val="nil"/>
          <w:bottom w:val="nil"/>
          <w:right w:val="nil"/>
          <w:between w:val="nil"/>
        </w:pBdr>
        <w:ind w:left="720" w:right="345"/>
        <w:jc w:val="both"/>
        <w:rPr>
          <w:color w:val="202124"/>
        </w:rPr>
      </w:pPr>
    </w:p>
    <w:p w14:paraId="543EB587" w14:textId="77777777" w:rsidR="000C537C" w:rsidRDefault="004F51AC">
      <w:pPr>
        <w:widowControl w:val="0"/>
        <w:numPr>
          <w:ilvl w:val="0"/>
          <w:numId w:val="61"/>
        </w:numPr>
        <w:pBdr>
          <w:top w:val="nil"/>
          <w:left w:val="nil"/>
          <w:bottom w:val="nil"/>
          <w:right w:val="nil"/>
          <w:between w:val="nil"/>
        </w:pBdr>
        <w:jc w:val="left"/>
        <w:rPr>
          <w:b/>
          <w:bCs/>
          <w:color w:val="333333"/>
        </w:rPr>
      </w:pPr>
      <w:r>
        <w:rPr>
          <w:b/>
          <w:bCs/>
          <w:color w:val="333333"/>
        </w:rPr>
        <w:t xml:space="preserve">Federal Contracts </w:t>
      </w:r>
    </w:p>
    <w:p w14:paraId="04C6E745" w14:textId="77777777" w:rsidR="000C537C" w:rsidRDefault="004F51AC">
      <w:pPr>
        <w:widowControl w:val="0"/>
        <w:pBdr>
          <w:top w:val="nil"/>
          <w:left w:val="nil"/>
          <w:bottom w:val="nil"/>
          <w:right w:val="nil"/>
          <w:between w:val="nil"/>
        </w:pBdr>
        <w:ind w:left="720" w:right="338"/>
        <w:jc w:val="left"/>
        <w:rPr>
          <w:color w:val="333333"/>
        </w:rPr>
      </w:pPr>
      <w:r>
        <w:rPr>
          <w:color w:val="333333"/>
        </w:rPr>
        <w:t xml:space="preserve">Contractors and vendors having federal contracts shall provide access to their records to duly authorized representatives of the district and any requesting Federal Agency, when applicable. </w:t>
      </w:r>
    </w:p>
    <w:p w14:paraId="5DA2F2C5" w14:textId="77777777" w:rsidR="000C537C" w:rsidRDefault="000C537C">
      <w:pPr>
        <w:widowControl w:val="0"/>
        <w:pBdr>
          <w:top w:val="nil"/>
          <w:left w:val="nil"/>
          <w:bottom w:val="nil"/>
          <w:right w:val="nil"/>
          <w:between w:val="nil"/>
        </w:pBdr>
        <w:ind w:left="720" w:right="338"/>
        <w:jc w:val="left"/>
        <w:rPr>
          <w:color w:val="333333"/>
        </w:rPr>
      </w:pPr>
    </w:p>
    <w:p w14:paraId="4F484BF4"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17. CONTRACTOR TRADE LICENSES </w:t>
      </w:r>
    </w:p>
    <w:p w14:paraId="2396A80F" w14:textId="77777777" w:rsidR="000C537C" w:rsidRDefault="004F51AC">
      <w:pPr>
        <w:widowControl w:val="0"/>
        <w:pBdr>
          <w:top w:val="nil"/>
          <w:left w:val="nil"/>
          <w:bottom w:val="nil"/>
          <w:right w:val="nil"/>
          <w:between w:val="nil"/>
        </w:pBdr>
        <w:ind w:right="318"/>
        <w:jc w:val="both"/>
        <w:rPr>
          <w:color w:val="000000"/>
        </w:rPr>
      </w:pPr>
      <w:r>
        <w:rPr>
          <w:color w:val="000000"/>
        </w:rPr>
        <w:t xml:space="preserve">All bidders are to submit with their proposal all current, valid contractor or trade licenses as issued by the New Jersey Division of Consumer Affairs, for any trade or specialty area the contractor seeks to perform work for this particular proposal. </w:t>
      </w:r>
    </w:p>
    <w:p w14:paraId="65BA07D0" w14:textId="77777777" w:rsidR="000C537C" w:rsidRDefault="000C537C">
      <w:pPr>
        <w:widowControl w:val="0"/>
        <w:pBdr>
          <w:top w:val="nil"/>
          <w:left w:val="nil"/>
          <w:bottom w:val="nil"/>
          <w:right w:val="nil"/>
          <w:between w:val="nil"/>
        </w:pBdr>
        <w:ind w:right="318"/>
        <w:jc w:val="both"/>
      </w:pPr>
    </w:p>
    <w:p w14:paraId="2CCA9187" w14:textId="77777777" w:rsidR="000C537C" w:rsidRDefault="004F51AC">
      <w:pPr>
        <w:widowControl w:val="0"/>
        <w:pBdr>
          <w:top w:val="nil"/>
          <w:left w:val="nil"/>
          <w:bottom w:val="nil"/>
          <w:right w:val="nil"/>
          <w:between w:val="nil"/>
        </w:pBdr>
        <w:ind w:right="3694"/>
        <w:jc w:val="right"/>
        <w:rPr>
          <w:b/>
          <w:bCs/>
          <w:color w:val="000000"/>
        </w:rPr>
      </w:pPr>
      <w:r>
        <w:rPr>
          <w:b/>
          <w:bCs/>
          <w:color w:val="000000"/>
        </w:rPr>
        <w:t xml:space="preserve">Sample Contractor Trade License </w:t>
      </w:r>
    </w:p>
    <w:p w14:paraId="723DAF26" w14:textId="77777777" w:rsidR="000C537C" w:rsidRDefault="004F51AC">
      <w:pPr>
        <w:widowControl w:val="0"/>
        <w:pBdr>
          <w:top w:val="nil"/>
          <w:left w:val="nil"/>
          <w:bottom w:val="nil"/>
          <w:right w:val="nil"/>
          <w:between w:val="nil"/>
        </w:pBdr>
        <w:ind w:right="3455"/>
        <w:jc w:val="right"/>
        <w:rPr>
          <w:b/>
          <w:bCs/>
          <w:color w:val="000000"/>
        </w:rPr>
      </w:pPr>
      <w:r>
        <w:rPr>
          <w:b/>
          <w:bCs/>
          <w:noProof/>
          <w:color w:val="000000"/>
        </w:rPr>
        <w:drawing>
          <wp:inline distT="19050" distB="19050" distL="19050" distR="19050" wp14:anchorId="2513A2DE" wp14:editId="7D5BE30E">
            <wp:extent cx="2762250" cy="2447925"/>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2762250" cy="2447925"/>
                    </a:xfrm>
                    <a:prstGeom prst="rect">
                      <a:avLst/>
                    </a:prstGeom>
                    <a:ln/>
                  </pic:spPr>
                </pic:pic>
              </a:graphicData>
            </a:graphic>
          </wp:inline>
        </w:drawing>
      </w:r>
    </w:p>
    <w:p w14:paraId="43752D1B" w14:textId="77777777" w:rsidR="000C537C" w:rsidRDefault="000C537C">
      <w:pPr>
        <w:widowControl w:val="0"/>
        <w:pBdr>
          <w:top w:val="nil"/>
          <w:left w:val="nil"/>
          <w:bottom w:val="nil"/>
          <w:right w:val="nil"/>
          <w:between w:val="nil"/>
        </w:pBdr>
        <w:jc w:val="left"/>
        <w:rPr>
          <w:b/>
          <w:bCs/>
        </w:rPr>
      </w:pPr>
    </w:p>
    <w:p w14:paraId="015038A8"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18. CRIMINAL HISTORY BACKGROUND CHECKS--REQUIRED </w:t>
      </w:r>
    </w:p>
    <w:p w14:paraId="7D9A4252" w14:textId="77777777" w:rsidR="000C537C" w:rsidRDefault="004F51AC">
      <w:pPr>
        <w:widowControl w:val="0"/>
        <w:pBdr>
          <w:top w:val="nil"/>
          <w:left w:val="nil"/>
          <w:bottom w:val="nil"/>
          <w:right w:val="nil"/>
          <w:between w:val="nil"/>
        </w:pBdr>
        <w:ind w:right="340"/>
        <w:jc w:val="both"/>
        <w:rPr>
          <w:color w:val="000000"/>
        </w:rPr>
      </w:pPr>
      <w:r>
        <w:rPr>
          <w:color w:val="000000"/>
        </w:rPr>
        <w:t xml:space="preserve">The contractor and all subcontractors for the project shall provide to the school district (School Business Administrator) evidence or proof that each worker assigned to the project who comes in regular contact with students has had a criminal history background check and that said check indicates that no criminal history record information exists on file for that worker. The determination of “regular contact with students” will be made by the school district. Failure to provide proof of criminal history background check for any contractor or subcontractor employee coming in regular contact with students may be cause for breach of contract. If it is discovered during the course of the contract that a contractor or subcontractor employee has a disqualifying criminal history or the employee has not had a criminal history background check, that employee is to be removed from the project immediately. All contracted service providers shall comply with N.J.S.A. 18A:6-7.6 et seq., and NJDOE Broadcast September 9, 2019, as it pertains to disclosure of information from previous employers, when applicable. </w:t>
      </w:r>
    </w:p>
    <w:p w14:paraId="21EF33F6" w14:textId="77777777" w:rsidR="000C537C" w:rsidRDefault="000C537C">
      <w:pPr>
        <w:widowControl w:val="0"/>
        <w:pBdr>
          <w:top w:val="nil"/>
          <w:left w:val="nil"/>
          <w:bottom w:val="nil"/>
          <w:right w:val="nil"/>
          <w:between w:val="nil"/>
        </w:pBdr>
        <w:ind w:right="358"/>
        <w:jc w:val="left"/>
        <w:rPr>
          <w:b/>
          <w:bCs/>
        </w:rPr>
      </w:pPr>
    </w:p>
    <w:p w14:paraId="70A9203B" w14:textId="77777777" w:rsidR="000C537C" w:rsidRDefault="004F51AC">
      <w:pPr>
        <w:widowControl w:val="0"/>
        <w:pBdr>
          <w:top w:val="nil"/>
          <w:left w:val="nil"/>
          <w:bottom w:val="nil"/>
          <w:right w:val="nil"/>
          <w:between w:val="nil"/>
        </w:pBdr>
        <w:ind w:right="358"/>
        <w:jc w:val="left"/>
        <w:rPr>
          <w:color w:val="000000"/>
        </w:rPr>
      </w:pPr>
      <w:r>
        <w:rPr>
          <w:b/>
          <w:bCs/>
          <w:color w:val="000000"/>
        </w:rPr>
        <w:t xml:space="preserve">19. DEBARMENT, SUSPENSION, OR DISQUALIFICATION – (N.J.A.C. 17:19-1.1 et seq.) </w:t>
      </w:r>
      <w:r>
        <w:rPr>
          <w:color w:val="000000"/>
        </w:rPr>
        <w:t xml:space="preserve">The Board of Education will not enter into a contract for work with any person, company, or firm that is on the State Department of Labor and Workforce Development, Prevailing Wage Debarment List, or the State of New Jersey Consolidated Debarment Report. </w:t>
      </w:r>
      <w:r>
        <w:rPr>
          <w:color w:val="0000FF"/>
          <w:u w:val="single"/>
        </w:rPr>
        <w:t>https://www.nj.gov/treasury/revenue/debarment/index.shtml</w:t>
      </w:r>
      <w:r>
        <w:rPr>
          <w:color w:val="0000FF"/>
        </w:rPr>
        <w:t xml:space="preserve"> </w:t>
      </w:r>
      <w:r>
        <w:rPr>
          <w:color w:val="000000"/>
        </w:rPr>
        <w:t xml:space="preserve">Pursuant to N.J.S.A. 52:32-44.1 (a), any person who is debarred at the federal level from contracting with a federal government agency shall be debarred from contracting for any public work in this State. All bidders are required to submit a sworn statement indicating whether the entity listed on the bid form or any person employed by this entity nor the person’s affiliates are debarred from contracting with a federal government agency or debarred from contracting with the State of New Jersey. </w:t>
      </w:r>
    </w:p>
    <w:p w14:paraId="23467CA8" w14:textId="77777777" w:rsidR="000C537C" w:rsidRDefault="000C537C">
      <w:pPr>
        <w:widowControl w:val="0"/>
        <w:pBdr>
          <w:top w:val="nil"/>
          <w:left w:val="nil"/>
          <w:bottom w:val="nil"/>
          <w:right w:val="nil"/>
          <w:between w:val="nil"/>
        </w:pBdr>
        <w:jc w:val="left"/>
      </w:pPr>
    </w:p>
    <w:p w14:paraId="6229115F" w14:textId="77777777" w:rsidR="000C537C" w:rsidRDefault="004F51AC">
      <w:pPr>
        <w:widowControl w:val="0"/>
        <w:pBdr>
          <w:top w:val="nil"/>
          <w:left w:val="nil"/>
          <w:bottom w:val="nil"/>
          <w:right w:val="nil"/>
          <w:between w:val="nil"/>
        </w:pBdr>
        <w:jc w:val="left"/>
        <w:rPr>
          <w:color w:val="000000"/>
        </w:rPr>
      </w:pPr>
      <w:r>
        <w:rPr>
          <w:color w:val="000000"/>
        </w:rPr>
        <w:lastRenderedPageBreak/>
        <w:t xml:space="preserve">The Board of Education will verify the certification by consulting the following. </w:t>
      </w:r>
    </w:p>
    <w:p w14:paraId="5C8C4945" w14:textId="77777777" w:rsidR="000C537C" w:rsidRDefault="004F51AC">
      <w:pPr>
        <w:widowControl w:val="0"/>
        <w:numPr>
          <w:ilvl w:val="0"/>
          <w:numId w:val="20"/>
        </w:numPr>
        <w:pBdr>
          <w:top w:val="nil"/>
          <w:left w:val="nil"/>
          <w:bottom w:val="nil"/>
          <w:right w:val="nil"/>
          <w:between w:val="nil"/>
        </w:pBdr>
        <w:jc w:val="left"/>
        <w:rPr>
          <w:color w:val="000000"/>
        </w:rPr>
      </w:pPr>
      <w:r>
        <w:rPr>
          <w:color w:val="000000"/>
        </w:rPr>
        <w:t xml:space="preserve">New Jersey Department of Treasury – Consolidated Debarment Report </w:t>
      </w:r>
    </w:p>
    <w:p w14:paraId="0CE3BB27" w14:textId="77777777" w:rsidR="000C537C" w:rsidRDefault="004F51AC">
      <w:pPr>
        <w:widowControl w:val="0"/>
        <w:numPr>
          <w:ilvl w:val="0"/>
          <w:numId w:val="20"/>
        </w:numPr>
        <w:pBdr>
          <w:top w:val="nil"/>
          <w:left w:val="nil"/>
          <w:bottom w:val="nil"/>
          <w:right w:val="nil"/>
          <w:between w:val="nil"/>
        </w:pBdr>
        <w:ind w:right="1178"/>
        <w:jc w:val="left"/>
      </w:pPr>
      <w:r>
        <w:rPr>
          <w:color w:val="000000"/>
        </w:rPr>
        <w:t>NJ Department of Labor and Workforce Development– Prevailing Wage Debarment List</w:t>
      </w:r>
      <w:r>
        <w:rPr>
          <w:color w:val="0D0D0D"/>
        </w:rPr>
        <w:t xml:space="preserve"> </w:t>
      </w:r>
    </w:p>
    <w:p w14:paraId="178F8DE7" w14:textId="77777777" w:rsidR="000C537C" w:rsidRDefault="004F51AC">
      <w:pPr>
        <w:widowControl w:val="0"/>
        <w:numPr>
          <w:ilvl w:val="0"/>
          <w:numId w:val="20"/>
        </w:numPr>
        <w:pBdr>
          <w:top w:val="nil"/>
          <w:left w:val="nil"/>
          <w:bottom w:val="nil"/>
          <w:right w:val="nil"/>
          <w:between w:val="nil"/>
        </w:pBdr>
        <w:ind w:right="1178"/>
        <w:jc w:val="left"/>
      </w:pPr>
      <w:r>
        <w:rPr>
          <w:color w:val="000000"/>
        </w:rPr>
        <w:t>Federal Debarred Vendor List</w:t>
      </w:r>
      <w:r>
        <w:rPr>
          <w:color w:val="0D0D0D"/>
        </w:rPr>
        <w:t xml:space="preserve">—System for Award Management (SAM.gov Exclusions Extract) </w:t>
      </w:r>
    </w:p>
    <w:p w14:paraId="79439C60" w14:textId="77777777" w:rsidR="000C537C" w:rsidRDefault="000C537C">
      <w:pPr>
        <w:widowControl w:val="0"/>
        <w:pBdr>
          <w:top w:val="nil"/>
          <w:left w:val="nil"/>
          <w:bottom w:val="nil"/>
          <w:right w:val="nil"/>
          <w:between w:val="nil"/>
        </w:pBdr>
        <w:jc w:val="left"/>
        <w:rPr>
          <w:b/>
          <w:bCs/>
        </w:rPr>
      </w:pPr>
    </w:p>
    <w:p w14:paraId="31D2F754"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Workplace Accountability in Labor List (The WALL) </w:t>
      </w:r>
    </w:p>
    <w:p w14:paraId="05670D16" w14:textId="77777777" w:rsidR="000C537C" w:rsidRDefault="004F51AC">
      <w:pPr>
        <w:widowControl w:val="0"/>
        <w:pBdr>
          <w:top w:val="nil"/>
          <w:left w:val="nil"/>
          <w:bottom w:val="nil"/>
          <w:right w:val="nil"/>
          <w:between w:val="nil"/>
        </w:pBdr>
        <w:ind w:right="364"/>
        <w:jc w:val="left"/>
        <w:rPr>
          <w:color w:val="000000"/>
        </w:rPr>
      </w:pPr>
      <w:r>
        <w:rPr>
          <w:color w:val="000000"/>
        </w:rPr>
        <w:t xml:space="preserve">P.L. 2019, c. 366 (N.J.S.A. 34:1A-1.16) authorized the New Jersey Department of Labor and Workforce Development (NJDOL) to create a list on its website, dubbed the Workplace Accountability in Labor List (The WALL), of any person found in violation of any State wage, benefit, and tax laws and against whom a final order has been issued by the NJDOL for such violation. </w:t>
      </w:r>
    </w:p>
    <w:p w14:paraId="5D6DC7FA" w14:textId="77777777" w:rsidR="000C537C" w:rsidRDefault="000C537C">
      <w:pPr>
        <w:widowControl w:val="0"/>
        <w:pBdr>
          <w:top w:val="nil"/>
          <w:left w:val="nil"/>
          <w:bottom w:val="nil"/>
          <w:right w:val="nil"/>
          <w:between w:val="nil"/>
        </w:pBdr>
        <w:ind w:right="632"/>
        <w:jc w:val="left"/>
      </w:pPr>
    </w:p>
    <w:p w14:paraId="579DAA7E" w14:textId="77777777" w:rsidR="000C537C" w:rsidRDefault="004F51AC">
      <w:pPr>
        <w:widowControl w:val="0"/>
        <w:pBdr>
          <w:top w:val="nil"/>
          <w:left w:val="nil"/>
          <w:bottom w:val="nil"/>
          <w:right w:val="nil"/>
          <w:between w:val="nil"/>
        </w:pBdr>
        <w:ind w:right="632"/>
        <w:jc w:val="left"/>
        <w:rPr>
          <w:color w:val="000000"/>
        </w:rPr>
      </w:pPr>
      <w:r>
        <w:rPr>
          <w:color w:val="000000"/>
        </w:rPr>
        <w:t xml:space="preserve">Any person or business named on The WALL is prohibited from contracting with any contracting unit until the liability for violations of State wage, benefit, and tax laws have been paid in full. The WALL is live at </w:t>
      </w:r>
      <w:r>
        <w:rPr>
          <w:color w:val="1155CC"/>
          <w:u w:val="single"/>
        </w:rPr>
        <w:t>https://www.nj.gov/labor/ea/osec/wall.shtml</w:t>
      </w:r>
      <w:r>
        <w:rPr>
          <w:color w:val="000000"/>
          <w:u w:val="single"/>
        </w:rPr>
        <w:t>.</w:t>
      </w:r>
      <w:r>
        <w:rPr>
          <w:color w:val="000000"/>
        </w:rPr>
        <w:t xml:space="preserve"> </w:t>
      </w:r>
    </w:p>
    <w:p w14:paraId="56A29A75" w14:textId="77777777" w:rsidR="000C537C" w:rsidRDefault="000C537C">
      <w:pPr>
        <w:widowControl w:val="0"/>
        <w:pBdr>
          <w:top w:val="nil"/>
          <w:left w:val="nil"/>
          <w:bottom w:val="nil"/>
          <w:right w:val="nil"/>
          <w:between w:val="nil"/>
        </w:pBdr>
        <w:ind w:right="339"/>
        <w:jc w:val="both"/>
      </w:pPr>
    </w:p>
    <w:p w14:paraId="370C6FEB" w14:textId="77777777" w:rsidR="000C537C" w:rsidRDefault="004F51AC">
      <w:pPr>
        <w:widowControl w:val="0"/>
        <w:pBdr>
          <w:top w:val="nil"/>
          <w:left w:val="nil"/>
          <w:bottom w:val="nil"/>
          <w:right w:val="nil"/>
          <w:between w:val="nil"/>
        </w:pBdr>
        <w:ind w:right="339"/>
        <w:jc w:val="both"/>
        <w:rPr>
          <w:color w:val="000000"/>
        </w:rPr>
      </w:pPr>
      <w:r>
        <w:rPr>
          <w:color w:val="000000"/>
        </w:rPr>
        <w:t xml:space="preserve">All bidders are required to submit a sworn statement, found in Attachment C in the Certification Section, indicating whether or not the bidder is, at the time of the bid, included on the State Department of Labor and Workforce Development; Prevailing Wage Debarment List or the State of New Jersey Consolidated Debarment Report, or the Federal Debarred Vendor List--Excluded Parties List System—System for Award Management—SAM.gov/exclusions. </w:t>
      </w:r>
    </w:p>
    <w:p w14:paraId="732E560C" w14:textId="77777777" w:rsidR="000C537C" w:rsidRDefault="000C537C">
      <w:pPr>
        <w:widowControl w:val="0"/>
        <w:pBdr>
          <w:top w:val="nil"/>
          <w:left w:val="nil"/>
          <w:bottom w:val="nil"/>
          <w:right w:val="nil"/>
          <w:between w:val="nil"/>
        </w:pBdr>
        <w:jc w:val="left"/>
        <w:rPr>
          <w:b/>
          <w:bCs/>
        </w:rPr>
      </w:pPr>
    </w:p>
    <w:p w14:paraId="53A7F5BB"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Certification of Federal Non-Debarment for Public Works Contracts </w:t>
      </w:r>
    </w:p>
    <w:p w14:paraId="6D8AEC02" w14:textId="77777777" w:rsidR="000C537C" w:rsidRDefault="004F51AC">
      <w:pPr>
        <w:widowControl w:val="0"/>
        <w:pBdr>
          <w:top w:val="nil"/>
          <w:left w:val="nil"/>
          <w:bottom w:val="nil"/>
          <w:right w:val="nil"/>
          <w:between w:val="nil"/>
        </w:pBdr>
        <w:ind w:right="353"/>
        <w:jc w:val="left"/>
        <w:rPr>
          <w:color w:val="000000"/>
        </w:rPr>
      </w:pPr>
      <w:r>
        <w:rPr>
          <w:color w:val="000000"/>
        </w:rPr>
        <w:t xml:space="preserve">Pursuant to N.J.S.A. 52:32-44.1, any natural person, company, firm, association, corporation, or other entity prohibited, or “debarred,” from contracting with the federal government agencies, shall also be prohibited from contracting for public work in the state of New Jersey. This prohibition also extends to any affiliate organization(s) held by or subject to the control of an entity of that prohibited person or entity. </w:t>
      </w:r>
    </w:p>
    <w:p w14:paraId="058D0A35" w14:textId="77777777" w:rsidR="000C537C" w:rsidRDefault="000C537C">
      <w:pPr>
        <w:widowControl w:val="0"/>
        <w:pBdr>
          <w:top w:val="nil"/>
          <w:left w:val="nil"/>
          <w:bottom w:val="nil"/>
          <w:right w:val="nil"/>
          <w:between w:val="nil"/>
        </w:pBdr>
        <w:ind w:right="785"/>
        <w:jc w:val="left"/>
      </w:pPr>
    </w:p>
    <w:p w14:paraId="0ECD41F0" w14:textId="77777777" w:rsidR="000C537C" w:rsidRDefault="004F51AC">
      <w:pPr>
        <w:widowControl w:val="0"/>
        <w:pBdr>
          <w:top w:val="nil"/>
          <w:left w:val="nil"/>
          <w:bottom w:val="nil"/>
          <w:right w:val="nil"/>
          <w:between w:val="nil"/>
        </w:pBdr>
        <w:ind w:right="785"/>
        <w:jc w:val="left"/>
        <w:rPr>
          <w:color w:val="000000"/>
        </w:rPr>
      </w:pPr>
      <w:r>
        <w:rPr>
          <w:color w:val="000000"/>
        </w:rPr>
        <w:t xml:space="preserve">The Board has provided in this bid package the Certification of Non-Debarment for Federal Government Contracts which must be completed, certified to, and submitted to the Board of Education prior to the contract award. </w:t>
      </w:r>
    </w:p>
    <w:p w14:paraId="73674DE1" w14:textId="77777777" w:rsidR="000C537C" w:rsidRDefault="000C537C">
      <w:pPr>
        <w:widowControl w:val="0"/>
        <w:pBdr>
          <w:top w:val="nil"/>
          <w:left w:val="nil"/>
          <w:bottom w:val="nil"/>
          <w:right w:val="nil"/>
          <w:between w:val="nil"/>
        </w:pBdr>
        <w:ind w:left="869"/>
        <w:jc w:val="left"/>
        <w:rPr>
          <w:color w:val="7F7F7F"/>
        </w:rPr>
      </w:pPr>
    </w:p>
    <w:p w14:paraId="5D23ABB2" w14:textId="77777777" w:rsidR="000C537C" w:rsidRDefault="004F51AC">
      <w:pPr>
        <w:widowControl w:val="0"/>
        <w:pBdr>
          <w:top w:val="nil"/>
          <w:left w:val="nil"/>
          <w:bottom w:val="nil"/>
          <w:right w:val="nil"/>
          <w:between w:val="nil"/>
        </w:pBdr>
        <w:ind w:right="439"/>
        <w:jc w:val="left"/>
      </w:pPr>
      <w:r>
        <w:rPr>
          <w:color w:val="000000"/>
        </w:rPr>
        <w:t xml:space="preserve">Prior to awarding any contract for public work, a person must provide </w:t>
      </w:r>
      <w:r>
        <w:rPr>
          <w:color w:val="000000"/>
          <w:highlight w:val="white"/>
        </w:rPr>
        <w:t>written certification to the Board of</w:t>
      </w:r>
      <w:r>
        <w:rPr>
          <w:color w:val="000000"/>
        </w:rPr>
        <w:t xml:space="preserve"> </w:t>
      </w:r>
      <w:r>
        <w:rPr>
          <w:color w:val="000000"/>
          <w:highlight w:val="white"/>
        </w:rPr>
        <w:t>Education that neither the person nor the person’s affiliates are debarred at the federal level from</w:t>
      </w:r>
      <w:r>
        <w:rPr>
          <w:color w:val="000000"/>
        </w:rPr>
        <w:t xml:space="preserve"> </w:t>
      </w:r>
      <w:r>
        <w:rPr>
          <w:color w:val="000000"/>
          <w:highlight w:val="white"/>
        </w:rPr>
        <w:t>contracting with a federal government agency. The Board shall not make, negotiate, or award a contract for</w:t>
      </w:r>
      <w:r>
        <w:rPr>
          <w:color w:val="000000"/>
        </w:rPr>
        <w:t xml:space="preserve"> </w:t>
      </w:r>
      <w:r>
        <w:rPr>
          <w:color w:val="000000"/>
          <w:highlight w:val="white"/>
        </w:rPr>
        <w:t>public work to any person who does not provide such written certification as required.</w:t>
      </w:r>
      <w:r>
        <w:rPr>
          <w:color w:val="000000"/>
        </w:rPr>
        <w:t xml:space="preserve"> </w:t>
      </w:r>
    </w:p>
    <w:p w14:paraId="3C7EA85A" w14:textId="77777777" w:rsidR="000C537C" w:rsidRDefault="000C537C">
      <w:pPr>
        <w:widowControl w:val="0"/>
        <w:pBdr>
          <w:top w:val="nil"/>
          <w:left w:val="nil"/>
          <w:bottom w:val="nil"/>
          <w:right w:val="nil"/>
          <w:between w:val="nil"/>
        </w:pBdr>
        <w:ind w:right="439"/>
        <w:jc w:val="left"/>
      </w:pPr>
    </w:p>
    <w:p w14:paraId="620D529E" w14:textId="77777777" w:rsidR="000C537C" w:rsidRDefault="004F51AC">
      <w:pPr>
        <w:widowControl w:val="0"/>
        <w:pBdr>
          <w:top w:val="nil"/>
          <w:left w:val="nil"/>
          <w:bottom w:val="nil"/>
          <w:right w:val="nil"/>
          <w:between w:val="nil"/>
        </w:pBdr>
        <w:ind w:right="439"/>
        <w:jc w:val="left"/>
        <w:rPr>
          <w:b/>
          <w:bCs/>
          <w:color w:val="000000"/>
        </w:rPr>
      </w:pPr>
      <w:r>
        <w:rPr>
          <w:b/>
          <w:bCs/>
          <w:color w:val="000000"/>
        </w:rPr>
        <w:t xml:space="preserve">20. DOCUMENTS, MISSING/ILLEGIBLE </w:t>
      </w:r>
    </w:p>
    <w:p w14:paraId="34277401" w14:textId="77777777" w:rsidR="000C537C" w:rsidRDefault="004F51AC">
      <w:pPr>
        <w:widowControl w:val="0"/>
        <w:pBdr>
          <w:top w:val="nil"/>
          <w:left w:val="nil"/>
          <w:bottom w:val="nil"/>
          <w:right w:val="nil"/>
          <w:between w:val="nil"/>
        </w:pBdr>
        <w:ind w:right="332"/>
        <w:jc w:val="both"/>
        <w:rPr>
          <w:color w:val="000000"/>
        </w:rPr>
      </w:pPr>
      <w:r>
        <w:rPr>
          <w:color w:val="000000"/>
        </w:rPr>
        <w:t xml:space="preserve">The bidder shall familiarize themselves with all forms provided by the Board that are to be returned with the bid. If there are any forms either missing or illegible, it is the responsibility of the bidder to contact the School Business Administrator during regular business hours or the architect of the project as outlined in the bid advertisement for duplicate copies of the forms. This must be done before the bid date and time. The Board accepts no responsibility for duplicate forms that were not received by the bidder in time for the bidder to submit their bid. </w:t>
      </w:r>
    </w:p>
    <w:p w14:paraId="689A26D3" w14:textId="77777777" w:rsidR="000C537C" w:rsidRDefault="000C537C">
      <w:pPr>
        <w:widowControl w:val="0"/>
        <w:pBdr>
          <w:top w:val="nil"/>
          <w:left w:val="nil"/>
          <w:bottom w:val="nil"/>
          <w:right w:val="nil"/>
          <w:between w:val="nil"/>
        </w:pBdr>
        <w:jc w:val="left"/>
        <w:rPr>
          <w:b/>
          <w:bCs/>
        </w:rPr>
      </w:pPr>
    </w:p>
    <w:p w14:paraId="7CD04C08"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21. DOCUMENT SIGNATURES – ORIGINAL; BLUE INK </w:t>
      </w:r>
    </w:p>
    <w:p w14:paraId="5E01D7E0" w14:textId="77777777" w:rsidR="000C537C" w:rsidRDefault="004F51AC">
      <w:pPr>
        <w:widowControl w:val="0"/>
        <w:pBdr>
          <w:top w:val="nil"/>
          <w:left w:val="nil"/>
          <w:bottom w:val="nil"/>
          <w:right w:val="nil"/>
          <w:between w:val="nil"/>
        </w:pBdr>
        <w:ind w:right="425"/>
        <w:jc w:val="left"/>
        <w:rPr>
          <w:color w:val="000000"/>
        </w:rPr>
      </w:pPr>
      <w:r>
        <w:rPr>
          <w:color w:val="000000"/>
        </w:rPr>
        <w:t xml:space="preserve">All documents returned to the Board shall be signed in ink (blue) with an original signature. Failure to sign and return all required documents with the bid package may be cause for disqualification and for the bid to be rejected pursuant to N.J.S.A. 18A:18A-2(y) (non-responsive). Facsimile, rubber-stamped, electronic, or digital signatures are not acceptable. </w:t>
      </w:r>
    </w:p>
    <w:p w14:paraId="07C387B7" w14:textId="77777777" w:rsidR="000C537C" w:rsidRDefault="000C537C">
      <w:pPr>
        <w:widowControl w:val="0"/>
        <w:pBdr>
          <w:top w:val="nil"/>
          <w:left w:val="nil"/>
          <w:bottom w:val="nil"/>
          <w:right w:val="nil"/>
          <w:between w:val="nil"/>
        </w:pBdr>
        <w:ind w:right="2343"/>
        <w:jc w:val="left"/>
        <w:rPr>
          <w:b/>
          <w:bCs/>
        </w:rPr>
      </w:pPr>
    </w:p>
    <w:p w14:paraId="733A3B10" w14:textId="77777777" w:rsidR="000C537C" w:rsidRDefault="004F51AC">
      <w:pPr>
        <w:widowControl w:val="0"/>
        <w:pBdr>
          <w:top w:val="nil"/>
          <w:left w:val="nil"/>
          <w:bottom w:val="nil"/>
          <w:right w:val="nil"/>
          <w:between w:val="nil"/>
        </w:pBdr>
        <w:ind w:right="2343"/>
        <w:jc w:val="left"/>
      </w:pPr>
      <w:r>
        <w:rPr>
          <w:b/>
          <w:bCs/>
          <w:color w:val="000000"/>
        </w:rPr>
        <w:t>Checklist of Required Documents (Forms Provided in Bid Package)</w:t>
      </w:r>
    </w:p>
    <w:p w14:paraId="1BF8CEE0"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Acknowledgement of Addenda </w:t>
      </w:r>
    </w:p>
    <w:p w14:paraId="332516CE" w14:textId="77777777" w:rsidR="000C537C" w:rsidRDefault="004F51AC">
      <w:pPr>
        <w:widowControl w:val="0"/>
        <w:numPr>
          <w:ilvl w:val="0"/>
          <w:numId w:val="76"/>
        </w:numPr>
        <w:jc w:val="left"/>
      </w:pPr>
      <w:r>
        <w:t>Affirmative Action Acknowledgement</w:t>
      </w:r>
    </w:p>
    <w:p w14:paraId="30E8B5DA"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Assurance of Compliance </w:t>
      </w:r>
    </w:p>
    <w:p w14:paraId="6A953DF1"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Americans with Disabilities Act Acknowledgement </w:t>
      </w:r>
    </w:p>
    <w:p w14:paraId="7A7626E8"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lastRenderedPageBreak/>
        <w:t xml:space="preserve">Bid Proposal Form </w:t>
      </w:r>
    </w:p>
    <w:p w14:paraId="21BF82C0"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Chapter 271 Political Disclosure Form </w:t>
      </w:r>
    </w:p>
    <w:p w14:paraId="4B07CBF4"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Contractor Questionnaire/Certification </w:t>
      </w:r>
    </w:p>
    <w:p w14:paraId="05281F12"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Contractor’s Registration Certification Form </w:t>
      </w:r>
    </w:p>
    <w:p w14:paraId="6F3C9754"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Equipment Certification </w:t>
      </w:r>
    </w:p>
    <w:p w14:paraId="02866EA6"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Non-Collusion Affidavit </w:t>
      </w:r>
    </w:p>
    <w:p w14:paraId="7A4F96F7"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Prequalification Affidavit—No Material Adverse Change  </w:t>
      </w:r>
    </w:p>
    <w:p w14:paraId="5A5F7891"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Prevailing Wages Compliance Certification </w:t>
      </w:r>
    </w:p>
    <w:p w14:paraId="1BA146BE"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Statement of Ownership Disclosure </w:t>
      </w:r>
    </w:p>
    <w:p w14:paraId="1523A85D"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Subcontractor’s Disclosure Statement </w:t>
      </w:r>
    </w:p>
    <w:p w14:paraId="13FEBA40"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Sworn Contractor Certification; Qualifications and Credentials </w:t>
      </w:r>
    </w:p>
    <w:p w14:paraId="2E3BE126" w14:textId="77777777" w:rsidR="000C537C" w:rsidRDefault="004F51AC">
      <w:pPr>
        <w:widowControl w:val="0"/>
        <w:numPr>
          <w:ilvl w:val="0"/>
          <w:numId w:val="76"/>
        </w:numPr>
        <w:pBdr>
          <w:top w:val="nil"/>
          <w:left w:val="nil"/>
          <w:bottom w:val="nil"/>
          <w:right w:val="nil"/>
          <w:between w:val="nil"/>
        </w:pBdr>
        <w:jc w:val="left"/>
        <w:rPr>
          <w:color w:val="000000"/>
        </w:rPr>
      </w:pPr>
      <w:r>
        <w:rPr>
          <w:color w:val="000000"/>
        </w:rPr>
        <w:t xml:space="preserve">Other Documents as May be Specified </w:t>
      </w:r>
    </w:p>
    <w:p w14:paraId="4A39359D" w14:textId="77777777" w:rsidR="000C537C" w:rsidRDefault="000C537C">
      <w:pPr>
        <w:widowControl w:val="0"/>
        <w:pBdr>
          <w:top w:val="nil"/>
          <w:left w:val="nil"/>
          <w:bottom w:val="nil"/>
          <w:right w:val="nil"/>
          <w:between w:val="nil"/>
        </w:pBdr>
        <w:jc w:val="left"/>
        <w:rPr>
          <w:i/>
          <w:iCs/>
        </w:rPr>
      </w:pPr>
    </w:p>
    <w:p w14:paraId="0FCA9477" w14:textId="77777777" w:rsidR="000C537C" w:rsidRDefault="004F51AC">
      <w:pPr>
        <w:widowControl w:val="0"/>
        <w:pBdr>
          <w:top w:val="nil"/>
          <w:left w:val="nil"/>
          <w:bottom w:val="nil"/>
          <w:right w:val="nil"/>
          <w:between w:val="nil"/>
        </w:pBdr>
        <w:jc w:val="left"/>
        <w:rPr>
          <w:i/>
          <w:iCs/>
          <w:color w:val="000000"/>
        </w:rPr>
      </w:pPr>
      <w:r>
        <w:rPr>
          <w:i/>
          <w:iCs/>
          <w:color w:val="000000"/>
        </w:rPr>
        <w:t xml:space="preserve">Please check your bid package for these forms! </w:t>
      </w:r>
    </w:p>
    <w:p w14:paraId="69AE5732" w14:textId="77777777" w:rsidR="000C537C" w:rsidRDefault="000C537C">
      <w:pPr>
        <w:widowControl w:val="0"/>
        <w:pBdr>
          <w:top w:val="nil"/>
          <w:left w:val="nil"/>
          <w:bottom w:val="nil"/>
          <w:right w:val="nil"/>
          <w:between w:val="nil"/>
        </w:pBdr>
        <w:jc w:val="left"/>
        <w:rPr>
          <w:b/>
          <w:bCs/>
        </w:rPr>
      </w:pPr>
    </w:p>
    <w:p w14:paraId="6053FB52"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22. EQUIPMENT CERTIFICATION (N.J.S.A. 18A:18A-23) </w:t>
      </w:r>
    </w:p>
    <w:p w14:paraId="10DD50AF" w14:textId="77777777" w:rsidR="000C537C" w:rsidRDefault="004F51AC">
      <w:pPr>
        <w:widowControl w:val="0"/>
        <w:pBdr>
          <w:top w:val="nil"/>
          <w:left w:val="nil"/>
          <w:bottom w:val="nil"/>
          <w:right w:val="nil"/>
          <w:between w:val="nil"/>
        </w:pBdr>
        <w:ind w:right="335"/>
        <w:jc w:val="both"/>
        <w:rPr>
          <w:color w:val="000000"/>
        </w:rPr>
      </w:pPr>
      <w:r>
        <w:rPr>
          <w:color w:val="000000"/>
        </w:rPr>
        <w:t xml:space="preserve">Each bidder shall provide a certification showing that he owns, leases, or controls all the necessary equipment required by the specifications. If the bidder is not the actual owner or lessee of any such equipment, he shall submit a certificate stating the source from which the equipment will be obtained and shall obtain a certificate from the owner and person in control of the equipment, definitely granting to the </w:t>
      </w:r>
    </w:p>
    <w:p w14:paraId="156CFF87" w14:textId="77777777" w:rsidR="000C537C" w:rsidRDefault="004F51AC">
      <w:pPr>
        <w:widowControl w:val="0"/>
        <w:pBdr>
          <w:top w:val="nil"/>
          <w:left w:val="nil"/>
          <w:bottom w:val="nil"/>
          <w:right w:val="nil"/>
          <w:between w:val="nil"/>
        </w:pBdr>
        <w:ind w:right="346"/>
        <w:jc w:val="both"/>
        <w:rPr>
          <w:color w:val="000000"/>
        </w:rPr>
      </w:pPr>
      <w:r>
        <w:rPr>
          <w:color w:val="000000"/>
        </w:rPr>
        <w:t xml:space="preserve">bidder the control of the equipment required during such time as may be necessary for the completion of that portion of the contract for which it is necessary. The certificates are to be submitted with the bid. If the contract involves the installation of a manufactured system that requires the contractor to have special knowledge or training or to be specifically certified by the manufacturer to install their system, this form is used to submit such required evidence of the bidder’s approval from the manufacturer. </w:t>
      </w:r>
    </w:p>
    <w:p w14:paraId="11938921" w14:textId="77777777" w:rsidR="000C537C" w:rsidRDefault="000C537C">
      <w:pPr>
        <w:widowControl w:val="0"/>
        <w:pBdr>
          <w:top w:val="nil"/>
          <w:left w:val="nil"/>
          <w:bottom w:val="nil"/>
          <w:right w:val="nil"/>
          <w:between w:val="nil"/>
        </w:pBdr>
        <w:jc w:val="left"/>
        <w:rPr>
          <w:b/>
          <w:bCs/>
        </w:rPr>
      </w:pPr>
    </w:p>
    <w:p w14:paraId="64007B79"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23. EXAMINATION OF SPECIFICATIONS, ACKNOWLEDGEMENT </w:t>
      </w:r>
    </w:p>
    <w:p w14:paraId="018DAB8D" w14:textId="77777777" w:rsidR="000C537C" w:rsidRDefault="004F51AC">
      <w:pPr>
        <w:widowControl w:val="0"/>
        <w:pBdr>
          <w:top w:val="nil"/>
          <w:left w:val="nil"/>
          <w:bottom w:val="nil"/>
          <w:right w:val="nil"/>
          <w:between w:val="nil"/>
        </w:pBdr>
        <w:ind w:right="336"/>
        <w:jc w:val="both"/>
        <w:rPr>
          <w:color w:val="000000"/>
        </w:rPr>
      </w:pPr>
      <w:r>
        <w:rPr>
          <w:color w:val="000000"/>
        </w:rPr>
        <w:t xml:space="preserve">The bidder, by submitting a proposal, acknowledges that they have carefully examined the bid specifications, documents, addenda (if any), and the site; and that from their investigation, they have satisfied themselves as to the nature and location of the work, the general and local conditions and all matters which may in any way affect the work or its performance, and that as a result of such examination, they fully understand the intent and purpose thereof, their obligations thereunder, and that they will not make any claim for, or have any right to damages, because of the lack of any information. </w:t>
      </w:r>
    </w:p>
    <w:p w14:paraId="32FAE47D" w14:textId="77777777" w:rsidR="000C537C" w:rsidRDefault="000C537C">
      <w:pPr>
        <w:widowControl w:val="0"/>
        <w:pBdr>
          <w:top w:val="nil"/>
          <w:left w:val="nil"/>
          <w:bottom w:val="nil"/>
          <w:right w:val="nil"/>
          <w:between w:val="nil"/>
        </w:pBdr>
        <w:ind w:right="341"/>
        <w:jc w:val="both"/>
      </w:pPr>
    </w:p>
    <w:p w14:paraId="5E1C65F4" w14:textId="77777777" w:rsidR="000C537C" w:rsidRDefault="004F51AC">
      <w:pPr>
        <w:widowControl w:val="0"/>
        <w:pBdr>
          <w:top w:val="nil"/>
          <w:left w:val="nil"/>
          <w:bottom w:val="nil"/>
          <w:right w:val="nil"/>
          <w:between w:val="nil"/>
        </w:pBdr>
        <w:ind w:right="341"/>
        <w:jc w:val="both"/>
        <w:rPr>
          <w:color w:val="000000"/>
        </w:rPr>
      </w:pPr>
      <w:r>
        <w:rPr>
          <w:color w:val="000000"/>
        </w:rPr>
        <w:t xml:space="preserve">Each bidder submitting a bid for a service contract shall include in their bid price all labor, materials, equipment, services, and other requirements necessary, or incidental to, the completion of the work, and other pertinent work as hereinafter described, in accordance with the bid specifications and documents. </w:t>
      </w:r>
    </w:p>
    <w:p w14:paraId="02801F1E" w14:textId="77777777" w:rsidR="000C537C" w:rsidRDefault="000C537C">
      <w:pPr>
        <w:widowControl w:val="0"/>
        <w:pBdr>
          <w:top w:val="nil"/>
          <w:left w:val="nil"/>
          <w:bottom w:val="nil"/>
          <w:right w:val="nil"/>
          <w:between w:val="nil"/>
        </w:pBdr>
        <w:jc w:val="left"/>
        <w:rPr>
          <w:b/>
          <w:bCs/>
        </w:rPr>
      </w:pPr>
    </w:p>
    <w:p w14:paraId="0836790D"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24. FALSE MATERIAL REPRESENTATION/TRUTH IN CONTRACTING </w:t>
      </w:r>
    </w:p>
    <w:p w14:paraId="2CCE8F37" w14:textId="77777777" w:rsidR="000C537C" w:rsidRDefault="004F51AC">
      <w:pPr>
        <w:widowControl w:val="0"/>
        <w:pBdr>
          <w:top w:val="nil"/>
          <w:left w:val="nil"/>
          <w:bottom w:val="nil"/>
          <w:right w:val="nil"/>
          <w:between w:val="nil"/>
        </w:pBdr>
        <w:ind w:right="339"/>
        <w:jc w:val="both"/>
        <w:rPr>
          <w:color w:val="000000"/>
        </w:rPr>
      </w:pPr>
      <w:r>
        <w:rPr>
          <w:color w:val="000000"/>
        </w:rPr>
        <w:t xml:space="preserve">A person commits a crime if the person knowingly makes a material representation that is false in connection with the negotiation, award or performance of a government contract. If the contract amount is $25,000.00 or above, the offender is guilty of a crime of the second degree. If the contract amount exceeds $2,500.00 but is less than $25,000.00, the offender is guilty of a crime of the third degree. If the contract amount is $2,500.00 or less, the offender is guilty of a crime of the fourth degree. Bidder should be aware of the following statutes that represent “Truth in Contracting” laws: </w:t>
      </w:r>
    </w:p>
    <w:p w14:paraId="0B58F0E3" w14:textId="77777777" w:rsidR="000C537C" w:rsidRDefault="004F51AC">
      <w:pPr>
        <w:widowControl w:val="0"/>
        <w:numPr>
          <w:ilvl w:val="0"/>
          <w:numId w:val="56"/>
        </w:numPr>
        <w:pBdr>
          <w:top w:val="nil"/>
          <w:left w:val="nil"/>
          <w:bottom w:val="nil"/>
          <w:right w:val="nil"/>
          <w:between w:val="nil"/>
        </w:pBdr>
        <w:ind w:right="347"/>
        <w:jc w:val="both"/>
        <w:rPr>
          <w:color w:val="000000"/>
        </w:rPr>
      </w:pPr>
      <w:r>
        <w:rPr>
          <w:color w:val="000000"/>
        </w:rPr>
        <w:t xml:space="preserve">N.J.S.A. 2C:21-34, et seq. governs false claims and representations by bidders. It is a serious crime for the bidder to knowingly submit a false claim and/or knowingly make a material misrepresentation. </w:t>
      </w:r>
    </w:p>
    <w:p w14:paraId="6E1DFCBB" w14:textId="77777777" w:rsidR="000C537C" w:rsidRDefault="004F51AC">
      <w:pPr>
        <w:widowControl w:val="0"/>
        <w:numPr>
          <w:ilvl w:val="0"/>
          <w:numId w:val="56"/>
        </w:numPr>
        <w:pBdr>
          <w:top w:val="nil"/>
          <w:left w:val="nil"/>
          <w:bottom w:val="nil"/>
          <w:right w:val="nil"/>
          <w:between w:val="nil"/>
        </w:pBdr>
        <w:ind w:right="345"/>
        <w:jc w:val="both"/>
        <w:rPr>
          <w:color w:val="000000"/>
        </w:rPr>
      </w:pPr>
      <w:r>
        <w:rPr>
          <w:color w:val="000000"/>
        </w:rPr>
        <w:t xml:space="preserve">N.J.S.A. 2C:27-10 provides that a person commits a crime if said person offers a benefit to a public servant for an official act performed or to be performed by a public servant, which is a violation of official duty. </w:t>
      </w:r>
    </w:p>
    <w:p w14:paraId="0F758657" w14:textId="77777777" w:rsidR="000C537C" w:rsidRDefault="000C537C">
      <w:pPr>
        <w:widowControl w:val="0"/>
        <w:pBdr>
          <w:top w:val="nil"/>
          <w:left w:val="nil"/>
          <w:bottom w:val="nil"/>
          <w:right w:val="nil"/>
          <w:between w:val="nil"/>
        </w:pBdr>
        <w:ind w:right="345"/>
        <w:jc w:val="both"/>
      </w:pPr>
    </w:p>
    <w:p w14:paraId="2AAF5ECB" w14:textId="77777777" w:rsidR="000C537C" w:rsidRDefault="004F51AC">
      <w:pPr>
        <w:widowControl w:val="0"/>
        <w:numPr>
          <w:ilvl w:val="0"/>
          <w:numId w:val="56"/>
        </w:numPr>
        <w:pBdr>
          <w:top w:val="nil"/>
          <w:left w:val="nil"/>
          <w:bottom w:val="nil"/>
          <w:right w:val="nil"/>
          <w:between w:val="nil"/>
        </w:pBdr>
        <w:ind w:right="358"/>
        <w:jc w:val="left"/>
        <w:rPr>
          <w:color w:val="000000"/>
        </w:rPr>
      </w:pPr>
      <w:r>
        <w:rPr>
          <w:color w:val="000000"/>
        </w:rPr>
        <w:t xml:space="preserve">N.J.S.A. 2C:27-11 provides that a bidder commits a crime if the said person, directly or indirectly, confers or agrees to confer any benefit not allowed by law to a public servant. </w:t>
      </w:r>
    </w:p>
    <w:p w14:paraId="24D46B83" w14:textId="77777777" w:rsidR="000C537C" w:rsidRDefault="004F51AC">
      <w:pPr>
        <w:widowControl w:val="0"/>
        <w:numPr>
          <w:ilvl w:val="0"/>
          <w:numId w:val="56"/>
        </w:numPr>
        <w:pBdr>
          <w:top w:val="nil"/>
          <w:left w:val="nil"/>
          <w:bottom w:val="nil"/>
          <w:right w:val="nil"/>
          <w:between w:val="nil"/>
        </w:pBdr>
        <w:ind w:right="357"/>
        <w:jc w:val="left"/>
        <w:rPr>
          <w:color w:val="000000"/>
        </w:rPr>
      </w:pPr>
      <w:r>
        <w:rPr>
          <w:color w:val="000000"/>
        </w:rPr>
        <w:t xml:space="preserve">Bidder should consult the statutes such as N.J.S.A. 18A:7G-39 or legal counsel for further information. </w:t>
      </w:r>
    </w:p>
    <w:p w14:paraId="042D4B4C" w14:textId="77777777" w:rsidR="000C537C" w:rsidRDefault="000C537C">
      <w:pPr>
        <w:widowControl w:val="0"/>
        <w:pBdr>
          <w:top w:val="nil"/>
          <w:left w:val="nil"/>
          <w:bottom w:val="nil"/>
          <w:right w:val="nil"/>
          <w:between w:val="nil"/>
        </w:pBdr>
        <w:jc w:val="left"/>
        <w:rPr>
          <w:b/>
          <w:bCs/>
        </w:rPr>
      </w:pPr>
    </w:p>
    <w:p w14:paraId="58AE59C1" w14:textId="77777777" w:rsidR="000C537C" w:rsidRDefault="004F51AC">
      <w:pPr>
        <w:widowControl w:val="0"/>
        <w:pBdr>
          <w:top w:val="nil"/>
          <w:left w:val="nil"/>
          <w:bottom w:val="nil"/>
          <w:right w:val="nil"/>
          <w:between w:val="nil"/>
        </w:pBdr>
        <w:jc w:val="left"/>
        <w:rPr>
          <w:b/>
          <w:bCs/>
          <w:color w:val="000000"/>
        </w:rPr>
      </w:pPr>
      <w:r>
        <w:rPr>
          <w:b/>
          <w:bCs/>
          <w:color w:val="000000"/>
        </w:rPr>
        <w:lastRenderedPageBreak/>
        <w:t xml:space="preserve">25. FORCE MAJEURE </w:t>
      </w:r>
    </w:p>
    <w:p w14:paraId="33B63554" w14:textId="77777777" w:rsidR="000C537C" w:rsidRDefault="004F51AC">
      <w:pPr>
        <w:widowControl w:val="0"/>
        <w:pBdr>
          <w:top w:val="nil"/>
          <w:left w:val="nil"/>
          <w:bottom w:val="nil"/>
          <w:right w:val="nil"/>
          <w:between w:val="nil"/>
        </w:pBdr>
        <w:ind w:right="339"/>
        <w:jc w:val="both"/>
        <w:rPr>
          <w:color w:val="000000"/>
        </w:rPr>
      </w:pPr>
      <w:r>
        <w:rPr>
          <w:color w:val="000000"/>
        </w:rPr>
        <w:t xml:space="preserve">Neither party shall be liable in damages for any failure, hindrance or delay in the performance of any obligation under this Agreement if such delay, hindrance or failure to perform is caused by conditions beyond the control of either party, including, but not limited to, Acts of God, flood, fire, war or the public enemy, explosion, government regulations whether or not valid (including the denial or cancellation of any export or other necessary license), court order, state funding, or other unavoidable causes beyond the reasonable control of the party whose performance is affected which cannot be overcome by due diligence.  </w:t>
      </w:r>
    </w:p>
    <w:p w14:paraId="7028A6CA" w14:textId="77777777" w:rsidR="000C537C" w:rsidRDefault="000C537C">
      <w:pPr>
        <w:widowControl w:val="0"/>
        <w:pBdr>
          <w:top w:val="nil"/>
          <w:left w:val="nil"/>
          <w:bottom w:val="nil"/>
          <w:right w:val="nil"/>
          <w:between w:val="nil"/>
        </w:pBdr>
        <w:ind w:left="869"/>
        <w:jc w:val="left"/>
        <w:rPr>
          <w:color w:val="7F7F7F"/>
        </w:rPr>
      </w:pPr>
    </w:p>
    <w:p w14:paraId="629373F7" w14:textId="77777777" w:rsidR="000C537C" w:rsidRDefault="004F51AC">
      <w:pPr>
        <w:widowControl w:val="0"/>
        <w:pBdr>
          <w:top w:val="nil"/>
          <w:left w:val="nil"/>
          <w:bottom w:val="nil"/>
          <w:right w:val="nil"/>
          <w:between w:val="nil"/>
        </w:pBdr>
        <w:ind w:right="353"/>
        <w:jc w:val="left"/>
        <w:rPr>
          <w:color w:val="000000"/>
        </w:rPr>
      </w:pPr>
      <w:r>
        <w:rPr>
          <w:color w:val="000000"/>
        </w:rPr>
        <w:t xml:space="preserve">Vendors, and/or contractors who have a contract with the Board of Education to provide goods or services cannot unilaterally claim an increase in the cost of the contract because of Force Majeure. </w:t>
      </w:r>
    </w:p>
    <w:p w14:paraId="4DD4A9D0" w14:textId="77777777" w:rsidR="000C537C" w:rsidRDefault="000C537C">
      <w:pPr>
        <w:widowControl w:val="0"/>
        <w:pBdr>
          <w:top w:val="nil"/>
          <w:left w:val="nil"/>
          <w:bottom w:val="nil"/>
          <w:right w:val="nil"/>
          <w:between w:val="nil"/>
        </w:pBdr>
        <w:jc w:val="left"/>
        <w:rPr>
          <w:b/>
          <w:bCs/>
        </w:rPr>
      </w:pPr>
    </w:p>
    <w:p w14:paraId="72837DA8"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26. INSURANCE AND INDEMNIFICATION </w:t>
      </w:r>
    </w:p>
    <w:p w14:paraId="397881DB" w14:textId="77777777" w:rsidR="000C537C" w:rsidRDefault="004F51AC">
      <w:pPr>
        <w:widowControl w:val="0"/>
        <w:pBdr>
          <w:top w:val="nil"/>
          <w:left w:val="nil"/>
          <w:bottom w:val="nil"/>
          <w:right w:val="nil"/>
          <w:between w:val="nil"/>
        </w:pBdr>
        <w:ind w:right="340"/>
        <w:jc w:val="both"/>
        <w:rPr>
          <w:color w:val="000000"/>
        </w:rPr>
      </w:pPr>
      <w:r>
        <w:rPr>
          <w:color w:val="000000"/>
        </w:rPr>
        <w:t xml:space="preserve">The bidder to whom the contract is awarded for any service work or construction work shall secure, pay the premiums for and keep in force until the contract expires, insurance of the types and amounts listed as listed: </w:t>
      </w:r>
    </w:p>
    <w:p w14:paraId="5F1A70B8" w14:textId="77777777" w:rsidR="000C537C" w:rsidRDefault="004F51AC">
      <w:pPr>
        <w:widowControl w:val="0"/>
        <w:numPr>
          <w:ilvl w:val="0"/>
          <w:numId w:val="32"/>
        </w:numPr>
        <w:pBdr>
          <w:top w:val="nil"/>
          <w:left w:val="nil"/>
          <w:bottom w:val="nil"/>
          <w:right w:val="nil"/>
          <w:between w:val="nil"/>
        </w:pBdr>
        <w:ind w:right="341"/>
        <w:jc w:val="both"/>
        <w:rPr>
          <w:color w:val="000000"/>
        </w:rPr>
      </w:pPr>
      <w:r>
        <w:rPr>
          <w:b/>
          <w:bCs/>
          <w:color w:val="000000"/>
        </w:rPr>
        <w:t xml:space="preserve">Commercial General Liability </w:t>
      </w:r>
      <w:r>
        <w:rPr>
          <w:color w:val="000000"/>
        </w:rPr>
        <w:t xml:space="preserve">with a $1,000,000 and $2,000,000 General Aggregate per each occurrence for Bodily Injury, Personal and Advertising Injury, Property Damage, and Products Liability. </w:t>
      </w:r>
    </w:p>
    <w:p w14:paraId="14632B99" w14:textId="77777777" w:rsidR="000C537C" w:rsidRDefault="004F51AC">
      <w:pPr>
        <w:widowControl w:val="0"/>
        <w:numPr>
          <w:ilvl w:val="0"/>
          <w:numId w:val="32"/>
        </w:numPr>
        <w:pBdr>
          <w:top w:val="nil"/>
          <w:left w:val="nil"/>
          <w:bottom w:val="nil"/>
          <w:right w:val="nil"/>
          <w:between w:val="nil"/>
        </w:pBdr>
        <w:ind w:right="337"/>
        <w:jc w:val="both"/>
        <w:rPr>
          <w:color w:val="000000"/>
        </w:rPr>
      </w:pPr>
      <w:r>
        <w:rPr>
          <w:b/>
          <w:bCs/>
          <w:color w:val="000000"/>
        </w:rPr>
        <w:t xml:space="preserve">Automobile Liability </w:t>
      </w:r>
      <w:r>
        <w:rPr>
          <w:color w:val="000000"/>
        </w:rPr>
        <w:t xml:space="preserve">with a $1,000,000 Combined Single Limit of Liability for Bodily Injury and Property Damage per accident. Automobile liability insurance shall be included to cover any vehicle used by the insured. </w:t>
      </w:r>
    </w:p>
    <w:p w14:paraId="3B8C3D83" w14:textId="77777777" w:rsidR="000C537C" w:rsidRDefault="004F51AC">
      <w:pPr>
        <w:widowControl w:val="0"/>
        <w:numPr>
          <w:ilvl w:val="0"/>
          <w:numId w:val="32"/>
        </w:numPr>
        <w:pBdr>
          <w:top w:val="nil"/>
          <w:left w:val="nil"/>
          <w:bottom w:val="nil"/>
          <w:right w:val="nil"/>
          <w:between w:val="nil"/>
        </w:pBdr>
        <w:ind w:right="2451"/>
        <w:jc w:val="left"/>
        <w:rPr>
          <w:color w:val="000000"/>
        </w:rPr>
      </w:pPr>
      <w:r>
        <w:rPr>
          <w:b/>
          <w:bCs/>
          <w:color w:val="000000"/>
        </w:rPr>
        <w:t xml:space="preserve">Cyber Security and Privacy Liability </w:t>
      </w:r>
      <w:r>
        <w:rPr>
          <w:color w:val="000000"/>
        </w:rPr>
        <w:t xml:space="preserve">with a $1,000,000 per occurrence or claim.   </w:t>
      </w:r>
    </w:p>
    <w:p w14:paraId="0E209586" w14:textId="77777777" w:rsidR="000C537C" w:rsidRDefault="000C537C">
      <w:pPr>
        <w:widowControl w:val="0"/>
        <w:pBdr>
          <w:top w:val="nil"/>
          <w:left w:val="nil"/>
          <w:bottom w:val="nil"/>
          <w:right w:val="nil"/>
          <w:between w:val="nil"/>
        </w:pBdr>
        <w:jc w:val="left"/>
      </w:pPr>
    </w:p>
    <w:p w14:paraId="1314DB5F" w14:textId="77777777" w:rsidR="000C537C" w:rsidRDefault="004F51AC">
      <w:pPr>
        <w:widowControl w:val="0"/>
        <w:pBdr>
          <w:top w:val="nil"/>
          <w:left w:val="nil"/>
          <w:bottom w:val="nil"/>
          <w:right w:val="nil"/>
          <w:between w:val="nil"/>
        </w:pBdr>
        <w:jc w:val="left"/>
        <w:rPr>
          <w:color w:val="000000"/>
        </w:rPr>
      </w:pPr>
      <w:r>
        <w:rPr>
          <w:color w:val="000000"/>
        </w:rPr>
        <w:t xml:space="preserve">Other Insurance Coverage </w:t>
      </w:r>
    </w:p>
    <w:p w14:paraId="22308D00" w14:textId="77777777" w:rsidR="000C537C" w:rsidRDefault="004F51AC">
      <w:pPr>
        <w:widowControl w:val="0"/>
        <w:pBdr>
          <w:top w:val="nil"/>
          <w:left w:val="nil"/>
          <w:bottom w:val="nil"/>
          <w:right w:val="nil"/>
          <w:between w:val="nil"/>
        </w:pBdr>
        <w:jc w:val="left"/>
        <w:rPr>
          <w:color w:val="000000"/>
        </w:rPr>
      </w:pPr>
      <w:r>
        <w:rPr>
          <w:color w:val="000000"/>
        </w:rPr>
        <w:t xml:space="preserve">$ 100,000 Pollution Cleanup </w:t>
      </w:r>
    </w:p>
    <w:p w14:paraId="3B9E0966" w14:textId="77777777" w:rsidR="000C537C" w:rsidRDefault="004F51AC">
      <w:pPr>
        <w:widowControl w:val="0"/>
        <w:pBdr>
          <w:top w:val="nil"/>
          <w:left w:val="nil"/>
          <w:bottom w:val="nil"/>
          <w:right w:val="nil"/>
          <w:between w:val="nil"/>
        </w:pBdr>
        <w:jc w:val="left"/>
        <w:rPr>
          <w:color w:val="000000"/>
        </w:rPr>
      </w:pPr>
      <w:r>
        <w:rPr>
          <w:color w:val="000000"/>
        </w:rPr>
        <w:t xml:space="preserve">$ 50,000 Fire Damage </w:t>
      </w:r>
    </w:p>
    <w:p w14:paraId="38DB6413" w14:textId="77777777" w:rsidR="000C537C" w:rsidRDefault="004F51AC">
      <w:pPr>
        <w:widowControl w:val="0"/>
        <w:pBdr>
          <w:top w:val="nil"/>
          <w:left w:val="nil"/>
          <w:bottom w:val="nil"/>
          <w:right w:val="nil"/>
          <w:between w:val="nil"/>
        </w:pBdr>
        <w:jc w:val="left"/>
        <w:rPr>
          <w:color w:val="000000"/>
        </w:rPr>
      </w:pPr>
      <w:r>
        <w:rPr>
          <w:color w:val="000000"/>
        </w:rPr>
        <w:t xml:space="preserve">$ 5,000 Medical Expense </w:t>
      </w:r>
    </w:p>
    <w:p w14:paraId="539AF475" w14:textId="77777777" w:rsidR="000C537C" w:rsidRDefault="004F51AC">
      <w:pPr>
        <w:widowControl w:val="0"/>
        <w:pBdr>
          <w:top w:val="nil"/>
          <w:left w:val="nil"/>
          <w:bottom w:val="nil"/>
          <w:right w:val="nil"/>
          <w:between w:val="nil"/>
        </w:pBdr>
        <w:jc w:val="left"/>
        <w:rPr>
          <w:color w:val="000000"/>
        </w:rPr>
      </w:pPr>
      <w:r>
        <w:rPr>
          <w:color w:val="000000"/>
        </w:rPr>
        <w:t xml:space="preserve">$4,000,000 Excess Umbrella Liability </w:t>
      </w:r>
    </w:p>
    <w:p w14:paraId="7AA1183F" w14:textId="77777777" w:rsidR="000C537C" w:rsidRDefault="004F51AC">
      <w:pPr>
        <w:widowControl w:val="0"/>
        <w:pBdr>
          <w:top w:val="nil"/>
          <w:left w:val="nil"/>
          <w:bottom w:val="nil"/>
          <w:right w:val="nil"/>
          <w:between w:val="nil"/>
        </w:pBdr>
        <w:jc w:val="left"/>
        <w:rPr>
          <w:color w:val="000000"/>
        </w:rPr>
      </w:pPr>
      <w:r>
        <w:rPr>
          <w:color w:val="000000"/>
        </w:rPr>
        <w:t xml:space="preserve">$1,000,000 Sexual Harassment, Abuse or Molestation </w:t>
      </w:r>
    </w:p>
    <w:p w14:paraId="112C30BC" w14:textId="77777777" w:rsidR="000C537C" w:rsidRDefault="000C537C">
      <w:pPr>
        <w:widowControl w:val="0"/>
        <w:pBdr>
          <w:top w:val="nil"/>
          <w:left w:val="nil"/>
          <w:bottom w:val="nil"/>
          <w:right w:val="nil"/>
          <w:between w:val="nil"/>
        </w:pBdr>
        <w:jc w:val="left"/>
      </w:pPr>
    </w:p>
    <w:p w14:paraId="67565BE9" w14:textId="77777777" w:rsidR="000C537C" w:rsidRDefault="004F51AC">
      <w:pPr>
        <w:widowControl w:val="0"/>
        <w:pBdr>
          <w:top w:val="nil"/>
          <w:left w:val="nil"/>
          <w:bottom w:val="nil"/>
          <w:right w:val="nil"/>
          <w:between w:val="nil"/>
        </w:pBdr>
        <w:jc w:val="left"/>
        <w:rPr>
          <w:color w:val="000000"/>
        </w:rPr>
      </w:pPr>
      <w:r>
        <w:rPr>
          <w:color w:val="000000"/>
        </w:rPr>
        <w:t xml:space="preserve">Insurance Certificate – When Required </w:t>
      </w:r>
    </w:p>
    <w:p w14:paraId="7710DBA6" w14:textId="77777777" w:rsidR="000C537C" w:rsidRDefault="004F51AC">
      <w:pPr>
        <w:widowControl w:val="0"/>
        <w:pBdr>
          <w:top w:val="nil"/>
          <w:left w:val="nil"/>
          <w:bottom w:val="nil"/>
          <w:right w:val="nil"/>
          <w:between w:val="nil"/>
        </w:pBdr>
        <w:ind w:right="346"/>
        <w:jc w:val="left"/>
        <w:rPr>
          <w:color w:val="000000"/>
        </w:rPr>
      </w:pPr>
      <w:r>
        <w:rPr>
          <w:color w:val="000000"/>
        </w:rPr>
        <w:t xml:space="preserve">The contractor shall present to the Board of Education an insurance certificate in the above types and limits before any work or service begins. </w:t>
      </w:r>
    </w:p>
    <w:p w14:paraId="5CC75F9F" w14:textId="77777777" w:rsidR="000C537C" w:rsidRDefault="004F51AC">
      <w:pPr>
        <w:widowControl w:val="0"/>
        <w:pBdr>
          <w:top w:val="nil"/>
          <w:left w:val="nil"/>
          <w:bottom w:val="nil"/>
          <w:right w:val="nil"/>
          <w:between w:val="nil"/>
        </w:pBdr>
        <w:ind w:right="346" w:firstLine="720"/>
        <w:jc w:val="left"/>
        <w:rPr>
          <w:color w:val="000000"/>
        </w:rPr>
      </w:pPr>
      <w:r>
        <w:t>North Hunterdon-Voorhees Regional High School District Board of Education</w:t>
      </w:r>
    </w:p>
    <w:p w14:paraId="67AC3B63" w14:textId="77777777" w:rsidR="000C537C" w:rsidRDefault="004F51AC">
      <w:pPr>
        <w:widowControl w:val="0"/>
        <w:pBdr>
          <w:top w:val="nil"/>
          <w:left w:val="nil"/>
          <w:bottom w:val="nil"/>
          <w:right w:val="nil"/>
          <w:between w:val="nil"/>
        </w:pBdr>
        <w:ind w:right="3301" w:firstLine="720"/>
        <w:jc w:val="left"/>
        <w:rPr>
          <w:color w:val="000000"/>
        </w:rPr>
      </w:pPr>
      <w:r>
        <w:t>c</w:t>
      </w:r>
      <w:r>
        <w:rPr>
          <w:color w:val="000000"/>
        </w:rPr>
        <w:t xml:space="preserve">/o Office of the School Business Administrator </w:t>
      </w:r>
    </w:p>
    <w:p w14:paraId="556F42FE" w14:textId="77777777" w:rsidR="000C537C" w:rsidRDefault="004F51AC">
      <w:pPr>
        <w:widowControl w:val="0"/>
        <w:pBdr>
          <w:top w:val="nil"/>
          <w:left w:val="nil"/>
          <w:bottom w:val="nil"/>
          <w:right w:val="nil"/>
          <w:between w:val="nil"/>
        </w:pBdr>
        <w:ind w:right="4565" w:firstLine="720"/>
        <w:jc w:val="left"/>
        <w:rPr>
          <w:color w:val="000000"/>
        </w:rPr>
      </w:pPr>
      <w:r>
        <w:t>1445 State Route 31 South</w:t>
      </w:r>
      <w:r>
        <w:rPr>
          <w:color w:val="000000"/>
        </w:rPr>
        <w:t xml:space="preserve"> </w:t>
      </w:r>
    </w:p>
    <w:p w14:paraId="2869F80C" w14:textId="77777777" w:rsidR="000C537C" w:rsidRDefault="004F51AC">
      <w:pPr>
        <w:widowControl w:val="0"/>
        <w:pBdr>
          <w:top w:val="nil"/>
          <w:left w:val="nil"/>
          <w:bottom w:val="nil"/>
          <w:right w:val="nil"/>
          <w:between w:val="nil"/>
        </w:pBdr>
        <w:ind w:right="4170" w:firstLine="720"/>
        <w:jc w:val="left"/>
      </w:pPr>
      <w:r>
        <w:t>Annandale</w:t>
      </w:r>
      <w:r>
        <w:rPr>
          <w:color w:val="000000"/>
        </w:rPr>
        <w:t xml:space="preserve">, New Jersey </w:t>
      </w:r>
      <w:r>
        <w:t>08801</w:t>
      </w:r>
    </w:p>
    <w:p w14:paraId="045D9BCF" w14:textId="77777777" w:rsidR="000C537C" w:rsidRDefault="000C537C">
      <w:pPr>
        <w:widowControl w:val="0"/>
        <w:pBdr>
          <w:top w:val="nil"/>
          <w:left w:val="nil"/>
          <w:bottom w:val="nil"/>
          <w:right w:val="nil"/>
          <w:between w:val="nil"/>
        </w:pBdr>
        <w:ind w:right="672"/>
        <w:jc w:val="left"/>
      </w:pPr>
    </w:p>
    <w:p w14:paraId="27A7AE1B" w14:textId="77777777" w:rsidR="000C537C" w:rsidRDefault="004F51AC">
      <w:pPr>
        <w:widowControl w:val="0"/>
        <w:pBdr>
          <w:top w:val="nil"/>
          <w:left w:val="nil"/>
          <w:bottom w:val="nil"/>
          <w:right w:val="nil"/>
          <w:between w:val="nil"/>
        </w:pBdr>
        <w:ind w:right="672"/>
        <w:jc w:val="left"/>
      </w:pPr>
      <w:r>
        <w:rPr>
          <w:color w:val="000000"/>
        </w:rPr>
        <w:t>Additional Insured Clause-- The contractor must include the following clause on the insurance certificate.  “</w:t>
      </w:r>
      <w:r>
        <w:t>North Hunterdon-Voorhees Regional High School District</w:t>
      </w:r>
      <w:r>
        <w:rPr>
          <w:color w:val="000000"/>
        </w:rPr>
        <w:t xml:space="preserve"> Board of Education is named as an additional insured.” </w:t>
      </w:r>
    </w:p>
    <w:p w14:paraId="2A22882A" w14:textId="77777777" w:rsidR="000C537C" w:rsidRDefault="000C537C">
      <w:pPr>
        <w:widowControl w:val="0"/>
        <w:pBdr>
          <w:top w:val="nil"/>
          <w:left w:val="nil"/>
          <w:bottom w:val="nil"/>
          <w:right w:val="nil"/>
          <w:between w:val="nil"/>
        </w:pBdr>
        <w:ind w:right="672"/>
        <w:jc w:val="left"/>
      </w:pPr>
    </w:p>
    <w:p w14:paraId="09CE8455" w14:textId="77777777" w:rsidR="000C537C" w:rsidRDefault="004F51AC">
      <w:pPr>
        <w:widowControl w:val="0"/>
        <w:pBdr>
          <w:top w:val="nil"/>
          <w:left w:val="nil"/>
          <w:bottom w:val="nil"/>
          <w:right w:val="nil"/>
          <w:between w:val="nil"/>
        </w:pBdr>
        <w:ind w:right="672"/>
        <w:jc w:val="left"/>
        <w:rPr>
          <w:b/>
          <w:bCs/>
          <w:color w:val="000000"/>
        </w:rPr>
      </w:pPr>
      <w:r>
        <w:rPr>
          <w:b/>
          <w:bCs/>
          <w:color w:val="000000"/>
        </w:rPr>
        <w:t xml:space="preserve">27. OTHER INSURANCE </w:t>
      </w:r>
    </w:p>
    <w:p w14:paraId="52B778E2" w14:textId="77777777" w:rsidR="000C537C" w:rsidRDefault="004F51AC">
      <w:pPr>
        <w:widowControl w:val="0"/>
        <w:pBdr>
          <w:top w:val="nil"/>
          <w:left w:val="nil"/>
          <w:bottom w:val="nil"/>
          <w:right w:val="nil"/>
          <w:between w:val="nil"/>
        </w:pBdr>
        <w:ind w:right="345"/>
        <w:jc w:val="both"/>
        <w:rPr>
          <w:color w:val="000000"/>
        </w:rPr>
      </w:pPr>
      <w:r>
        <w:rPr>
          <w:color w:val="000000"/>
        </w:rPr>
        <w:t xml:space="preserve">WORKERS' COMPENSATION Evidence of adequate Workers' Compensation Insurance as required by the laws of the State of New Jersey and the United States must be available for perusal. The minimum limits are the following unless a greater amount is required by law: </w:t>
      </w:r>
    </w:p>
    <w:p w14:paraId="63A5654B" w14:textId="77777777" w:rsidR="000C537C" w:rsidRDefault="004F51AC">
      <w:pPr>
        <w:widowControl w:val="0"/>
        <w:pBdr>
          <w:top w:val="nil"/>
          <w:left w:val="nil"/>
          <w:bottom w:val="nil"/>
          <w:right w:val="nil"/>
          <w:between w:val="nil"/>
        </w:pBdr>
        <w:ind w:left="863"/>
        <w:jc w:val="left"/>
        <w:rPr>
          <w:color w:val="000000"/>
        </w:rPr>
      </w:pPr>
      <w:r>
        <w:rPr>
          <w:color w:val="000000"/>
        </w:rPr>
        <w:t xml:space="preserve"> Bodily Injury by Accident $1,000,000. Each Accident </w:t>
      </w:r>
    </w:p>
    <w:p w14:paraId="5B2BDD5D" w14:textId="77777777" w:rsidR="000C537C" w:rsidRDefault="004F51AC">
      <w:pPr>
        <w:widowControl w:val="0"/>
        <w:pBdr>
          <w:top w:val="nil"/>
          <w:left w:val="nil"/>
          <w:bottom w:val="nil"/>
          <w:right w:val="nil"/>
          <w:between w:val="nil"/>
        </w:pBdr>
        <w:ind w:left="863"/>
        <w:jc w:val="left"/>
        <w:rPr>
          <w:color w:val="000000"/>
        </w:rPr>
      </w:pPr>
      <w:r>
        <w:rPr>
          <w:color w:val="000000"/>
        </w:rPr>
        <w:t xml:space="preserve"> Bodily Injury by Disease $1,000,000. Policy Limit </w:t>
      </w:r>
    </w:p>
    <w:p w14:paraId="3CD820F0" w14:textId="77777777" w:rsidR="000C537C" w:rsidRDefault="004F51AC">
      <w:pPr>
        <w:widowControl w:val="0"/>
        <w:pBdr>
          <w:top w:val="nil"/>
          <w:left w:val="nil"/>
          <w:bottom w:val="nil"/>
          <w:right w:val="nil"/>
          <w:between w:val="nil"/>
        </w:pBdr>
        <w:ind w:left="863"/>
        <w:jc w:val="left"/>
        <w:rPr>
          <w:color w:val="000000"/>
        </w:rPr>
      </w:pPr>
      <w:r>
        <w:rPr>
          <w:color w:val="000000"/>
        </w:rPr>
        <w:t xml:space="preserve"> Bodily Injury by Disease $1,000,000. Each Employee </w:t>
      </w:r>
    </w:p>
    <w:p w14:paraId="4A745D18" w14:textId="77777777" w:rsidR="000C537C" w:rsidRDefault="004F51AC">
      <w:pPr>
        <w:widowControl w:val="0"/>
        <w:pBdr>
          <w:top w:val="nil"/>
          <w:left w:val="nil"/>
          <w:bottom w:val="nil"/>
          <w:right w:val="nil"/>
          <w:between w:val="nil"/>
        </w:pBdr>
        <w:ind w:left="863"/>
        <w:jc w:val="left"/>
        <w:rPr>
          <w:color w:val="000000"/>
        </w:rPr>
      </w:pPr>
      <w:r>
        <w:rPr>
          <w:color w:val="000000"/>
        </w:rPr>
        <w:t xml:space="preserve"> Contract Liability Same as General Liability </w:t>
      </w:r>
    </w:p>
    <w:p w14:paraId="6D244D9D"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24C26F75"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Indemnification </w:t>
      </w:r>
    </w:p>
    <w:p w14:paraId="523A92E0" w14:textId="4BDD602A" w:rsidR="000C537C" w:rsidRDefault="002D443C">
      <w:pPr>
        <w:widowControl w:val="0"/>
        <w:pBdr>
          <w:top w:val="nil"/>
          <w:left w:val="nil"/>
          <w:bottom w:val="nil"/>
          <w:right w:val="nil"/>
          <w:between w:val="nil"/>
        </w:pBdr>
        <w:ind w:right="318"/>
        <w:jc w:val="both"/>
        <w:rPr>
          <w:color w:val="000000"/>
        </w:rPr>
      </w:pPr>
      <w:r>
        <w:rPr>
          <w:color w:val="000000"/>
        </w:rPr>
        <w:t>To the fullest extent permitted by law, t</w:t>
      </w:r>
      <w:r w:rsidR="004F51AC">
        <w:rPr>
          <w:color w:val="000000"/>
        </w:rPr>
        <w:t xml:space="preserve">he contractor shall assume all risk of and responsibility for and agrees to indemnify, defend, and save harmless the Board and its agents, employees, and Board members from and against all claims, demands, suits, actions, recoveries, judgments, and costs and expenses (including, but not limited to, attorney’s fees) in connection therewith on account of the loss of life or property or injury or damage to any person, body or property of any person or persons whatsoever, which shall arise from or result directly </w:t>
      </w:r>
      <w:r w:rsidR="004F51AC">
        <w:rPr>
          <w:color w:val="000000"/>
        </w:rPr>
        <w:lastRenderedPageBreak/>
        <w:t xml:space="preserve">or indirectly from the work and/or materials supplied under this contract or the performance of services by the contractor under the agreement or by a party for the whole contract is liable. This indemnification obligation is not limited by but is in addition to, the insurance obligations contained in this agreement. </w:t>
      </w:r>
    </w:p>
    <w:p w14:paraId="2C217E22" w14:textId="77777777" w:rsidR="000C537C" w:rsidRDefault="000C537C">
      <w:pPr>
        <w:widowControl w:val="0"/>
        <w:pBdr>
          <w:top w:val="nil"/>
          <w:left w:val="nil"/>
          <w:bottom w:val="nil"/>
          <w:right w:val="nil"/>
          <w:between w:val="nil"/>
        </w:pBdr>
        <w:ind w:right="343"/>
        <w:jc w:val="both"/>
      </w:pPr>
    </w:p>
    <w:p w14:paraId="1BF0A144" w14:textId="77777777" w:rsidR="000C537C" w:rsidRDefault="004F51AC">
      <w:pPr>
        <w:widowControl w:val="0"/>
        <w:pBdr>
          <w:top w:val="nil"/>
          <w:left w:val="nil"/>
          <w:bottom w:val="nil"/>
          <w:right w:val="nil"/>
          <w:between w:val="nil"/>
        </w:pBdr>
        <w:ind w:right="343"/>
        <w:jc w:val="both"/>
        <w:rPr>
          <w:color w:val="000000"/>
        </w:rPr>
      </w:pPr>
      <w:r>
        <w:rPr>
          <w:color w:val="000000"/>
        </w:rPr>
        <w:t xml:space="preserve">The Contractor is to assume all liability of every sort incident to the work, including property damage caused by their workers or by any subcontractor employed by the contractor or any of the subcontractor’s workers. </w:t>
      </w:r>
    </w:p>
    <w:p w14:paraId="7967690B" w14:textId="77777777" w:rsidR="000C537C" w:rsidRDefault="000C537C">
      <w:pPr>
        <w:widowControl w:val="0"/>
        <w:pBdr>
          <w:top w:val="nil"/>
          <w:left w:val="nil"/>
          <w:bottom w:val="nil"/>
          <w:right w:val="nil"/>
          <w:between w:val="nil"/>
        </w:pBdr>
        <w:jc w:val="left"/>
        <w:rPr>
          <w:b/>
          <w:bCs/>
        </w:rPr>
      </w:pPr>
    </w:p>
    <w:p w14:paraId="0F35C5CF" w14:textId="77777777" w:rsidR="000C537C" w:rsidRDefault="004F51AC">
      <w:pPr>
        <w:widowControl w:val="0"/>
        <w:pBdr>
          <w:top w:val="nil"/>
          <w:left w:val="nil"/>
          <w:bottom w:val="nil"/>
          <w:right w:val="nil"/>
          <w:between w:val="nil"/>
        </w:pBdr>
        <w:jc w:val="left"/>
        <w:rPr>
          <w:b/>
          <w:bCs/>
          <w:i/>
          <w:iCs/>
          <w:color w:val="000000"/>
        </w:rPr>
      </w:pPr>
      <w:r>
        <w:rPr>
          <w:b/>
          <w:bCs/>
          <w:color w:val="000000"/>
        </w:rPr>
        <w:t xml:space="preserve">Builders Risk - </w:t>
      </w:r>
      <w:r>
        <w:rPr>
          <w:b/>
          <w:bCs/>
          <w:i/>
          <w:iCs/>
          <w:color w:val="000000"/>
        </w:rPr>
        <w:t xml:space="preserve">Not Applicable  </w:t>
      </w:r>
    </w:p>
    <w:p w14:paraId="1CF23E97" w14:textId="77777777" w:rsidR="000C537C" w:rsidRDefault="004F51AC">
      <w:pPr>
        <w:widowControl w:val="0"/>
        <w:pBdr>
          <w:top w:val="nil"/>
          <w:left w:val="nil"/>
          <w:bottom w:val="nil"/>
          <w:right w:val="nil"/>
          <w:between w:val="nil"/>
        </w:pBdr>
        <w:ind w:right="350"/>
        <w:jc w:val="both"/>
        <w:rPr>
          <w:color w:val="000000"/>
        </w:rPr>
      </w:pPr>
      <w:r>
        <w:rPr>
          <w:color w:val="000000"/>
        </w:rPr>
        <w:t xml:space="preserve">The contractor shall obtain and pay for within their bid, a Builder’s Risk Policy providing coverage for all risk of physical loss or damage to the property in an amount equal to the total project value, less excavations, and foundations.  </w:t>
      </w:r>
    </w:p>
    <w:p w14:paraId="1457D6AA" w14:textId="77777777" w:rsidR="000C537C" w:rsidRDefault="000C537C">
      <w:pPr>
        <w:widowControl w:val="0"/>
        <w:pBdr>
          <w:top w:val="nil"/>
          <w:left w:val="nil"/>
          <w:bottom w:val="nil"/>
          <w:right w:val="nil"/>
          <w:between w:val="nil"/>
        </w:pBdr>
        <w:ind w:right="884"/>
        <w:jc w:val="left"/>
      </w:pPr>
    </w:p>
    <w:p w14:paraId="08D2E6E4" w14:textId="77777777" w:rsidR="000C537C" w:rsidRDefault="004F51AC">
      <w:pPr>
        <w:widowControl w:val="0"/>
        <w:pBdr>
          <w:top w:val="nil"/>
          <w:left w:val="nil"/>
          <w:bottom w:val="nil"/>
          <w:right w:val="nil"/>
          <w:between w:val="nil"/>
        </w:pBdr>
        <w:ind w:right="884"/>
        <w:jc w:val="left"/>
        <w:rPr>
          <w:color w:val="000000"/>
        </w:rPr>
      </w:pPr>
      <w:r>
        <w:rPr>
          <w:color w:val="000000"/>
        </w:rPr>
        <w:t xml:space="preserve">The policy must be maintained for the duration of the project from the beginning of construction until:  (i) written acceptance by the architect or substantial completion, and </w:t>
      </w:r>
    </w:p>
    <w:p w14:paraId="1DF075F9" w14:textId="77777777" w:rsidR="000C537C" w:rsidRDefault="004F51AC">
      <w:pPr>
        <w:widowControl w:val="0"/>
        <w:pBdr>
          <w:top w:val="nil"/>
          <w:left w:val="nil"/>
          <w:bottom w:val="nil"/>
          <w:right w:val="nil"/>
          <w:between w:val="nil"/>
        </w:pBdr>
        <w:jc w:val="left"/>
        <w:rPr>
          <w:color w:val="000000"/>
        </w:rPr>
      </w:pPr>
      <w:r>
        <w:rPr>
          <w:color w:val="000000"/>
        </w:rPr>
        <w:t xml:space="preserve">(ii) a temporary certificate of occupancy or certificate of occupancy has been issued. </w:t>
      </w:r>
    </w:p>
    <w:p w14:paraId="2CEA8D54" w14:textId="77777777" w:rsidR="000C537C" w:rsidRDefault="000C537C">
      <w:pPr>
        <w:widowControl w:val="0"/>
        <w:pBdr>
          <w:top w:val="nil"/>
          <w:left w:val="nil"/>
          <w:bottom w:val="nil"/>
          <w:right w:val="nil"/>
          <w:between w:val="nil"/>
        </w:pBdr>
        <w:ind w:right="335"/>
        <w:jc w:val="both"/>
      </w:pPr>
    </w:p>
    <w:p w14:paraId="3D3C8803" w14:textId="49A97D2E" w:rsidR="000C537C" w:rsidRDefault="004F51AC">
      <w:pPr>
        <w:widowControl w:val="0"/>
        <w:pBdr>
          <w:top w:val="nil"/>
          <w:left w:val="nil"/>
          <w:bottom w:val="nil"/>
          <w:right w:val="nil"/>
          <w:between w:val="nil"/>
        </w:pBdr>
        <w:ind w:right="335"/>
        <w:jc w:val="both"/>
        <w:rPr>
          <w:color w:val="000000"/>
        </w:rPr>
      </w:pPr>
      <w:r>
        <w:rPr>
          <w:color w:val="000000"/>
        </w:rPr>
        <w:t>A copy of the policy must be delivered to the Board of Education before construction begins. All of the contractor’s policies, with the exception of workers’ compensation, shall be endorsed by naming the Board of Education, its elected and appointed officials, and employees as additional insured. The contractor must also name the State of New Jersey</w:t>
      </w:r>
      <w:r w:rsidR="00893F72">
        <w:rPr>
          <w:color w:val="000000"/>
        </w:rPr>
        <w:t xml:space="preserve"> (if applicable for school facilities projects)</w:t>
      </w:r>
      <w:r>
        <w:rPr>
          <w:color w:val="000000"/>
        </w:rPr>
        <w:t>, the NJSDA</w:t>
      </w:r>
      <w:r w:rsidR="00893F72">
        <w:rPr>
          <w:color w:val="000000"/>
        </w:rPr>
        <w:t xml:space="preserve"> (if applicable for school facilities projects)</w:t>
      </w:r>
      <w:r>
        <w:rPr>
          <w:color w:val="000000"/>
        </w:rPr>
        <w:t>, the NJDOE</w:t>
      </w:r>
      <w:r w:rsidR="00893F72">
        <w:rPr>
          <w:color w:val="000000"/>
        </w:rPr>
        <w:t xml:space="preserve"> (if applicable for school facilities projects)</w:t>
      </w:r>
      <w:r>
        <w:rPr>
          <w:color w:val="000000"/>
        </w:rPr>
        <w:t xml:space="preserve">, and the architect and staff as additional insured with respect to the work. </w:t>
      </w:r>
    </w:p>
    <w:p w14:paraId="563AB348" w14:textId="77777777" w:rsidR="000C537C" w:rsidRDefault="000C537C">
      <w:pPr>
        <w:widowControl w:val="0"/>
        <w:pBdr>
          <w:top w:val="nil"/>
          <w:left w:val="nil"/>
          <w:bottom w:val="nil"/>
          <w:right w:val="nil"/>
          <w:between w:val="nil"/>
        </w:pBdr>
        <w:jc w:val="left"/>
        <w:rPr>
          <w:b/>
          <w:bCs/>
        </w:rPr>
      </w:pPr>
    </w:p>
    <w:p w14:paraId="24FCA2FB"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28. INTERPRETATIONS AND ADDENDA (N.J.S.A. 18A:18A-21(c) (2)) </w:t>
      </w:r>
    </w:p>
    <w:p w14:paraId="0B053826" w14:textId="77777777" w:rsidR="000C537C" w:rsidRDefault="004F51AC">
      <w:pPr>
        <w:widowControl w:val="0"/>
        <w:pBdr>
          <w:top w:val="nil"/>
          <w:left w:val="nil"/>
          <w:bottom w:val="nil"/>
          <w:right w:val="nil"/>
          <w:between w:val="nil"/>
        </w:pBdr>
        <w:ind w:right="306"/>
        <w:jc w:val="both"/>
        <w:rPr>
          <w:color w:val="000000"/>
        </w:rPr>
      </w:pPr>
      <w:r>
        <w:rPr>
          <w:color w:val="000000"/>
        </w:rPr>
        <w:t xml:space="preserve">No interpretation of the meaning of the specifications will be made to any bidder orally. Every request for such interpretations should be made in writing to the School Business Administrator or the Architect/Engineer of Record and must be received by at least ten (10) business days, not including Saturdays, Sundays, and holidays, prior to the date fixed for the opening of bids to be given consideration.  Any interpretations and supplemental instructions will be distributed in the form of written addenda to the specifications. The addenda will be provided by the board of education in accordance with N.J.S.A. 18A:18A-21(c) (2) to the bidder by certified mail, certified fax, or delivery service, no later than seven (7) days, not including Saturdays, Sundays, or holidays prior to the date for acceptance of the bids. All addenda so issued shall become part of the contract document.  </w:t>
      </w:r>
    </w:p>
    <w:p w14:paraId="6247CFC9" w14:textId="77777777" w:rsidR="000C537C" w:rsidRDefault="000C537C">
      <w:pPr>
        <w:widowControl w:val="0"/>
        <w:pBdr>
          <w:top w:val="nil"/>
          <w:left w:val="nil"/>
          <w:bottom w:val="nil"/>
          <w:right w:val="nil"/>
          <w:between w:val="nil"/>
        </w:pBdr>
        <w:jc w:val="left"/>
        <w:rPr>
          <w:b/>
          <w:bCs/>
        </w:rPr>
      </w:pPr>
    </w:p>
    <w:p w14:paraId="2C3D9AB3"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29. LIABILITY – COPYRIGHT </w:t>
      </w:r>
    </w:p>
    <w:p w14:paraId="52647E6C" w14:textId="77777777" w:rsidR="000C537C" w:rsidRDefault="004F51AC">
      <w:pPr>
        <w:widowControl w:val="0"/>
        <w:pBdr>
          <w:top w:val="nil"/>
          <w:left w:val="nil"/>
          <w:bottom w:val="nil"/>
          <w:right w:val="nil"/>
          <w:between w:val="nil"/>
        </w:pBdr>
        <w:ind w:right="312"/>
        <w:jc w:val="both"/>
        <w:rPr>
          <w:color w:val="000000"/>
        </w:rPr>
      </w:pPr>
      <w:r>
        <w:rPr>
          <w:color w:val="000000"/>
        </w:rPr>
        <w:t xml:space="preserve">The contractor shall hold and save the Board of Education, its officials, and employees, harmless from liability of any nature or kind for or on account of the use of any copyrighted or un-copyrighted composition, secret process, patented or unpatented invention, article or appliance furnished or used in the performance of their contract. </w:t>
      </w:r>
    </w:p>
    <w:p w14:paraId="7452D451" w14:textId="77777777" w:rsidR="000C537C" w:rsidRDefault="000C537C">
      <w:pPr>
        <w:widowControl w:val="0"/>
        <w:pBdr>
          <w:top w:val="nil"/>
          <w:left w:val="nil"/>
          <w:bottom w:val="nil"/>
          <w:right w:val="nil"/>
          <w:between w:val="nil"/>
        </w:pBdr>
        <w:ind w:left="869"/>
        <w:jc w:val="left"/>
        <w:rPr>
          <w:color w:val="7F7F7F"/>
        </w:rPr>
      </w:pPr>
    </w:p>
    <w:p w14:paraId="28A81486"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30. LIQUIDATED DAMAGES </w:t>
      </w:r>
    </w:p>
    <w:p w14:paraId="53281E23" w14:textId="3E6A977F" w:rsidR="000C537C" w:rsidRDefault="004F51AC">
      <w:pPr>
        <w:widowControl w:val="0"/>
        <w:pBdr>
          <w:top w:val="nil"/>
          <w:left w:val="nil"/>
          <w:bottom w:val="nil"/>
          <w:right w:val="nil"/>
          <w:between w:val="nil"/>
        </w:pBdr>
        <w:ind w:right="335"/>
        <w:jc w:val="both"/>
        <w:rPr>
          <w:color w:val="000000"/>
        </w:rPr>
      </w:pPr>
      <w:r>
        <w:rPr>
          <w:color w:val="000000"/>
        </w:rPr>
        <w:t xml:space="preserve">The contractor agrees to substantially complete </w:t>
      </w:r>
      <w:r w:rsidR="002D443C">
        <w:rPr>
          <w:color w:val="000000"/>
        </w:rPr>
        <w:t xml:space="preserve">each job order comprising this </w:t>
      </w:r>
      <w:r>
        <w:rPr>
          <w:color w:val="000000"/>
        </w:rPr>
        <w:t>public works project to the complete satisfaction of the Board of Education by the</w:t>
      </w:r>
      <w:r w:rsidR="002D443C">
        <w:rPr>
          <w:color w:val="000000"/>
        </w:rPr>
        <w:t xml:space="preserve"> respective</w:t>
      </w:r>
      <w:r>
        <w:rPr>
          <w:color w:val="000000"/>
        </w:rPr>
        <w:t xml:space="preserve"> stated completion date or within the number of working days specified </w:t>
      </w:r>
      <w:r w:rsidR="002D443C">
        <w:rPr>
          <w:color w:val="000000"/>
        </w:rPr>
        <w:t>therein</w:t>
      </w:r>
      <w:r>
        <w:rPr>
          <w:color w:val="000000"/>
        </w:rPr>
        <w:t xml:space="preserve">. </w:t>
      </w:r>
    </w:p>
    <w:p w14:paraId="45190D2A" w14:textId="77777777" w:rsidR="000C537C" w:rsidRDefault="000C537C">
      <w:pPr>
        <w:widowControl w:val="0"/>
        <w:pBdr>
          <w:top w:val="nil"/>
          <w:left w:val="nil"/>
          <w:bottom w:val="nil"/>
          <w:right w:val="nil"/>
          <w:between w:val="nil"/>
        </w:pBdr>
        <w:ind w:right="335"/>
        <w:jc w:val="both"/>
      </w:pPr>
    </w:p>
    <w:p w14:paraId="6D1AE609" w14:textId="0C530044" w:rsidR="000C537C" w:rsidRDefault="004F51AC">
      <w:pPr>
        <w:widowControl w:val="0"/>
        <w:pBdr>
          <w:top w:val="nil"/>
          <w:left w:val="nil"/>
          <w:bottom w:val="nil"/>
          <w:right w:val="nil"/>
          <w:between w:val="nil"/>
        </w:pBdr>
        <w:ind w:right="335"/>
        <w:jc w:val="both"/>
        <w:rPr>
          <w:color w:val="000000"/>
        </w:rPr>
      </w:pPr>
      <w:r>
        <w:rPr>
          <w:color w:val="000000"/>
        </w:rPr>
        <w:t xml:space="preserve">Failure to complete </w:t>
      </w:r>
      <w:r w:rsidR="002D443C">
        <w:rPr>
          <w:color w:val="000000"/>
        </w:rPr>
        <w:t>each work order</w:t>
      </w:r>
      <w:r>
        <w:rPr>
          <w:color w:val="000000"/>
        </w:rPr>
        <w:t xml:space="preserve"> within the specified time frame or </w:t>
      </w:r>
      <w:r w:rsidR="002D443C">
        <w:rPr>
          <w:color w:val="000000"/>
        </w:rPr>
        <w:t xml:space="preserve">job </w:t>
      </w:r>
      <w:r>
        <w:rPr>
          <w:color w:val="000000"/>
        </w:rPr>
        <w:t>completion date</w:t>
      </w:r>
      <w:r w:rsidR="002D443C">
        <w:rPr>
          <w:color w:val="000000"/>
        </w:rPr>
        <w:t>, as determined by the Board in each work order, if applicable,</w:t>
      </w:r>
      <w:r>
        <w:rPr>
          <w:color w:val="000000"/>
        </w:rPr>
        <w:t xml:space="preserve"> shall lead to the Board of Education assessing liquidated damages against the contractor in accordance with and pursuant to N.J.S.A. 18A:18A-41 and 18A:18A-19. </w:t>
      </w:r>
    </w:p>
    <w:p w14:paraId="3BF7E90C" w14:textId="77777777" w:rsidR="000C537C" w:rsidRDefault="000C537C">
      <w:pPr>
        <w:widowControl w:val="0"/>
        <w:pBdr>
          <w:top w:val="nil"/>
          <w:left w:val="nil"/>
          <w:bottom w:val="nil"/>
          <w:right w:val="nil"/>
          <w:between w:val="nil"/>
        </w:pBdr>
        <w:ind w:right="344"/>
        <w:jc w:val="both"/>
      </w:pPr>
    </w:p>
    <w:p w14:paraId="30B43BEA" w14:textId="718EB90B" w:rsidR="000C537C" w:rsidRDefault="004F51AC">
      <w:pPr>
        <w:widowControl w:val="0"/>
        <w:pBdr>
          <w:top w:val="nil"/>
          <w:left w:val="nil"/>
          <w:bottom w:val="nil"/>
          <w:right w:val="nil"/>
          <w:between w:val="nil"/>
        </w:pBdr>
        <w:ind w:right="344"/>
        <w:jc w:val="both"/>
        <w:rPr>
          <w:color w:val="000000"/>
        </w:rPr>
      </w:pPr>
      <w:r>
        <w:rPr>
          <w:color w:val="000000"/>
        </w:rPr>
        <w:t>For each calendar day thereafter that the work included under this contract remains uncompleted in accordance with the provision of the contract or not completed to the satisfaction of the Board of Education, the Board shall assess liquidated damages</w:t>
      </w:r>
      <w:r w:rsidR="002D443C">
        <w:rPr>
          <w:color w:val="000000"/>
        </w:rPr>
        <w:t>, not as a penalty but as an estimate of the damage caused to the Board for delayed contract completion,</w:t>
      </w:r>
      <w:r>
        <w:rPr>
          <w:color w:val="000000"/>
        </w:rPr>
        <w:t xml:space="preserve"> as follows: </w:t>
      </w:r>
    </w:p>
    <w:p w14:paraId="0D6B4F96" w14:textId="77777777" w:rsidR="000C537C" w:rsidRDefault="000C537C">
      <w:pPr>
        <w:widowControl w:val="0"/>
        <w:pBdr>
          <w:top w:val="nil"/>
          <w:left w:val="nil"/>
          <w:bottom w:val="nil"/>
          <w:right w:val="nil"/>
          <w:between w:val="nil"/>
        </w:pBdr>
        <w:jc w:val="left"/>
      </w:pPr>
    </w:p>
    <w:p w14:paraId="0F5621D3" w14:textId="77777777" w:rsidR="00A6327D" w:rsidRDefault="00A6327D">
      <w:pPr>
        <w:widowControl w:val="0"/>
        <w:jc w:val="left"/>
        <w:rPr>
          <w:b/>
          <w:bCs/>
        </w:rPr>
      </w:pPr>
    </w:p>
    <w:p w14:paraId="68D8DD38" w14:textId="62C73556" w:rsidR="000C537C" w:rsidRDefault="004F51AC">
      <w:pPr>
        <w:widowControl w:val="0"/>
        <w:jc w:val="left"/>
      </w:pPr>
      <w:r>
        <w:rPr>
          <w:b/>
          <w:bCs/>
        </w:rPr>
        <w:t>Amount of Contract</w:t>
      </w:r>
      <w:r>
        <w:rPr>
          <w:b/>
          <w:bCs/>
        </w:rPr>
        <w:tab/>
      </w:r>
      <w:r>
        <w:rPr>
          <w:b/>
          <w:bCs/>
        </w:rPr>
        <w:tab/>
      </w:r>
      <w:r>
        <w:rPr>
          <w:b/>
          <w:bCs/>
        </w:rPr>
        <w:tab/>
      </w:r>
      <w:r>
        <w:rPr>
          <w:b/>
          <w:bCs/>
        </w:rPr>
        <w:tab/>
      </w:r>
      <w:r>
        <w:rPr>
          <w:b/>
          <w:bCs/>
        </w:rPr>
        <w:tab/>
      </w:r>
      <w:r>
        <w:rPr>
          <w:b/>
          <w:bCs/>
        </w:rPr>
        <w:tab/>
        <w:t>Liquidated Damages</w:t>
      </w:r>
    </w:p>
    <w:tbl>
      <w:tblPr>
        <w:tblStyle w:val="a2"/>
        <w:tblW w:w="1089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45"/>
        <w:gridCol w:w="5445"/>
      </w:tblGrid>
      <w:tr w:rsidR="000C537C" w14:paraId="39ABB64E" w14:textId="77777777">
        <w:tc>
          <w:tcPr>
            <w:tcW w:w="5445" w:type="dxa"/>
            <w:tcMar>
              <w:top w:w="100" w:type="dxa"/>
              <w:left w:w="100" w:type="dxa"/>
              <w:bottom w:w="100" w:type="dxa"/>
              <w:right w:w="100" w:type="dxa"/>
            </w:tcMar>
          </w:tcPr>
          <w:p w14:paraId="62ABA23B" w14:textId="77777777" w:rsidR="000C537C" w:rsidRDefault="004F51AC">
            <w:pPr>
              <w:widowControl w:val="0"/>
              <w:jc w:val="left"/>
            </w:pPr>
            <w:r>
              <w:lastRenderedPageBreak/>
              <w:t>$ 20,000 and less than $ 50,000</w:t>
            </w:r>
          </w:p>
        </w:tc>
        <w:tc>
          <w:tcPr>
            <w:tcW w:w="5445" w:type="dxa"/>
            <w:tcMar>
              <w:top w:w="100" w:type="dxa"/>
              <w:left w:w="100" w:type="dxa"/>
              <w:bottom w:w="100" w:type="dxa"/>
              <w:right w:w="100" w:type="dxa"/>
            </w:tcMar>
          </w:tcPr>
          <w:p w14:paraId="6D7B990F" w14:textId="77777777" w:rsidR="000C537C" w:rsidRDefault="004F51AC">
            <w:pPr>
              <w:widowControl w:val="0"/>
              <w:jc w:val="left"/>
            </w:pPr>
            <w:r>
              <w:t>$ 200.00 per calendar day</w:t>
            </w:r>
          </w:p>
        </w:tc>
      </w:tr>
      <w:tr w:rsidR="000C537C" w14:paraId="7321CC85" w14:textId="77777777">
        <w:tc>
          <w:tcPr>
            <w:tcW w:w="5445" w:type="dxa"/>
            <w:tcMar>
              <w:top w:w="100" w:type="dxa"/>
              <w:left w:w="100" w:type="dxa"/>
              <w:bottom w:w="100" w:type="dxa"/>
              <w:right w:w="100" w:type="dxa"/>
            </w:tcMar>
          </w:tcPr>
          <w:p w14:paraId="0B7DB0DF" w14:textId="77777777" w:rsidR="000C537C" w:rsidRDefault="004F51AC">
            <w:pPr>
              <w:widowControl w:val="0"/>
              <w:jc w:val="left"/>
            </w:pPr>
            <w:r>
              <w:t>$ 50,001 and less than $ 100,000</w:t>
            </w:r>
          </w:p>
        </w:tc>
        <w:tc>
          <w:tcPr>
            <w:tcW w:w="5445" w:type="dxa"/>
            <w:tcMar>
              <w:top w:w="100" w:type="dxa"/>
              <w:left w:w="100" w:type="dxa"/>
              <w:bottom w:w="100" w:type="dxa"/>
              <w:right w:w="100" w:type="dxa"/>
            </w:tcMar>
          </w:tcPr>
          <w:p w14:paraId="6FF70904" w14:textId="77777777" w:rsidR="000C537C" w:rsidRDefault="004F51AC">
            <w:pPr>
              <w:widowControl w:val="0"/>
              <w:jc w:val="left"/>
            </w:pPr>
            <w:r>
              <w:t>$ 300.00 per calendar day</w:t>
            </w:r>
          </w:p>
        </w:tc>
      </w:tr>
      <w:tr w:rsidR="000C537C" w14:paraId="40674DA6" w14:textId="77777777">
        <w:tc>
          <w:tcPr>
            <w:tcW w:w="5445" w:type="dxa"/>
            <w:tcMar>
              <w:top w:w="100" w:type="dxa"/>
              <w:left w:w="100" w:type="dxa"/>
              <w:bottom w:w="100" w:type="dxa"/>
              <w:right w:w="100" w:type="dxa"/>
            </w:tcMar>
          </w:tcPr>
          <w:p w14:paraId="72B00412" w14:textId="77777777" w:rsidR="000C537C" w:rsidRDefault="004F51AC">
            <w:pPr>
              <w:widowControl w:val="0"/>
              <w:jc w:val="left"/>
            </w:pPr>
            <w:r>
              <w:t>$ 100,001 and less than $ 250,000</w:t>
            </w:r>
          </w:p>
        </w:tc>
        <w:tc>
          <w:tcPr>
            <w:tcW w:w="5445" w:type="dxa"/>
            <w:tcMar>
              <w:top w:w="100" w:type="dxa"/>
              <w:left w:w="100" w:type="dxa"/>
              <w:bottom w:w="100" w:type="dxa"/>
              <w:right w:w="100" w:type="dxa"/>
            </w:tcMar>
          </w:tcPr>
          <w:p w14:paraId="65992D2F" w14:textId="77777777" w:rsidR="000C537C" w:rsidRDefault="004F51AC">
            <w:pPr>
              <w:widowControl w:val="0"/>
              <w:jc w:val="left"/>
            </w:pPr>
            <w:r>
              <w:t>$ 500.00 per calendar day</w:t>
            </w:r>
          </w:p>
        </w:tc>
      </w:tr>
      <w:tr w:rsidR="000C537C" w14:paraId="75080BC0" w14:textId="77777777">
        <w:tc>
          <w:tcPr>
            <w:tcW w:w="5445" w:type="dxa"/>
            <w:tcMar>
              <w:top w:w="100" w:type="dxa"/>
              <w:left w:w="100" w:type="dxa"/>
              <w:bottom w:w="100" w:type="dxa"/>
              <w:right w:w="100" w:type="dxa"/>
            </w:tcMar>
          </w:tcPr>
          <w:p w14:paraId="561AB085" w14:textId="77777777" w:rsidR="000C537C" w:rsidRDefault="004F51AC">
            <w:pPr>
              <w:widowControl w:val="0"/>
              <w:jc w:val="left"/>
            </w:pPr>
            <w:r>
              <w:t>$ 251,001 and less than $ 500,000</w:t>
            </w:r>
          </w:p>
        </w:tc>
        <w:tc>
          <w:tcPr>
            <w:tcW w:w="5445" w:type="dxa"/>
            <w:tcMar>
              <w:top w:w="100" w:type="dxa"/>
              <w:left w:w="100" w:type="dxa"/>
              <w:bottom w:w="100" w:type="dxa"/>
              <w:right w:w="100" w:type="dxa"/>
            </w:tcMar>
          </w:tcPr>
          <w:p w14:paraId="58F2C8A3" w14:textId="77777777" w:rsidR="000C537C" w:rsidRDefault="004F51AC">
            <w:pPr>
              <w:widowControl w:val="0"/>
              <w:jc w:val="left"/>
            </w:pPr>
            <w:r>
              <w:t>$ 1,000.00 per calendar day</w:t>
            </w:r>
          </w:p>
        </w:tc>
      </w:tr>
      <w:tr w:rsidR="000C537C" w14:paraId="71D0B467" w14:textId="77777777">
        <w:tc>
          <w:tcPr>
            <w:tcW w:w="5445" w:type="dxa"/>
            <w:tcMar>
              <w:top w:w="100" w:type="dxa"/>
              <w:left w:w="100" w:type="dxa"/>
              <w:bottom w:w="100" w:type="dxa"/>
              <w:right w:w="100" w:type="dxa"/>
            </w:tcMar>
          </w:tcPr>
          <w:p w14:paraId="50B7AC3A" w14:textId="77777777" w:rsidR="000C537C" w:rsidRDefault="004F51AC">
            <w:pPr>
              <w:widowControl w:val="0"/>
              <w:jc w:val="left"/>
            </w:pPr>
            <w:r>
              <w:t>$ 500,000 and less than $1,000,000</w:t>
            </w:r>
          </w:p>
        </w:tc>
        <w:tc>
          <w:tcPr>
            <w:tcW w:w="5445" w:type="dxa"/>
            <w:tcMar>
              <w:top w:w="100" w:type="dxa"/>
              <w:left w:w="100" w:type="dxa"/>
              <w:bottom w:w="100" w:type="dxa"/>
              <w:right w:w="100" w:type="dxa"/>
            </w:tcMar>
          </w:tcPr>
          <w:p w14:paraId="31570111" w14:textId="77777777" w:rsidR="000C537C" w:rsidRDefault="004F51AC">
            <w:pPr>
              <w:widowControl w:val="0"/>
              <w:jc w:val="left"/>
            </w:pPr>
            <w:r>
              <w:t>$ 2,000.00 per calendar day</w:t>
            </w:r>
          </w:p>
        </w:tc>
      </w:tr>
      <w:tr w:rsidR="000C537C" w14:paraId="10C9F316" w14:textId="77777777">
        <w:tc>
          <w:tcPr>
            <w:tcW w:w="5445" w:type="dxa"/>
            <w:tcMar>
              <w:top w:w="100" w:type="dxa"/>
              <w:left w:w="100" w:type="dxa"/>
              <w:bottom w:w="100" w:type="dxa"/>
              <w:right w:w="100" w:type="dxa"/>
            </w:tcMar>
          </w:tcPr>
          <w:p w14:paraId="6EA5BB57" w14:textId="77777777" w:rsidR="000C537C" w:rsidRDefault="004F51AC">
            <w:pPr>
              <w:widowControl w:val="0"/>
              <w:jc w:val="left"/>
            </w:pPr>
            <w:r>
              <w:t>$ 1,000,000 and over</w:t>
            </w:r>
          </w:p>
        </w:tc>
        <w:tc>
          <w:tcPr>
            <w:tcW w:w="5445" w:type="dxa"/>
            <w:tcMar>
              <w:top w:w="100" w:type="dxa"/>
              <w:left w:w="100" w:type="dxa"/>
              <w:bottom w:w="100" w:type="dxa"/>
              <w:right w:w="100" w:type="dxa"/>
            </w:tcMar>
          </w:tcPr>
          <w:p w14:paraId="6710F668" w14:textId="77777777" w:rsidR="000C537C" w:rsidRDefault="004F51AC">
            <w:pPr>
              <w:widowControl w:val="0"/>
              <w:jc w:val="left"/>
            </w:pPr>
            <w:r>
              <w:t>$ 2,500.00 per calendar day</w:t>
            </w:r>
          </w:p>
        </w:tc>
      </w:tr>
    </w:tbl>
    <w:p w14:paraId="2E7F5DC6" w14:textId="77777777" w:rsidR="000C537C" w:rsidRDefault="004F51AC">
      <w:pPr>
        <w:widowControl w:val="0"/>
        <w:pBdr>
          <w:top w:val="nil"/>
          <w:left w:val="nil"/>
          <w:bottom w:val="nil"/>
          <w:right w:val="nil"/>
          <w:between w:val="nil"/>
        </w:pBdr>
        <w:jc w:val="left"/>
        <w:sectPr w:rsidR="000C537C">
          <w:footerReference w:type="default" r:id="rId13"/>
          <w:footerReference w:type="first" r:id="rId14"/>
          <w:pgSz w:w="12240" w:h="15840"/>
          <w:pgMar w:top="720" w:right="630" w:bottom="720" w:left="720" w:header="720" w:footer="431" w:gutter="0"/>
          <w:pgNumType w:start="1"/>
          <w:cols w:space="720"/>
          <w:titlePg/>
        </w:sectPr>
      </w:pPr>
      <w:r>
        <w:rPr>
          <w:color w:val="000000"/>
        </w:rPr>
        <w:t xml:space="preserve"> </w:t>
      </w:r>
    </w:p>
    <w:p w14:paraId="673D330B" w14:textId="673DDB1C" w:rsidR="000C537C" w:rsidRDefault="004F51AC">
      <w:pPr>
        <w:widowControl w:val="0"/>
        <w:pBdr>
          <w:top w:val="nil"/>
          <w:left w:val="nil"/>
          <w:bottom w:val="nil"/>
          <w:right w:val="nil"/>
          <w:between w:val="nil"/>
        </w:pBdr>
        <w:ind w:right="353"/>
        <w:jc w:val="left"/>
        <w:rPr>
          <w:color w:val="000000"/>
        </w:rPr>
      </w:pPr>
      <w:r>
        <w:rPr>
          <w:color w:val="000000"/>
        </w:rPr>
        <w:t xml:space="preserve">The Board may assess liquidated damages by deducting the amount from monies that may be due or become due </w:t>
      </w:r>
      <w:r w:rsidR="002D443C">
        <w:rPr>
          <w:color w:val="000000"/>
        </w:rPr>
        <w:t>for the work</w:t>
      </w:r>
      <w:r>
        <w:rPr>
          <w:color w:val="000000"/>
        </w:rPr>
        <w:t xml:space="preserve">. </w:t>
      </w:r>
    </w:p>
    <w:p w14:paraId="31DC1D17" w14:textId="77777777" w:rsidR="000C537C" w:rsidRDefault="000C537C">
      <w:pPr>
        <w:widowControl w:val="0"/>
        <w:pBdr>
          <w:top w:val="nil"/>
          <w:left w:val="nil"/>
          <w:bottom w:val="nil"/>
          <w:right w:val="nil"/>
          <w:between w:val="nil"/>
        </w:pBdr>
        <w:ind w:right="343"/>
        <w:jc w:val="left"/>
      </w:pPr>
    </w:p>
    <w:p w14:paraId="6454CB01" w14:textId="4B0BBA08" w:rsidR="000C537C" w:rsidRDefault="004F51AC">
      <w:pPr>
        <w:widowControl w:val="0"/>
        <w:pBdr>
          <w:top w:val="nil"/>
          <w:left w:val="nil"/>
          <w:bottom w:val="nil"/>
          <w:right w:val="nil"/>
          <w:between w:val="nil"/>
        </w:pBdr>
        <w:ind w:right="343"/>
        <w:jc w:val="left"/>
        <w:rPr>
          <w:color w:val="000000"/>
        </w:rPr>
      </w:pPr>
      <w:r>
        <w:rPr>
          <w:color w:val="000000"/>
        </w:rPr>
        <w:t xml:space="preserve">The Board may also assess the contractor for additional damages for costs the Board may incur </w:t>
      </w:r>
      <w:r w:rsidR="002D443C">
        <w:rPr>
          <w:color w:val="000000"/>
        </w:rPr>
        <w:t xml:space="preserve">due to </w:t>
      </w:r>
      <w:r>
        <w:rPr>
          <w:color w:val="000000"/>
        </w:rPr>
        <w:t xml:space="preserve">each day the project remains uncompleted. These costs include but are not limited to: </w:t>
      </w:r>
    </w:p>
    <w:p w14:paraId="23FCC26D" w14:textId="77777777" w:rsidR="000C537C" w:rsidRDefault="004F51AC">
      <w:pPr>
        <w:widowControl w:val="0"/>
        <w:numPr>
          <w:ilvl w:val="0"/>
          <w:numId w:val="26"/>
        </w:numPr>
        <w:pBdr>
          <w:top w:val="nil"/>
          <w:left w:val="nil"/>
          <w:bottom w:val="nil"/>
          <w:right w:val="nil"/>
          <w:between w:val="nil"/>
        </w:pBdr>
        <w:jc w:val="left"/>
        <w:rPr>
          <w:color w:val="000000"/>
        </w:rPr>
      </w:pPr>
      <w:r>
        <w:rPr>
          <w:color w:val="000000"/>
        </w:rPr>
        <w:t xml:space="preserve">Construction management fees </w:t>
      </w:r>
    </w:p>
    <w:p w14:paraId="32BB9A01" w14:textId="77777777" w:rsidR="000C537C" w:rsidRDefault="004F51AC">
      <w:pPr>
        <w:widowControl w:val="0"/>
        <w:numPr>
          <w:ilvl w:val="0"/>
          <w:numId w:val="26"/>
        </w:numPr>
        <w:pBdr>
          <w:top w:val="nil"/>
          <w:left w:val="nil"/>
          <w:bottom w:val="nil"/>
          <w:right w:val="nil"/>
          <w:between w:val="nil"/>
        </w:pBdr>
        <w:jc w:val="left"/>
        <w:rPr>
          <w:color w:val="000000"/>
        </w:rPr>
      </w:pPr>
      <w:r>
        <w:rPr>
          <w:color w:val="000000"/>
        </w:rPr>
        <w:t xml:space="preserve">Architect/engineer fees </w:t>
      </w:r>
    </w:p>
    <w:p w14:paraId="620FDA00" w14:textId="77777777" w:rsidR="000C537C" w:rsidRDefault="004F51AC">
      <w:pPr>
        <w:widowControl w:val="0"/>
        <w:numPr>
          <w:ilvl w:val="0"/>
          <w:numId w:val="26"/>
        </w:numPr>
        <w:pBdr>
          <w:top w:val="nil"/>
          <w:left w:val="nil"/>
          <w:bottom w:val="nil"/>
          <w:right w:val="nil"/>
          <w:between w:val="nil"/>
        </w:pBdr>
        <w:jc w:val="left"/>
        <w:rPr>
          <w:color w:val="000000"/>
        </w:rPr>
      </w:pPr>
      <w:r>
        <w:rPr>
          <w:color w:val="000000"/>
        </w:rPr>
        <w:t xml:space="preserve">District administrative costs </w:t>
      </w:r>
    </w:p>
    <w:p w14:paraId="152B1056" w14:textId="77777777" w:rsidR="000C537C" w:rsidRDefault="004F51AC">
      <w:pPr>
        <w:widowControl w:val="0"/>
        <w:numPr>
          <w:ilvl w:val="0"/>
          <w:numId w:val="26"/>
        </w:numPr>
        <w:pBdr>
          <w:top w:val="nil"/>
          <w:left w:val="nil"/>
          <w:bottom w:val="nil"/>
          <w:right w:val="nil"/>
          <w:between w:val="nil"/>
        </w:pBdr>
        <w:ind w:right="341"/>
        <w:jc w:val="left"/>
        <w:rPr>
          <w:color w:val="000000"/>
        </w:rPr>
      </w:pPr>
      <w:r>
        <w:rPr>
          <w:color w:val="000000"/>
        </w:rPr>
        <w:t xml:space="preserve">Any inspector or inspectors necessarily employed by the Board of Education on the work for any number of days in excess of the number allowed in the specifications </w:t>
      </w:r>
    </w:p>
    <w:p w14:paraId="301E8105" w14:textId="77777777" w:rsidR="000C537C" w:rsidRDefault="000C537C">
      <w:pPr>
        <w:widowControl w:val="0"/>
        <w:pBdr>
          <w:top w:val="nil"/>
          <w:left w:val="nil"/>
          <w:bottom w:val="nil"/>
          <w:right w:val="nil"/>
          <w:between w:val="nil"/>
        </w:pBdr>
        <w:ind w:right="332"/>
        <w:jc w:val="both"/>
      </w:pPr>
    </w:p>
    <w:p w14:paraId="1D486520" w14:textId="77777777" w:rsidR="000C537C" w:rsidRDefault="004F51AC">
      <w:pPr>
        <w:widowControl w:val="0"/>
        <w:pBdr>
          <w:top w:val="nil"/>
          <w:left w:val="nil"/>
          <w:bottom w:val="nil"/>
          <w:right w:val="nil"/>
          <w:between w:val="nil"/>
        </w:pBdr>
        <w:ind w:right="332"/>
        <w:jc w:val="both"/>
        <w:rPr>
          <w:color w:val="000000"/>
        </w:rPr>
      </w:pPr>
      <w:r>
        <w:rPr>
          <w:color w:val="000000"/>
        </w:rPr>
        <w:t xml:space="preserve">The Board of Education may also assess against all monies owed to the contractor, liquidated damages for the violation of any terms and conditions of the contract or agreement by the contractor or the failure to perform said contract or agreement in accordance with its terms and conditions or the terms or conditions of the “Public School Contracts Law,” in accordance with and pursuant to N.J.S.A. 18A:18A-19 and 18A:18A-41.  </w:t>
      </w:r>
    </w:p>
    <w:p w14:paraId="7D5C3AF6" w14:textId="77777777" w:rsidR="000C537C" w:rsidRDefault="000C537C">
      <w:pPr>
        <w:widowControl w:val="0"/>
        <w:pBdr>
          <w:top w:val="nil"/>
          <w:left w:val="nil"/>
          <w:bottom w:val="nil"/>
          <w:right w:val="nil"/>
          <w:between w:val="nil"/>
        </w:pBdr>
        <w:jc w:val="left"/>
        <w:rPr>
          <w:b/>
          <w:bCs/>
        </w:rPr>
      </w:pPr>
    </w:p>
    <w:p w14:paraId="458E8C4B" w14:textId="4A4A3980" w:rsidR="002D443C" w:rsidRPr="00CA21A1" w:rsidRDefault="002D443C">
      <w:pPr>
        <w:widowControl w:val="0"/>
        <w:pBdr>
          <w:top w:val="nil"/>
          <w:left w:val="nil"/>
          <w:bottom w:val="nil"/>
          <w:right w:val="nil"/>
          <w:between w:val="nil"/>
        </w:pBdr>
        <w:jc w:val="left"/>
      </w:pPr>
      <w:r>
        <w:t xml:space="preserve">At the Board’s option, if any given work order is uncomplete by an agreed-upon date or a date to be determined by the Board, the Board may elect to forego the assessment of liquidated damages and retain, at its sole discretion, an alternate contractor to complete the work. In such event, the Board will cease payment to contractor for any uncompleted, nonconforming or remaining work and back charge this vendor the amount of  cost increase to complete the work. </w:t>
      </w:r>
    </w:p>
    <w:p w14:paraId="2E017D83" w14:textId="77777777" w:rsidR="000C537C" w:rsidRDefault="000C537C">
      <w:pPr>
        <w:widowControl w:val="0"/>
        <w:pBdr>
          <w:top w:val="nil"/>
          <w:left w:val="nil"/>
          <w:bottom w:val="nil"/>
          <w:right w:val="nil"/>
          <w:between w:val="nil"/>
        </w:pBdr>
        <w:jc w:val="left"/>
        <w:rPr>
          <w:b/>
          <w:bCs/>
        </w:rPr>
      </w:pPr>
    </w:p>
    <w:p w14:paraId="0A38C962" w14:textId="77777777" w:rsidR="000C537C" w:rsidRDefault="004F51AC">
      <w:pPr>
        <w:widowControl w:val="0"/>
        <w:pBdr>
          <w:top w:val="nil"/>
          <w:left w:val="nil"/>
          <w:bottom w:val="nil"/>
          <w:right w:val="nil"/>
          <w:between w:val="nil"/>
        </w:pBdr>
        <w:jc w:val="left"/>
        <w:rPr>
          <w:b/>
          <w:bCs/>
          <w:i/>
          <w:iCs/>
          <w:color w:val="000000"/>
        </w:rPr>
      </w:pPr>
      <w:r>
        <w:rPr>
          <w:b/>
          <w:bCs/>
          <w:color w:val="000000"/>
        </w:rPr>
        <w:t xml:space="preserve">31. MAINTENANCE BONDS - </w:t>
      </w:r>
      <w:r>
        <w:rPr>
          <w:b/>
          <w:bCs/>
          <w:i/>
          <w:iCs/>
          <w:color w:val="000000"/>
        </w:rPr>
        <w:t xml:space="preserve">Not Required </w:t>
      </w:r>
    </w:p>
    <w:p w14:paraId="3F927052" w14:textId="77777777" w:rsidR="000C537C" w:rsidRDefault="004F51AC">
      <w:pPr>
        <w:widowControl w:val="0"/>
        <w:pBdr>
          <w:top w:val="nil"/>
          <w:left w:val="nil"/>
          <w:bottom w:val="nil"/>
          <w:right w:val="nil"/>
          <w:between w:val="nil"/>
        </w:pBdr>
        <w:ind w:right="343"/>
        <w:jc w:val="both"/>
        <w:rPr>
          <w:color w:val="000000"/>
        </w:rPr>
      </w:pPr>
      <w:r>
        <w:rPr>
          <w:color w:val="000000"/>
        </w:rPr>
        <w:t xml:space="preserve">When required by the Board of Education, the contractor shall furnish a Maintenance Bond for the total sum of the contract price, indemnifying the Board of Education against defects in construction for a period of two (2) years after the completion of the work, general wear and tear excepted. </w:t>
      </w:r>
    </w:p>
    <w:p w14:paraId="6FEBCAB6" w14:textId="77777777" w:rsidR="000C537C" w:rsidRDefault="000C537C">
      <w:pPr>
        <w:widowControl w:val="0"/>
        <w:pBdr>
          <w:top w:val="nil"/>
          <w:left w:val="nil"/>
          <w:bottom w:val="nil"/>
          <w:right w:val="nil"/>
          <w:between w:val="nil"/>
        </w:pBdr>
        <w:ind w:right="342"/>
        <w:jc w:val="both"/>
      </w:pPr>
    </w:p>
    <w:p w14:paraId="43CC888D" w14:textId="77777777" w:rsidR="000C537C" w:rsidRDefault="004F51AC">
      <w:pPr>
        <w:widowControl w:val="0"/>
        <w:pBdr>
          <w:top w:val="nil"/>
          <w:left w:val="nil"/>
          <w:bottom w:val="nil"/>
          <w:right w:val="nil"/>
          <w:between w:val="nil"/>
        </w:pBdr>
        <w:ind w:right="342"/>
        <w:jc w:val="both"/>
      </w:pPr>
      <w:r>
        <w:rPr>
          <w:color w:val="000000"/>
        </w:rPr>
        <w:t xml:space="preserve">The condition of this obligation is such that if the successful contractor shall indemnify and hold harmless the Board of Education from and against all losses, costs, damages, and expenses, whatsoever, which the Board may suffer or be compelled to pay because of the failure of the successful contractor to indemnify the Board against defects in construction for a period of two (2) years after the completion of the work. </w:t>
      </w:r>
    </w:p>
    <w:p w14:paraId="189F5A5F" w14:textId="77777777" w:rsidR="000C537C" w:rsidRDefault="000C537C">
      <w:pPr>
        <w:widowControl w:val="0"/>
        <w:pBdr>
          <w:top w:val="nil"/>
          <w:left w:val="nil"/>
          <w:bottom w:val="nil"/>
          <w:right w:val="nil"/>
          <w:between w:val="nil"/>
        </w:pBdr>
        <w:ind w:right="342"/>
        <w:jc w:val="both"/>
      </w:pPr>
    </w:p>
    <w:p w14:paraId="345ABD7D" w14:textId="77777777" w:rsidR="000C537C" w:rsidRDefault="004F51AC">
      <w:pPr>
        <w:widowControl w:val="0"/>
        <w:pBdr>
          <w:top w:val="nil"/>
          <w:left w:val="nil"/>
          <w:bottom w:val="nil"/>
          <w:right w:val="nil"/>
          <w:between w:val="nil"/>
        </w:pBdr>
        <w:ind w:right="342"/>
        <w:jc w:val="both"/>
        <w:rPr>
          <w:b/>
          <w:bCs/>
          <w:color w:val="000000"/>
        </w:rPr>
      </w:pPr>
      <w:r>
        <w:rPr>
          <w:b/>
          <w:bCs/>
          <w:color w:val="000000"/>
        </w:rPr>
        <w:t xml:space="preserve">32. NON-COLLUSION AFFIDAVIT </w:t>
      </w:r>
    </w:p>
    <w:p w14:paraId="1824291F" w14:textId="77777777" w:rsidR="000C537C" w:rsidRDefault="004F51AC">
      <w:pPr>
        <w:widowControl w:val="0"/>
        <w:pBdr>
          <w:top w:val="nil"/>
          <w:left w:val="nil"/>
          <w:bottom w:val="nil"/>
          <w:right w:val="nil"/>
          <w:between w:val="nil"/>
        </w:pBdr>
        <w:ind w:right="335"/>
        <w:jc w:val="both"/>
        <w:rPr>
          <w:color w:val="000000"/>
        </w:rPr>
      </w:pPr>
      <w:r>
        <w:rPr>
          <w:color w:val="000000"/>
        </w:rPr>
        <w:t xml:space="preserve">A notarized Non-Collusion Affidavit shall be submitted with the bid/proposal. The bidder/respondent has to certify that he has not directly or indirectly, entered into any agreement, participated in any collusion, discussed any or all parts of this proposal with any potential bidders, or otherwise taken any action in restraint of free, competitive bidding in connection with the bid and that all statements contained in the said proposal and this affidavit are true and correct, and made with full knowledge that the Board of Education relies upon the truth of the statements contained in the said proposal and in the statements contained in this affidavit in awarding the contract for the said bid. </w:t>
      </w:r>
    </w:p>
    <w:p w14:paraId="3E4A5364" w14:textId="77777777" w:rsidR="000C537C" w:rsidRDefault="000C537C">
      <w:pPr>
        <w:widowControl w:val="0"/>
        <w:pBdr>
          <w:top w:val="nil"/>
          <w:left w:val="nil"/>
          <w:bottom w:val="nil"/>
          <w:right w:val="nil"/>
          <w:between w:val="nil"/>
        </w:pBdr>
        <w:ind w:right="337"/>
        <w:jc w:val="both"/>
      </w:pPr>
    </w:p>
    <w:p w14:paraId="446E07F5" w14:textId="77777777" w:rsidR="000C537C" w:rsidRDefault="004F51AC">
      <w:pPr>
        <w:widowControl w:val="0"/>
        <w:pBdr>
          <w:top w:val="nil"/>
          <w:left w:val="nil"/>
          <w:bottom w:val="nil"/>
          <w:right w:val="nil"/>
          <w:between w:val="nil"/>
        </w:pBdr>
        <w:ind w:right="337"/>
        <w:jc w:val="both"/>
        <w:rPr>
          <w:color w:val="000000"/>
        </w:rPr>
      </w:pPr>
      <w:r>
        <w:rPr>
          <w:color w:val="000000"/>
        </w:rPr>
        <w:t xml:space="preserve">The respondent has to further warrant that no person or selling agency has been employed or retained to </w:t>
      </w:r>
      <w:r>
        <w:rPr>
          <w:color w:val="000000"/>
        </w:rPr>
        <w:lastRenderedPageBreak/>
        <w:t xml:space="preserve">solicit or secure such contract upon an agreement or understanding for a commission, percentage, brokerage, or contingent fee, except bona fide employees of bona fide established commercial or selling agencies maintained by the respondent. The Board of Education has provided a Non-Collusion Affidavit form here within the specifications package. All respondents are to complete, sign, have their signature notarized, and submit the form with the proposal response. </w:t>
      </w:r>
    </w:p>
    <w:p w14:paraId="4C3419AB" w14:textId="77777777" w:rsidR="000C537C" w:rsidRDefault="000C537C">
      <w:pPr>
        <w:widowControl w:val="0"/>
        <w:pBdr>
          <w:top w:val="nil"/>
          <w:left w:val="nil"/>
          <w:bottom w:val="nil"/>
          <w:right w:val="nil"/>
          <w:between w:val="nil"/>
        </w:pBdr>
        <w:ind w:right="342"/>
        <w:jc w:val="left"/>
        <w:rPr>
          <w:b/>
          <w:bCs/>
        </w:rPr>
      </w:pPr>
    </w:p>
    <w:p w14:paraId="05C9A2E5" w14:textId="77777777" w:rsidR="000C537C" w:rsidRDefault="004F51AC">
      <w:pPr>
        <w:widowControl w:val="0"/>
        <w:pBdr>
          <w:top w:val="nil"/>
          <w:left w:val="nil"/>
          <w:bottom w:val="nil"/>
          <w:right w:val="nil"/>
          <w:between w:val="nil"/>
        </w:pBdr>
        <w:ind w:right="342"/>
        <w:jc w:val="left"/>
        <w:rPr>
          <w:color w:val="000000"/>
        </w:rPr>
      </w:pPr>
      <w:r>
        <w:rPr>
          <w:b/>
          <w:bCs/>
          <w:color w:val="000000"/>
        </w:rPr>
        <w:t>Failure to submit the Non-Collusion Affidavit with the bid may be cause for the disqualification of the bid/proposal</w:t>
      </w:r>
      <w:r>
        <w:rPr>
          <w:color w:val="000000"/>
        </w:rPr>
        <w:t xml:space="preserve">. </w:t>
      </w:r>
    </w:p>
    <w:p w14:paraId="237AE2A4" w14:textId="77777777" w:rsidR="000C537C" w:rsidRDefault="000C537C">
      <w:pPr>
        <w:widowControl w:val="0"/>
        <w:pBdr>
          <w:top w:val="nil"/>
          <w:left w:val="nil"/>
          <w:bottom w:val="nil"/>
          <w:right w:val="nil"/>
          <w:between w:val="nil"/>
        </w:pBdr>
        <w:jc w:val="left"/>
        <w:rPr>
          <w:b/>
          <w:bCs/>
        </w:rPr>
      </w:pPr>
    </w:p>
    <w:p w14:paraId="3C5570F0"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33. NOTICE (AUTHORIZATION) TO PROCEED N.J.S.A. 18A:18A-36 (b) </w:t>
      </w:r>
    </w:p>
    <w:p w14:paraId="34DA8C57" w14:textId="77777777" w:rsidR="000C537C" w:rsidRDefault="004F51AC">
      <w:pPr>
        <w:widowControl w:val="0"/>
        <w:pBdr>
          <w:top w:val="nil"/>
          <w:left w:val="nil"/>
          <w:bottom w:val="nil"/>
          <w:right w:val="nil"/>
          <w:between w:val="nil"/>
        </w:pBdr>
        <w:ind w:right="339"/>
        <w:jc w:val="both"/>
        <w:rPr>
          <w:color w:val="000000"/>
        </w:rPr>
      </w:pPr>
      <w:r>
        <w:rPr>
          <w:color w:val="000000"/>
        </w:rPr>
        <w:t xml:space="preserve">The contractor shall not perform any work or provide any services, materials, or supplies until a Notice (Authorization) to Proceed is received from the Office of the School Business Administrator. (N.J.S.A. 18A:18A-36(b)). </w:t>
      </w:r>
    </w:p>
    <w:p w14:paraId="3F46C7B0" w14:textId="77777777" w:rsidR="000C537C" w:rsidRDefault="000C537C">
      <w:pPr>
        <w:widowControl w:val="0"/>
        <w:pBdr>
          <w:top w:val="nil"/>
          <w:left w:val="nil"/>
          <w:bottom w:val="nil"/>
          <w:right w:val="nil"/>
          <w:between w:val="nil"/>
        </w:pBdr>
        <w:ind w:right="334"/>
        <w:jc w:val="both"/>
      </w:pPr>
    </w:p>
    <w:p w14:paraId="19677BDD" w14:textId="77777777" w:rsidR="000C537C" w:rsidRDefault="004F51AC">
      <w:pPr>
        <w:widowControl w:val="0"/>
        <w:pBdr>
          <w:top w:val="nil"/>
          <w:left w:val="nil"/>
          <w:bottom w:val="nil"/>
          <w:right w:val="nil"/>
          <w:between w:val="nil"/>
        </w:pBdr>
        <w:ind w:right="334"/>
        <w:jc w:val="both"/>
        <w:rPr>
          <w:color w:val="000000"/>
        </w:rPr>
      </w:pPr>
      <w:r>
        <w:rPr>
          <w:color w:val="000000"/>
        </w:rPr>
        <w:t xml:space="preserve">The Board of Education only recognizes the contractor's receipt of an approved signed purchase order as a Notice to Proceed. No word of mouth, phone, fax, e-mail, letter, or other form of communication to proceed is a valid Notice to Proceed. </w:t>
      </w:r>
    </w:p>
    <w:p w14:paraId="3207875B" w14:textId="77777777" w:rsidR="000C537C" w:rsidRDefault="000C537C">
      <w:pPr>
        <w:widowControl w:val="0"/>
        <w:pBdr>
          <w:top w:val="nil"/>
          <w:left w:val="nil"/>
          <w:bottom w:val="nil"/>
          <w:right w:val="nil"/>
          <w:between w:val="nil"/>
        </w:pBdr>
        <w:ind w:right="335"/>
        <w:jc w:val="both"/>
      </w:pPr>
    </w:p>
    <w:p w14:paraId="65E07F21" w14:textId="77777777" w:rsidR="000C537C" w:rsidRDefault="004F51AC">
      <w:pPr>
        <w:widowControl w:val="0"/>
        <w:pBdr>
          <w:top w:val="nil"/>
          <w:left w:val="nil"/>
          <w:bottom w:val="nil"/>
          <w:right w:val="nil"/>
          <w:between w:val="nil"/>
        </w:pBdr>
        <w:ind w:right="335"/>
        <w:jc w:val="both"/>
        <w:rPr>
          <w:color w:val="000000"/>
        </w:rPr>
      </w:pPr>
      <w:r>
        <w:rPr>
          <w:color w:val="000000"/>
        </w:rPr>
        <w:t xml:space="preserve">The Board intends to officially notify the Contractor to whom the contract was awarded through a Notice to Proceed letter issued by the School Business Administrator. A purchase order will accompany the Notice to Proceed letter. The contractor shall submit certain documents to the Board as requested in the Notice to Proceed letter. </w:t>
      </w:r>
    </w:p>
    <w:p w14:paraId="707A035B" w14:textId="77777777" w:rsidR="000C537C" w:rsidRDefault="000C537C">
      <w:pPr>
        <w:widowControl w:val="0"/>
        <w:pBdr>
          <w:top w:val="nil"/>
          <w:left w:val="nil"/>
          <w:bottom w:val="nil"/>
          <w:right w:val="nil"/>
          <w:between w:val="nil"/>
        </w:pBdr>
        <w:jc w:val="left"/>
        <w:rPr>
          <w:b/>
          <w:bCs/>
        </w:rPr>
      </w:pPr>
    </w:p>
    <w:p w14:paraId="13DFA941"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34. PAYMENTS </w:t>
      </w:r>
    </w:p>
    <w:p w14:paraId="066CEB5F" w14:textId="77777777" w:rsidR="000C537C" w:rsidRDefault="004F51AC">
      <w:pPr>
        <w:widowControl w:val="0"/>
        <w:pBdr>
          <w:top w:val="nil"/>
          <w:left w:val="nil"/>
          <w:bottom w:val="nil"/>
          <w:right w:val="nil"/>
          <w:between w:val="nil"/>
        </w:pBdr>
        <w:ind w:right="342"/>
        <w:jc w:val="left"/>
        <w:rPr>
          <w:color w:val="000000"/>
        </w:rPr>
      </w:pPr>
      <w:r>
        <w:rPr>
          <w:color w:val="000000"/>
        </w:rPr>
        <w:t xml:space="preserve">Every effort will be made to pay vendors and contractors within thirty (30) to sixty (60) days provided the Board of Education receives the appropriate documentation including but not limited to: </w:t>
      </w:r>
    </w:p>
    <w:p w14:paraId="1B8E5D4D" w14:textId="77777777" w:rsidR="000C537C" w:rsidRDefault="000C537C">
      <w:pPr>
        <w:widowControl w:val="0"/>
        <w:pBdr>
          <w:top w:val="nil"/>
          <w:left w:val="nil"/>
          <w:bottom w:val="nil"/>
          <w:right w:val="nil"/>
          <w:between w:val="nil"/>
        </w:pBdr>
        <w:jc w:val="left"/>
      </w:pPr>
    </w:p>
    <w:p w14:paraId="3F9E18E2" w14:textId="77777777" w:rsidR="000C537C" w:rsidRDefault="004F51AC">
      <w:pPr>
        <w:widowControl w:val="0"/>
        <w:pBdr>
          <w:top w:val="nil"/>
          <w:left w:val="nil"/>
          <w:bottom w:val="nil"/>
          <w:right w:val="nil"/>
          <w:between w:val="nil"/>
        </w:pBdr>
        <w:jc w:val="left"/>
        <w:rPr>
          <w:color w:val="000000"/>
        </w:rPr>
      </w:pPr>
      <w:r>
        <w:rPr>
          <w:color w:val="000000"/>
        </w:rPr>
        <w:t xml:space="preserve"> </w:t>
      </w:r>
      <w:r>
        <w:rPr>
          <w:rFonts w:ascii="Arial Unicode MS" w:eastAsia="Arial Unicode MS" w:hAnsi="Arial Unicode MS" w:cs="Arial Unicode MS"/>
          <w:color w:val="000000"/>
        </w:rPr>
        <w:t xml:space="preserve">∙ </w:t>
      </w:r>
      <w:r>
        <w:rPr>
          <w:color w:val="000000"/>
        </w:rPr>
        <w:t xml:space="preserve">Signed voucher by the vendor/contractor </w:t>
      </w:r>
      <w:r>
        <w:rPr>
          <w:rFonts w:ascii="Arial Unicode MS" w:eastAsia="Arial Unicode MS" w:hAnsi="Arial Unicode MS" w:cs="Arial Unicode MS"/>
          <w:color w:val="000000"/>
        </w:rPr>
        <w:t xml:space="preserve">∙ </w:t>
      </w:r>
      <w:r>
        <w:rPr>
          <w:color w:val="000000"/>
        </w:rPr>
        <w:t xml:space="preserve">Packing slips </w:t>
      </w:r>
      <w:r>
        <w:rPr>
          <w:rFonts w:ascii="Arial Unicode MS" w:eastAsia="Arial Unicode MS" w:hAnsi="Arial Unicode MS" w:cs="Arial Unicode MS"/>
          <w:color w:val="000000"/>
        </w:rPr>
        <w:t xml:space="preserve">∙ </w:t>
      </w:r>
      <w:r>
        <w:rPr>
          <w:color w:val="000000"/>
        </w:rPr>
        <w:t xml:space="preserve">Invoices </w:t>
      </w:r>
    </w:p>
    <w:p w14:paraId="2F2D5BA3" w14:textId="77777777" w:rsidR="000C537C" w:rsidRDefault="000C537C">
      <w:pPr>
        <w:widowControl w:val="0"/>
        <w:pBdr>
          <w:top w:val="nil"/>
          <w:left w:val="nil"/>
          <w:bottom w:val="nil"/>
          <w:right w:val="nil"/>
          <w:between w:val="nil"/>
        </w:pBdr>
        <w:ind w:right="334"/>
        <w:jc w:val="both"/>
      </w:pPr>
    </w:p>
    <w:p w14:paraId="696B45B9" w14:textId="77777777" w:rsidR="000C537C" w:rsidRDefault="004F51AC">
      <w:pPr>
        <w:widowControl w:val="0"/>
        <w:pBdr>
          <w:top w:val="nil"/>
          <w:left w:val="nil"/>
          <w:bottom w:val="nil"/>
          <w:right w:val="nil"/>
          <w:between w:val="nil"/>
        </w:pBdr>
        <w:ind w:right="334"/>
        <w:jc w:val="both"/>
        <w:rPr>
          <w:color w:val="000000"/>
        </w:rPr>
      </w:pPr>
      <w:r>
        <w:rPr>
          <w:color w:val="000000"/>
        </w:rPr>
        <w:t xml:space="preserve">Payment will be rendered upon completion of services or delivery of full order to the satisfaction of the Board of Education unless otherwise agreed to by written contract or mandated by State Law*. The Board may, at its discretion, make partial payments. All payments are subject to approval by the Board of </w:t>
      </w:r>
    </w:p>
    <w:p w14:paraId="535ECC82" w14:textId="77777777" w:rsidR="000C537C" w:rsidRDefault="000C537C">
      <w:pPr>
        <w:widowControl w:val="0"/>
        <w:pBdr>
          <w:top w:val="nil"/>
          <w:left w:val="nil"/>
          <w:bottom w:val="nil"/>
          <w:right w:val="nil"/>
          <w:between w:val="nil"/>
        </w:pBdr>
        <w:ind w:left="869"/>
        <w:jc w:val="left"/>
        <w:rPr>
          <w:color w:val="7F7F7F"/>
        </w:rPr>
      </w:pPr>
    </w:p>
    <w:p w14:paraId="76D86C31" w14:textId="77777777" w:rsidR="000C537C" w:rsidRDefault="004F51AC">
      <w:pPr>
        <w:widowControl w:val="0"/>
        <w:pBdr>
          <w:top w:val="nil"/>
          <w:left w:val="nil"/>
          <w:bottom w:val="nil"/>
          <w:right w:val="nil"/>
          <w:between w:val="nil"/>
        </w:pBdr>
        <w:ind w:left="884" w:right="360"/>
        <w:jc w:val="left"/>
        <w:rPr>
          <w:color w:val="000000"/>
        </w:rPr>
      </w:pPr>
      <w:r>
        <w:rPr>
          <w:color w:val="000000"/>
        </w:rPr>
        <w:t xml:space="preserve">Education at a public meeting. Payment may be delayed from time to time, depending on the Board of Education meeting schedule. </w:t>
      </w:r>
    </w:p>
    <w:p w14:paraId="67BB9340" w14:textId="77777777" w:rsidR="000C537C" w:rsidRDefault="000C537C">
      <w:pPr>
        <w:widowControl w:val="0"/>
        <w:pBdr>
          <w:top w:val="nil"/>
          <w:left w:val="nil"/>
          <w:bottom w:val="nil"/>
          <w:right w:val="nil"/>
          <w:between w:val="nil"/>
        </w:pBdr>
        <w:jc w:val="left"/>
      </w:pPr>
    </w:p>
    <w:p w14:paraId="140AD68E" w14:textId="6584D70F" w:rsidR="00893F72" w:rsidRDefault="004F51AC">
      <w:pPr>
        <w:widowControl w:val="0"/>
        <w:pBdr>
          <w:top w:val="nil"/>
          <w:left w:val="nil"/>
          <w:bottom w:val="nil"/>
          <w:right w:val="nil"/>
          <w:between w:val="nil"/>
        </w:pBdr>
        <w:jc w:val="left"/>
        <w:rPr>
          <w:color w:val="000000"/>
        </w:rPr>
      </w:pPr>
      <w:r>
        <w:rPr>
          <w:color w:val="000000"/>
        </w:rPr>
        <w:t xml:space="preserve">* See N.J.S.A. 18A:18A-40.1--Public Works Contracts </w:t>
      </w:r>
    </w:p>
    <w:p w14:paraId="67623B9F" w14:textId="77777777" w:rsidR="000C537C" w:rsidRDefault="000C537C">
      <w:pPr>
        <w:widowControl w:val="0"/>
        <w:pBdr>
          <w:top w:val="nil"/>
          <w:left w:val="nil"/>
          <w:bottom w:val="nil"/>
          <w:right w:val="nil"/>
          <w:between w:val="nil"/>
        </w:pBdr>
        <w:jc w:val="left"/>
        <w:rPr>
          <w:b/>
          <w:bCs/>
        </w:rPr>
      </w:pPr>
    </w:p>
    <w:p w14:paraId="3E962F7C" w14:textId="77777777" w:rsidR="000C537C" w:rsidRDefault="004F51AC">
      <w:pPr>
        <w:widowControl w:val="0"/>
        <w:pBdr>
          <w:top w:val="nil"/>
          <w:left w:val="nil"/>
          <w:bottom w:val="nil"/>
          <w:right w:val="nil"/>
          <w:between w:val="nil"/>
        </w:pBdr>
        <w:jc w:val="left"/>
        <w:rPr>
          <w:b/>
          <w:bCs/>
        </w:rPr>
      </w:pPr>
      <w:r>
        <w:rPr>
          <w:b/>
          <w:bCs/>
          <w:color w:val="000000"/>
        </w:rPr>
        <w:t xml:space="preserve">35. PAYMENT, PARTIAL, WITHHOLDING </w:t>
      </w:r>
    </w:p>
    <w:p w14:paraId="22A87107" w14:textId="77777777" w:rsidR="000C537C" w:rsidRDefault="004F51AC">
      <w:pPr>
        <w:widowControl w:val="0"/>
        <w:numPr>
          <w:ilvl w:val="0"/>
          <w:numId w:val="70"/>
        </w:numPr>
        <w:pBdr>
          <w:top w:val="nil"/>
          <w:left w:val="nil"/>
          <w:bottom w:val="nil"/>
          <w:right w:val="nil"/>
          <w:between w:val="nil"/>
        </w:pBdr>
        <w:jc w:val="left"/>
        <w:rPr>
          <w:b/>
          <w:bCs/>
          <w:color w:val="000000"/>
        </w:rPr>
      </w:pPr>
      <w:r>
        <w:rPr>
          <w:b/>
          <w:bCs/>
          <w:color w:val="000000"/>
        </w:rPr>
        <w:t xml:space="preserve">Contract Thresholds; Partial Payments/Withholding </w:t>
      </w:r>
    </w:p>
    <w:p w14:paraId="3304F03C" w14:textId="77777777" w:rsidR="000C537C" w:rsidRDefault="004F51AC">
      <w:pPr>
        <w:widowControl w:val="0"/>
        <w:pBdr>
          <w:top w:val="nil"/>
          <w:left w:val="nil"/>
          <w:bottom w:val="nil"/>
          <w:right w:val="nil"/>
          <w:between w:val="nil"/>
        </w:pBdr>
        <w:ind w:firstLine="720"/>
        <w:jc w:val="left"/>
        <w:rPr>
          <w:color w:val="000000"/>
        </w:rPr>
      </w:pPr>
      <w:r>
        <w:rPr>
          <w:color w:val="000000"/>
        </w:rPr>
        <w:t xml:space="preserve">● Contracts – Less than $100,000 – Lump Sum Payment </w:t>
      </w:r>
    </w:p>
    <w:p w14:paraId="5F810DB4" w14:textId="77777777" w:rsidR="000C537C" w:rsidRDefault="004F51AC">
      <w:pPr>
        <w:widowControl w:val="0"/>
        <w:pBdr>
          <w:top w:val="nil"/>
          <w:left w:val="nil"/>
          <w:bottom w:val="nil"/>
          <w:right w:val="nil"/>
          <w:between w:val="nil"/>
        </w:pBdr>
        <w:ind w:left="881" w:right="340" w:firstLine="2"/>
        <w:jc w:val="left"/>
        <w:rPr>
          <w:color w:val="000000"/>
        </w:rPr>
      </w:pPr>
      <w:r>
        <w:rPr>
          <w:color w:val="000000"/>
        </w:rPr>
        <w:t xml:space="preserve">Public works contracts less than $100,000 shall be paid in one lump total sum, upon completion of the project and to the satisfaction of the Board of Education. (Ref. N.J.S.A. 18A:18A-40.1) </w:t>
      </w:r>
    </w:p>
    <w:p w14:paraId="74F79F69" w14:textId="77777777" w:rsidR="000C537C" w:rsidRDefault="004F51AC">
      <w:pPr>
        <w:widowControl w:val="0"/>
        <w:pBdr>
          <w:top w:val="nil"/>
          <w:left w:val="nil"/>
          <w:bottom w:val="nil"/>
          <w:right w:val="nil"/>
          <w:between w:val="nil"/>
        </w:pBdr>
        <w:ind w:firstLine="720"/>
        <w:jc w:val="left"/>
        <w:rPr>
          <w:color w:val="000000"/>
        </w:rPr>
      </w:pPr>
      <w:r>
        <w:rPr>
          <w:color w:val="000000"/>
        </w:rPr>
        <w:t xml:space="preserve">● Contracts – Exceeding $100,000 – Monthly Payments </w:t>
      </w:r>
    </w:p>
    <w:p w14:paraId="5AAB63FF" w14:textId="77777777" w:rsidR="000C537C" w:rsidRDefault="004F51AC">
      <w:pPr>
        <w:widowControl w:val="0"/>
        <w:pBdr>
          <w:top w:val="nil"/>
          <w:left w:val="nil"/>
          <w:bottom w:val="nil"/>
          <w:right w:val="nil"/>
          <w:between w:val="nil"/>
        </w:pBdr>
        <w:ind w:left="870" w:right="347" w:firstLine="13"/>
        <w:jc w:val="left"/>
        <w:rPr>
          <w:color w:val="000000"/>
        </w:rPr>
      </w:pPr>
      <w:r>
        <w:rPr>
          <w:color w:val="000000"/>
        </w:rPr>
        <w:t xml:space="preserve">Public works contracts that exceed $100,000 shall be paid with partial payments on a monthly basis for work that was completed to the satisfaction of the Board of Education.  </w:t>
      </w:r>
    </w:p>
    <w:p w14:paraId="7C281A5B" w14:textId="77777777" w:rsidR="000C537C" w:rsidRDefault="004F51AC">
      <w:pPr>
        <w:widowControl w:val="0"/>
        <w:pBdr>
          <w:top w:val="nil"/>
          <w:left w:val="nil"/>
          <w:bottom w:val="nil"/>
          <w:right w:val="nil"/>
          <w:between w:val="nil"/>
        </w:pBdr>
        <w:ind w:left="879"/>
        <w:jc w:val="left"/>
        <w:rPr>
          <w:color w:val="000000"/>
        </w:rPr>
      </w:pPr>
      <w:r>
        <w:rPr>
          <w:color w:val="000000"/>
        </w:rPr>
        <w:t xml:space="preserve">(Ref. N.J.S.A. 18A:18A-40.1) </w:t>
      </w:r>
    </w:p>
    <w:p w14:paraId="29880467" w14:textId="77777777" w:rsidR="000C537C" w:rsidRDefault="000C537C">
      <w:pPr>
        <w:widowControl w:val="0"/>
        <w:pBdr>
          <w:top w:val="nil"/>
          <w:left w:val="nil"/>
          <w:bottom w:val="nil"/>
          <w:right w:val="nil"/>
          <w:between w:val="nil"/>
        </w:pBdr>
        <w:jc w:val="left"/>
        <w:rPr>
          <w:b/>
          <w:bCs/>
        </w:rPr>
      </w:pPr>
    </w:p>
    <w:p w14:paraId="621DBA42" w14:textId="77777777" w:rsidR="000C537C" w:rsidRDefault="004F51AC">
      <w:pPr>
        <w:widowControl w:val="0"/>
        <w:numPr>
          <w:ilvl w:val="0"/>
          <w:numId w:val="70"/>
        </w:numPr>
        <w:pBdr>
          <w:top w:val="nil"/>
          <w:left w:val="nil"/>
          <w:bottom w:val="nil"/>
          <w:right w:val="nil"/>
          <w:between w:val="nil"/>
        </w:pBdr>
        <w:jc w:val="left"/>
        <w:rPr>
          <w:b/>
          <w:bCs/>
          <w:color w:val="000000"/>
        </w:rPr>
      </w:pPr>
      <w:r>
        <w:rPr>
          <w:b/>
          <w:bCs/>
          <w:color w:val="000000"/>
        </w:rPr>
        <w:t xml:space="preserve">Withholding of Monies – Percentage to be Withheld </w:t>
      </w:r>
    </w:p>
    <w:p w14:paraId="297F63D3" w14:textId="77777777" w:rsidR="000C537C" w:rsidRDefault="004F51AC">
      <w:pPr>
        <w:widowControl w:val="0"/>
        <w:pBdr>
          <w:top w:val="nil"/>
          <w:left w:val="nil"/>
          <w:bottom w:val="nil"/>
          <w:right w:val="nil"/>
          <w:between w:val="nil"/>
        </w:pBdr>
        <w:ind w:left="720" w:right="333"/>
        <w:jc w:val="left"/>
        <w:rPr>
          <w:color w:val="000000"/>
        </w:rPr>
      </w:pPr>
      <w:r>
        <w:rPr>
          <w:color w:val="000000"/>
        </w:rPr>
        <w:t xml:space="preserve">The Board of Education shall withhold the following percentages of outstanding balances of monies owed to contractors: </w:t>
      </w:r>
    </w:p>
    <w:p w14:paraId="17255412" w14:textId="77777777" w:rsidR="000C537C" w:rsidRDefault="004F51AC">
      <w:pPr>
        <w:widowControl w:val="0"/>
        <w:pBdr>
          <w:top w:val="nil"/>
          <w:left w:val="nil"/>
          <w:bottom w:val="nil"/>
          <w:right w:val="nil"/>
          <w:between w:val="nil"/>
        </w:pBdr>
        <w:ind w:firstLine="720"/>
        <w:jc w:val="left"/>
        <w:rPr>
          <w:color w:val="000000"/>
        </w:rPr>
      </w:pPr>
      <w:r>
        <w:rPr>
          <w:color w:val="000000"/>
        </w:rPr>
        <w:t xml:space="preserve">● Balances Exceeding $500,000 Two (2%) Percent </w:t>
      </w:r>
    </w:p>
    <w:p w14:paraId="0E16F5C8" w14:textId="77777777" w:rsidR="000C537C" w:rsidRDefault="004F51AC">
      <w:pPr>
        <w:widowControl w:val="0"/>
        <w:pBdr>
          <w:top w:val="nil"/>
          <w:left w:val="nil"/>
          <w:bottom w:val="nil"/>
          <w:right w:val="nil"/>
          <w:between w:val="nil"/>
        </w:pBdr>
        <w:ind w:firstLine="720"/>
        <w:jc w:val="left"/>
        <w:rPr>
          <w:color w:val="000000"/>
        </w:rPr>
      </w:pPr>
      <w:r>
        <w:rPr>
          <w:color w:val="000000"/>
        </w:rPr>
        <w:t xml:space="preserve">● Balances Less than $500,000 Five (5%) Percent </w:t>
      </w:r>
    </w:p>
    <w:p w14:paraId="21DFB8D3" w14:textId="77777777" w:rsidR="000C537C" w:rsidRDefault="000C537C">
      <w:pPr>
        <w:widowControl w:val="0"/>
        <w:pBdr>
          <w:top w:val="nil"/>
          <w:left w:val="nil"/>
          <w:bottom w:val="nil"/>
          <w:right w:val="nil"/>
          <w:between w:val="nil"/>
        </w:pBdr>
        <w:ind w:left="884" w:right="366" w:hanging="18"/>
        <w:jc w:val="left"/>
      </w:pPr>
    </w:p>
    <w:p w14:paraId="1EC22EDA" w14:textId="77777777" w:rsidR="000C537C" w:rsidRDefault="004F51AC">
      <w:pPr>
        <w:widowControl w:val="0"/>
        <w:pBdr>
          <w:top w:val="nil"/>
          <w:left w:val="nil"/>
          <w:bottom w:val="nil"/>
          <w:right w:val="nil"/>
          <w:between w:val="nil"/>
        </w:pBdr>
        <w:ind w:right="366"/>
        <w:jc w:val="left"/>
        <w:rPr>
          <w:color w:val="000000"/>
        </w:rPr>
      </w:pPr>
      <w:r>
        <w:rPr>
          <w:color w:val="000000"/>
        </w:rPr>
        <w:lastRenderedPageBreak/>
        <w:t xml:space="preserve">The amounts withheld shall be returned to the contracts upon fulfillment of the terms of the contract. (Ref. N.J.S.A. 18A:18A-40.3) </w:t>
      </w:r>
    </w:p>
    <w:p w14:paraId="1A8C1D84" w14:textId="77777777" w:rsidR="000C537C" w:rsidRDefault="000C537C">
      <w:pPr>
        <w:widowControl w:val="0"/>
        <w:pBdr>
          <w:top w:val="nil"/>
          <w:left w:val="nil"/>
          <w:bottom w:val="nil"/>
          <w:right w:val="nil"/>
          <w:between w:val="nil"/>
        </w:pBdr>
        <w:jc w:val="left"/>
        <w:rPr>
          <w:b/>
          <w:bCs/>
        </w:rPr>
      </w:pPr>
    </w:p>
    <w:p w14:paraId="0C550CE6" w14:textId="77777777" w:rsidR="000C537C" w:rsidRDefault="004F51AC">
      <w:pPr>
        <w:widowControl w:val="0"/>
        <w:numPr>
          <w:ilvl w:val="0"/>
          <w:numId w:val="70"/>
        </w:numPr>
        <w:pBdr>
          <w:top w:val="nil"/>
          <w:left w:val="nil"/>
          <w:bottom w:val="nil"/>
          <w:right w:val="nil"/>
          <w:between w:val="nil"/>
        </w:pBdr>
        <w:jc w:val="left"/>
        <w:rPr>
          <w:b/>
          <w:bCs/>
          <w:color w:val="000000"/>
        </w:rPr>
      </w:pPr>
      <w:r>
        <w:rPr>
          <w:b/>
          <w:bCs/>
          <w:color w:val="000000"/>
        </w:rPr>
        <w:t xml:space="preserve">Prompt Payment </w:t>
      </w:r>
    </w:p>
    <w:p w14:paraId="35DC9305" w14:textId="77777777" w:rsidR="000C537C" w:rsidRDefault="004F51AC">
      <w:pPr>
        <w:widowControl w:val="0"/>
        <w:pBdr>
          <w:top w:val="nil"/>
          <w:left w:val="nil"/>
          <w:bottom w:val="nil"/>
          <w:right w:val="nil"/>
          <w:between w:val="nil"/>
        </w:pBdr>
        <w:ind w:left="720" w:right="336"/>
        <w:jc w:val="both"/>
        <w:rPr>
          <w:color w:val="000000"/>
        </w:rPr>
      </w:pPr>
      <w:r>
        <w:rPr>
          <w:color w:val="000000"/>
        </w:rPr>
        <w:t xml:space="preserve">The Board of Education will provide payment in accordance with the “Prompt Payment” law as codified in N.J.S.A. 2A:30A-1 et seq. All payments to contractors are subject to approval by the Board of Education at a public meeting. </w:t>
      </w:r>
    </w:p>
    <w:p w14:paraId="6A00FAE2" w14:textId="77777777" w:rsidR="000C537C" w:rsidRDefault="000C537C">
      <w:pPr>
        <w:widowControl w:val="0"/>
        <w:pBdr>
          <w:top w:val="nil"/>
          <w:left w:val="nil"/>
          <w:bottom w:val="nil"/>
          <w:right w:val="nil"/>
          <w:between w:val="nil"/>
        </w:pBdr>
        <w:ind w:right="340"/>
        <w:jc w:val="both"/>
      </w:pPr>
    </w:p>
    <w:p w14:paraId="42A5A8A9" w14:textId="77777777" w:rsidR="000C537C" w:rsidRDefault="004F51AC">
      <w:pPr>
        <w:widowControl w:val="0"/>
        <w:pBdr>
          <w:top w:val="nil"/>
          <w:left w:val="nil"/>
          <w:bottom w:val="nil"/>
          <w:right w:val="nil"/>
          <w:between w:val="nil"/>
        </w:pBdr>
        <w:ind w:left="720" w:right="340"/>
        <w:jc w:val="both"/>
        <w:rPr>
          <w:color w:val="000000"/>
        </w:rPr>
      </w:pPr>
      <w:r>
        <w:rPr>
          <w:color w:val="000000"/>
        </w:rPr>
        <w:t xml:space="preserve">All bills submitted to the Board for approval and payment pursuant to N.J.S.A. 2A:30A-1 et seq. must comply with the following provisions. The “billing date” shall be the date that the contractor signs the certification on the voucher/purchase order that the work has been performed. These bills include all bills for improvements to real property and contracts for engineers, architects, surveyors, design, or skilled services relating to construction work. </w:t>
      </w:r>
    </w:p>
    <w:p w14:paraId="68443F32" w14:textId="77777777" w:rsidR="000C537C" w:rsidRDefault="000C537C">
      <w:pPr>
        <w:widowControl w:val="0"/>
        <w:pBdr>
          <w:top w:val="nil"/>
          <w:left w:val="nil"/>
          <w:bottom w:val="nil"/>
          <w:right w:val="nil"/>
          <w:between w:val="nil"/>
        </w:pBdr>
        <w:ind w:right="338"/>
        <w:jc w:val="both"/>
      </w:pPr>
    </w:p>
    <w:p w14:paraId="1D395F45" w14:textId="77777777" w:rsidR="000C537C" w:rsidRDefault="004F51AC">
      <w:pPr>
        <w:widowControl w:val="0"/>
        <w:pBdr>
          <w:top w:val="nil"/>
          <w:left w:val="nil"/>
          <w:bottom w:val="nil"/>
          <w:right w:val="nil"/>
          <w:between w:val="nil"/>
        </w:pBdr>
        <w:ind w:left="720" w:right="338"/>
        <w:jc w:val="both"/>
        <w:rPr>
          <w:color w:val="000000"/>
        </w:rPr>
      </w:pPr>
      <w:r>
        <w:rPr>
          <w:color w:val="000000"/>
        </w:rPr>
        <w:t xml:space="preserve">Bills that are required to be approved by an engineering or architecture firm (prior to submission to the Board for approval) for purposes of confirmation of successful completion of construction work shall be approved or disapproved within twenty (20) days of submission of same to the architect or engineer. If bills are disapproved or monies withheld from payment, the notice of the reason for same shall be given within the same twenty (20) days of the contract. </w:t>
      </w:r>
    </w:p>
    <w:p w14:paraId="3D08A871" w14:textId="77777777" w:rsidR="000C537C" w:rsidRDefault="000C537C">
      <w:pPr>
        <w:widowControl w:val="0"/>
        <w:pBdr>
          <w:top w:val="nil"/>
          <w:left w:val="nil"/>
          <w:bottom w:val="nil"/>
          <w:right w:val="nil"/>
          <w:between w:val="nil"/>
        </w:pBdr>
        <w:ind w:right="334"/>
        <w:jc w:val="both"/>
      </w:pPr>
    </w:p>
    <w:p w14:paraId="1032D0BE" w14:textId="77777777" w:rsidR="000C537C" w:rsidRDefault="004F51AC">
      <w:pPr>
        <w:widowControl w:val="0"/>
        <w:pBdr>
          <w:top w:val="nil"/>
          <w:left w:val="nil"/>
          <w:bottom w:val="nil"/>
          <w:right w:val="nil"/>
          <w:between w:val="nil"/>
        </w:pBdr>
        <w:ind w:left="720" w:right="334"/>
        <w:jc w:val="both"/>
        <w:rPr>
          <w:color w:val="000000"/>
        </w:rPr>
      </w:pPr>
      <w:r>
        <w:rPr>
          <w:color w:val="000000"/>
        </w:rPr>
        <w:t xml:space="preserve">The Board must approve the payment of all bills. For the Board to consider a bill for approval, it must be submitted to the School Business Administrator at least two weeks prior to a scheduled/or re-scheduled Board meeting date. If the Board, or any agent or officer of the Board, determines that the bill is not approved, then notice of the disapproval shall be sent to the contractor within five (5) days of the Board meeting on which the bill was listed for approval. If the bill is approved by the Board, then payment shall be made to the contractor within seven (7) days of the Board meeting as per the “payment cycle.” </w:t>
      </w:r>
    </w:p>
    <w:p w14:paraId="087ECCC3" w14:textId="77777777" w:rsidR="000C537C" w:rsidRDefault="000C537C">
      <w:pPr>
        <w:widowControl w:val="0"/>
        <w:pBdr>
          <w:top w:val="nil"/>
          <w:left w:val="nil"/>
          <w:bottom w:val="nil"/>
          <w:right w:val="nil"/>
          <w:between w:val="nil"/>
        </w:pBdr>
        <w:ind w:left="720" w:right="334"/>
        <w:jc w:val="both"/>
      </w:pPr>
    </w:p>
    <w:p w14:paraId="0382101D" w14:textId="77777777" w:rsidR="000C537C" w:rsidRDefault="004F51AC">
      <w:pPr>
        <w:widowControl w:val="0"/>
        <w:numPr>
          <w:ilvl w:val="0"/>
          <w:numId w:val="70"/>
        </w:numPr>
        <w:pBdr>
          <w:top w:val="nil"/>
          <w:left w:val="nil"/>
          <w:bottom w:val="nil"/>
          <w:right w:val="nil"/>
          <w:between w:val="nil"/>
        </w:pBdr>
        <w:jc w:val="left"/>
        <w:rPr>
          <w:b/>
          <w:bCs/>
          <w:color w:val="000000"/>
        </w:rPr>
      </w:pPr>
      <w:r>
        <w:rPr>
          <w:b/>
          <w:bCs/>
          <w:color w:val="000000"/>
        </w:rPr>
        <w:t xml:space="preserve">Release of Liens </w:t>
      </w:r>
    </w:p>
    <w:p w14:paraId="2FB0CFA6" w14:textId="1BEC9E39" w:rsidR="000C537C" w:rsidRDefault="00893F72">
      <w:pPr>
        <w:widowControl w:val="0"/>
        <w:pBdr>
          <w:top w:val="nil"/>
          <w:left w:val="nil"/>
          <w:bottom w:val="nil"/>
          <w:right w:val="nil"/>
          <w:between w:val="nil"/>
        </w:pBdr>
        <w:ind w:left="720" w:right="334"/>
        <w:jc w:val="left"/>
        <w:rPr>
          <w:color w:val="000000"/>
        </w:rPr>
      </w:pPr>
      <w:r>
        <w:rPr>
          <w:color w:val="000000"/>
        </w:rPr>
        <w:t>No payment</w:t>
      </w:r>
      <w:r w:rsidR="004F51AC">
        <w:rPr>
          <w:color w:val="000000"/>
        </w:rPr>
        <w:t xml:space="preserve"> shall become due until the contractor delivers to the Board of Education a complete Release of all Liens arising out of this Contract and an affidavit that so far as he has knowledge or information, the releases include all labor and material for which a lien could be filed, but the Contractor may if any subcontractor refuses to furnish a release in full, furnish a bond satisfactory to the Board of Education, to indemnify themselves against any liens. If any lien remains unsatisfied after all payments are made, the Contractor shall refund to the Board of Education all monies that the latter may be compelled to pay in discharging such a lien, including all costs and reasonable attorney's fees. </w:t>
      </w:r>
      <w:r w:rsidR="003238E7">
        <w:rPr>
          <w:color w:val="000000"/>
        </w:rPr>
        <w:t>In the absence of completion of a Release of Lien, upon acceptance of any payment by Contractor, Contractor warrants that no liens are attached to the project and releases and indemnifies the Board for any labor, material or mechanics lien that may be filed.</w:t>
      </w:r>
    </w:p>
    <w:p w14:paraId="2D1AE61A" w14:textId="77777777" w:rsidR="000C537C" w:rsidRDefault="000C537C">
      <w:pPr>
        <w:widowControl w:val="0"/>
        <w:pBdr>
          <w:top w:val="nil"/>
          <w:left w:val="nil"/>
          <w:bottom w:val="nil"/>
          <w:right w:val="nil"/>
          <w:between w:val="nil"/>
        </w:pBdr>
        <w:ind w:right="338"/>
        <w:jc w:val="left"/>
        <w:rPr>
          <w:b/>
          <w:bCs/>
        </w:rPr>
      </w:pPr>
    </w:p>
    <w:p w14:paraId="7BFA4244" w14:textId="77777777" w:rsidR="000C537C" w:rsidRDefault="004F51AC">
      <w:pPr>
        <w:widowControl w:val="0"/>
        <w:pBdr>
          <w:top w:val="nil"/>
          <w:left w:val="nil"/>
          <w:bottom w:val="nil"/>
          <w:right w:val="nil"/>
          <w:between w:val="nil"/>
        </w:pBdr>
        <w:ind w:right="338"/>
        <w:jc w:val="left"/>
        <w:rPr>
          <w:color w:val="000000"/>
        </w:rPr>
      </w:pPr>
      <w:r>
        <w:rPr>
          <w:b/>
          <w:bCs/>
          <w:color w:val="000000"/>
        </w:rPr>
        <w:t xml:space="preserve">36. PERFORMANCE REVIEW—REPORT BY THE SCHOOL BUSINESS ADMINISTRATOR </w:t>
      </w:r>
      <w:r>
        <w:rPr>
          <w:color w:val="000000"/>
        </w:rPr>
        <w:t xml:space="preserve">The Board of Education is informing all bidders that pursuant to N.J.S.A. 18A:18A-15, the School Business Administrator, upon completion of every contract for public work that exceeds $20,000, shall report to the department as to the contractor's performance and shall also furnish such report from time to time during the performance of the contractor is then in default. The Board shall use NJDPMC Form 43-A Contractor Evaluation Report as the basis of its report. </w:t>
      </w:r>
    </w:p>
    <w:p w14:paraId="4ACD2E34" w14:textId="77777777" w:rsidR="000C537C" w:rsidRDefault="000C537C">
      <w:pPr>
        <w:widowControl w:val="0"/>
        <w:pBdr>
          <w:top w:val="nil"/>
          <w:left w:val="nil"/>
          <w:bottom w:val="nil"/>
          <w:right w:val="nil"/>
          <w:between w:val="nil"/>
        </w:pBdr>
        <w:jc w:val="left"/>
        <w:rPr>
          <w:b/>
          <w:bCs/>
        </w:rPr>
      </w:pPr>
    </w:p>
    <w:p w14:paraId="3C725257" w14:textId="77777777" w:rsidR="000C537C" w:rsidRDefault="004F51AC">
      <w:pPr>
        <w:widowControl w:val="0"/>
        <w:pBdr>
          <w:top w:val="nil"/>
          <w:left w:val="nil"/>
          <w:bottom w:val="nil"/>
          <w:right w:val="nil"/>
          <w:between w:val="nil"/>
        </w:pBdr>
        <w:jc w:val="left"/>
        <w:rPr>
          <w:b/>
          <w:bCs/>
        </w:rPr>
      </w:pPr>
      <w:r>
        <w:rPr>
          <w:b/>
          <w:bCs/>
          <w:color w:val="000000"/>
        </w:rPr>
        <w:t xml:space="preserve">37. POLITICAL CONTRIBUTIONS DISCLOSURE – REQUIREMENTS </w:t>
      </w:r>
    </w:p>
    <w:p w14:paraId="08CD9818" w14:textId="77777777" w:rsidR="000C537C" w:rsidRDefault="004F51AC">
      <w:pPr>
        <w:widowControl w:val="0"/>
        <w:pBdr>
          <w:top w:val="nil"/>
          <w:left w:val="nil"/>
          <w:bottom w:val="nil"/>
          <w:right w:val="nil"/>
          <w:between w:val="nil"/>
        </w:pBdr>
        <w:ind w:firstLine="720"/>
        <w:jc w:val="left"/>
        <w:rPr>
          <w:b/>
          <w:bCs/>
          <w:color w:val="000000"/>
        </w:rPr>
      </w:pPr>
      <w:r>
        <w:rPr>
          <w:b/>
          <w:bCs/>
          <w:color w:val="000000"/>
        </w:rPr>
        <w:t xml:space="preserve">● Annual Disclosure </w:t>
      </w:r>
    </w:p>
    <w:p w14:paraId="525084F1" w14:textId="77777777" w:rsidR="000C537C" w:rsidRDefault="004F51AC">
      <w:pPr>
        <w:widowControl w:val="0"/>
        <w:pBdr>
          <w:top w:val="nil"/>
          <w:left w:val="nil"/>
          <w:bottom w:val="nil"/>
          <w:right w:val="nil"/>
          <w:between w:val="nil"/>
        </w:pBdr>
        <w:ind w:left="868" w:right="307"/>
        <w:jc w:val="both"/>
        <w:rPr>
          <w:color w:val="000000"/>
        </w:rPr>
      </w:pPr>
      <w:r>
        <w:rPr>
          <w:color w:val="000000"/>
        </w:rPr>
        <w:t xml:space="preserve">A business entity as defined by law is advised of its responsibility to file an annual disclosure statement on political contributions with the New Jersey Election Law Enforcement Commission pursuant to N.J.S.A. 19:44A-20.27 (P.L. 2005 c.271 s.3) if the business entity receives contracts in excess of $50,000 from public entities in a calendar year. It is the business entity’s responsibility to determine if filing is necessary.  Additional information on this requirement is available from the New </w:t>
      </w:r>
      <w:r>
        <w:rPr>
          <w:color w:val="000000"/>
        </w:rPr>
        <w:lastRenderedPageBreak/>
        <w:t xml:space="preserve">Jersey Election Law Enforcement Commission at 1-888-313-3532 or at </w:t>
      </w:r>
      <w:r>
        <w:rPr>
          <w:color w:val="0000FF"/>
        </w:rPr>
        <w:t>www.elec.nj.us</w:t>
      </w:r>
      <w:r>
        <w:rPr>
          <w:color w:val="000000"/>
        </w:rPr>
        <w:t xml:space="preserve">. </w:t>
      </w:r>
    </w:p>
    <w:p w14:paraId="7609028A" w14:textId="77777777" w:rsidR="000C537C" w:rsidRDefault="000C537C">
      <w:pPr>
        <w:widowControl w:val="0"/>
        <w:pBdr>
          <w:top w:val="nil"/>
          <w:left w:val="nil"/>
          <w:bottom w:val="nil"/>
          <w:right w:val="nil"/>
          <w:between w:val="nil"/>
        </w:pBdr>
        <w:ind w:firstLine="720"/>
        <w:jc w:val="left"/>
        <w:rPr>
          <w:b/>
          <w:bCs/>
        </w:rPr>
      </w:pPr>
    </w:p>
    <w:p w14:paraId="52B3650A" w14:textId="77777777" w:rsidR="000C537C" w:rsidRDefault="004F51AC">
      <w:pPr>
        <w:widowControl w:val="0"/>
        <w:pBdr>
          <w:top w:val="nil"/>
          <w:left w:val="nil"/>
          <w:bottom w:val="nil"/>
          <w:right w:val="nil"/>
          <w:between w:val="nil"/>
        </w:pBdr>
        <w:ind w:firstLine="720"/>
        <w:jc w:val="left"/>
        <w:rPr>
          <w:b/>
          <w:bCs/>
          <w:color w:val="000000"/>
        </w:rPr>
      </w:pPr>
      <w:r>
        <w:rPr>
          <w:b/>
          <w:bCs/>
          <w:color w:val="000000"/>
        </w:rPr>
        <w:t xml:space="preserve">● Chapter 271 Political Contribution Disclosure Form </w:t>
      </w:r>
    </w:p>
    <w:p w14:paraId="473802AE" w14:textId="77777777" w:rsidR="000C537C" w:rsidRDefault="004F51AC">
      <w:pPr>
        <w:widowControl w:val="0"/>
        <w:pBdr>
          <w:top w:val="nil"/>
          <w:left w:val="nil"/>
          <w:bottom w:val="nil"/>
          <w:right w:val="nil"/>
          <w:between w:val="nil"/>
        </w:pBdr>
        <w:ind w:left="875" w:right="339" w:firstLine="8"/>
        <w:jc w:val="left"/>
        <w:rPr>
          <w:color w:val="000000"/>
        </w:rPr>
      </w:pPr>
      <w:r>
        <w:rPr>
          <w:color w:val="000000"/>
        </w:rPr>
        <w:t xml:space="preserve">Business entities (excluding those that are not non-profit organizations) receiving contracts in access of $17,500 from a board of education are subject to the provisions of N.J.S.A. 19:44A-20.26. The law and rule provide that ten days prior to the award of such a contract, the contractor shall disclose contributions to: </w:t>
      </w:r>
    </w:p>
    <w:p w14:paraId="4ACBA314" w14:textId="77777777" w:rsidR="000C537C" w:rsidRDefault="004F51AC">
      <w:pPr>
        <w:widowControl w:val="0"/>
        <w:numPr>
          <w:ilvl w:val="0"/>
          <w:numId w:val="58"/>
        </w:numPr>
        <w:pBdr>
          <w:top w:val="nil"/>
          <w:left w:val="nil"/>
          <w:bottom w:val="nil"/>
          <w:right w:val="nil"/>
          <w:between w:val="nil"/>
        </w:pBdr>
        <w:ind w:right="339"/>
        <w:jc w:val="left"/>
        <w:rPr>
          <w:color w:val="000000"/>
        </w:rPr>
      </w:pPr>
      <w:r>
        <w:rPr>
          <w:color w:val="000000"/>
        </w:rPr>
        <w:t xml:space="preserve">Any State, county, or municipal committee of a political party </w:t>
      </w:r>
    </w:p>
    <w:p w14:paraId="013C1641" w14:textId="77777777" w:rsidR="000C537C" w:rsidRDefault="004F51AC">
      <w:pPr>
        <w:widowControl w:val="0"/>
        <w:numPr>
          <w:ilvl w:val="0"/>
          <w:numId w:val="58"/>
        </w:numPr>
        <w:pBdr>
          <w:top w:val="nil"/>
          <w:left w:val="nil"/>
          <w:bottom w:val="nil"/>
          <w:right w:val="nil"/>
          <w:between w:val="nil"/>
        </w:pBdr>
        <w:ind w:right="339"/>
        <w:jc w:val="left"/>
        <w:rPr>
          <w:color w:val="000000"/>
        </w:rPr>
      </w:pPr>
      <w:r>
        <w:rPr>
          <w:color w:val="000000"/>
        </w:rPr>
        <w:t xml:space="preserve">Any legislative leadership committee* </w:t>
      </w:r>
    </w:p>
    <w:p w14:paraId="792E62DF" w14:textId="77777777" w:rsidR="000C537C" w:rsidRDefault="004F51AC">
      <w:pPr>
        <w:widowControl w:val="0"/>
        <w:numPr>
          <w:ilvl w:val="0"/>
          <w:numId w:val="58"/>
        </w:numPr>
        <w:pBdr>
          <w:top w:val="nil"/>
          <w:left w:val="nil"/>
          <w:bottom w:val="nil"/>
          <w:right w:val="nil"/>
          <w:between w:val="nil"/>
        </w:pBdr>
        <w:ind w:right="339"/>
        <w:jc w:val="left"/>
        <w:rPr>
          <w:color w:val="000000"/>
        </w:rPr>
      </w:pPr>
      <w:r>
        <w:rPr>
          <w:color w:val="000000"/>
        </w:rPr>
        <w:t xml:space="preserve">Any continuing political committee (a.k.a., political action committee) </w:t>
      </w:r>
    </w:p>
    <w:p w14:paraId="03940C1D" w14:textId="77777777" w:rsidR="000C537C" w:rsidRDefault="004F51AC">
      <w:pPr>
        <w:widowControl w:val="0"/>
        <w:numPr>
          <w:ilvl w:val="0"/>
          <w:numId w:val="58"/>
        </w:numPr>
        <w:pBdr>
          <w:top w:val="nil"/>
          <w:left w:val="nil"/>
          <w:bottom w:val="nil"/>
          <w:right w:val="nil"/>
          <w:between w:val="nil"/>
        </w:pBdr>
        <w:ind w:right="339"/>
        <w:jc w:val="left"/>
        <w:rPr>
          <w:color w:val="000000"/>
        </w:rPr>
      </w:pPr>
      <w:r>
        <w:rPr>
          <w:color w:val="000000"/>
        </w:rPr>
        <w:t xml:space="preserve">Any candidate committee of a candidate for, or holder of, an elective office: </w:t>
      </w:r>
    </w:p>
    <w:p w14:paraId="61A1605E" w14:textId="77777777" w:rsidR="000C537C" w:rsidRDefault="004F51AC">
      <w:pPr>
        <w:widowControl w:val="0"/>
        <w:pBdr>
          <w:top w:val="nil"/>
          <w:left w:val="nil"/>
          <w:bottom w:val="nil"/>
          <w:right w:val="nil"/>
          <w:between w:val="nil"/>
        </w:pBdr>
        <w:ind w:left="1234"/>
        <w:jc w:val="left"/>
        <w:rPr>
          <w:color w:val="000000"/>
        </w:rPr>
      </w:pPr>
      <w:r>
        <w:rPr>
          <w:color w:val="000000"/>
        </w:rPr>
        <w:t xml:space="preserve">o of the public entity awarding the contract </w:t>
      </w:r>
    </w:p>
    <w:p w14:paraId="06FAD9F5" w14:textId="77777777" w:rsidR="000C537C" w:rsidRDefault="004F51AC">
      <w:pPr>
        <w:widowControl w:val="0"/>
        <w:pBdr>
          <w:top w:val="nil"/>
          <w:left w:val="nil"/>
          <w:bottom w:val="nil"/>
          <w:right w:val="nil"/>
          <w:between w:val="nil"/>
        </w:pBdr>
        <w:ind w:left="1234"/>
        <w:jc w:val="left"/>
        <w:rPr>
          <w:color w:val="000000"/>
        </w:rPr>
      </w:pPr>
      <w:r>
        <w:rPr>
          <w:color w:val="000000"/>
        </w:rPr>
        <w:t xml:space="preserve">o of that county in which that public entity is located </w:t>
      </w:r>
    </w:p>
    <w:p w14:paraId="60883D61" w14:textId="77777777" w:rsidR="000C537C" w:rsidRDefault="004F51AC">
      <w:pPr>
        <w:widowControl w:val="0"/>
        <w:pBdr>
          <w:top w:val="nil"/>
          <w:left w:val="nil"/>
          <w:bottom w:val="nil"/>
          <w:right w:val="nil"/>
          <w:between w:val="nil"/>
        </w:pBdr>
        <w:ind w:left="1234"/>
        <w:jc w:val="left"/>
        <w:rPr>
          <w:color w:val="000000"/>
        </w:rPr>
      </w:pPr>
      <w:r>
        <w:rPr>
          <w:color w:val="000000"/>
        </w:rPr>
        <w:t xml:space="preserve">o of another public entity within that county </w:t>
      </w:r>
    </w:p>
    <w:p w14:paraId="65A7A6F9" w14:textId="77777777" w:rsidR="000C537C" w:rsidRDefault="004F51AC">
      <w:pPr>
        <w:widowControl w:val="0"/>
        <w:pBdr>
          <w:top w:val="nil"/>
          <w:left w:val="nil"/>
          <w:bottom w:val="nil"/>
          <w:right w:val="nil"/>
          <w:between w:val="nil"/>
        </w:pBdr>
        <w:ind w:left="1594" w:right="347" w:hanging="360"/>
        <w:jc w:val="left"/>
        <w:rPr>
          <w:color w:val="000000"/>
        </w:rPr>
      </w:pPr>
      <w:r>
        <w:rPr>
          <w:color w:val="000000"/>
        </w:rPr>
        <w:t xml:space="preserve">o or of a legislative district in which that public entity is located or, when the public entity is county, of any legislative district which includes all or part of the county. </w:t>
      </w:r>
    </w:p>
    <w:p w14:paraId="6BBD9E82" w14:textId="77777777" w:rsidR="000C537C" w:rsidRDefault="000C537C">
      <w:pPr>
        <w:widowControl w:val="0"/>
        <w:pBdr>
          <w:top w:val="nil"/>
          <w:left w:val="nil"/>
          <w:bottom w:val="nil"/>
          <w:right w:val="nil"/>
          <w:between w:val="nil"/>
        </w:pBdr>
        <w:ind w:right="334"/>
        <w:jc w:val="both"/>
      </w:pPr>
    </w:p>
    <w:p w14:paraId="6476CB53" w14:textId="77777777" w:rsidR="000C537C" w:rsidRDefault="004F51AC">
      <w:pPr>
        <w:widowControl w:val="0"/>
        <w:pBdr>
          <w:top w:val="nil"/>
          <w:left w:val="nil"/>
          <w:bottom w:val="nil"/>
          <w:right w:val="nil"/>
          <w:between w:val="nil"/>
        </w:pBdr>
        <w:ind w:right="334"/>
        <w:jc w:val="both"/>
        <w:rPr>
          <w:color w:val="000000"/>
        </w:rPr>
      </w:pPr>
      <w:r>
        <w:rPr>
          <w:color w:val="000000"/>
        </w:rPr>
        <w:t xml:space="preserve">The disclosure must list reportable contributions to any of the committees that exceed $200 per election cycle that were made during the 12 months prior to the award of the contract. See N.J.S.A. 19:44A-8 and 19:44A-16 for more details on reportable contributions. </w:t>
      </w:r>
    </w:p>
    <w:p w14:paraId="3C6310C9" w14:textId="77777777" w:rsidR="000C537C" w:rsidRDefault="000C537C">
      <w:pPr>
        <w:widowControl w:val="0"/>
        <w:pBdr>
          <w:top w:val="nil"/>
          <w:left w:val="nil"/>
          <w:bottom w:val="nil"/>
          <w:right w:val="nil"/>
          <w:between w:val="nil"/>
        </w:pBdr>
        <w:jc w:val="left"/>
        <w:rPr>
          <w:color w:val="7F7F7F"/>
        </w:rPr>
      </w:pPr>
    </w:p>
    <w:p w14:paraId="3F87BC7F" w14:textId="77777777" w:rsidR="000C537C" w:rsidRDefault="004F51AC">
      <w:pPr>
        <w:widowControl w:val="0"/>
        <w:pBdr>
          <w:top w:val="nil"/>
          <w:left w:val="nil"/>
          <w:bottom w:val="nil"/>
          <w:right w:val="nil"/>
          <w:between w:val="nil"/>
        </w:pBdr>
        <w:ind w:right="316"/>
        <w:jc w:val="both"/>
        <w:rPr>
          <w:color w:val="000000"/>
        </w:rPr>
      </w:pPr>
      <w:r>
        <w:rPr>
          <w:color w:val="000000"/>
        </w:rPr>
        <w:t xml:space="preserve">The Board of Education has provided a Chapter 271 Political Contribution Disclosure Form within the specifications package for use by the business entity. The Board has also provided a list of agencies to assist the contractor. The enclosed list of agencies is provided to assist the contractor in identifying those public agencies whose elected officials and/or candidate campaign committees are affected by the disclosure requirement. It is the contractor’s responsibility to identify the specific committees to which contributions may have been made and need to be disclosed. The disclosed information may exceed the minimum requirement. The enclosed Chapter 271 Political Contribution Disclosure Form, a content-consistent facsimile, or an electronic data file containing the required details (along with a signed cover sheet) may be used as the contractor’s submission and is disclosable to the public under the Open Public Records Act. </w:t>
      </w:r>
    </w:p>
    <w:p w14:paraId="555726EE" w14:textId="77777777" w:rsidR="000C537C" w:rsidRDefault="000C537C">
      <w:pPr>
        <w:widowControl w:val="0"/>
        <w:pBdr>
          <w:top w:val="nil"/>
          <w:left w:val="nil"/>
          <w:bottom w:val="nil"/>
          <w:right w:val="nil"/>
          <w:between w:val="nil"/>
        </w:pBdr>
        <w:jc w:val="left"/>
        <w:rPr>
          <w:b/>
          <w:bCs/>
        </w:rPr>
      </w:pPr>
    </w:p>
    <w:p w14:paraId="0B7D6DA7"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38. POLITICAL CONTRIBUTIONS/AWARD OF CONTRACTS </w:t>
      </w:r>
    </w:p>
    <w:p w14:paraId="65E45670" w14:textId="77777777" w:rsidR="000C537C" w:rsidRDefault="004F51AC">
      <w:pPr>
        <w:widowControl w:val="0"/>
        <w:pBdr>
          <w:top w:val="nil"/>
          <w:left w:val="nil"/>
          <w:bottom w:val="nil"/>
          <w:right w:val="nil"/>
          <w:between w:val="nil"/>
        </w:pBdr>
        <w:jc w:val="left"/>
        <w:rPr>
          <w:color w:val="000000"/>
        </w:rPr>
      </w:pPr>
      <w:r>
        <w:rPr>
          <w:color w:val="000000"/>
        </w:rPr>
        <w:t xml:space="preserve">Pursuant to N.J.A.C. 6A:23A-6.3 (a) (1-4), please note the following: </w:t>
      </w:r>
    </w:p>
    <w:p w14:paraId="03D4FE6D" w14:textId="77777777" w:rsidR="000C537C" w:rsidRDefault="000C537C">
      <w:pPr>
        <w:widowControl w:val="0"/>
        <w:pBdr>
          <w:top w:val="nil"/>
          <w:left w:val="nil"/>
          <w:bottom w:val="nil"/>
          <w:right w:val="nil"/>
          <w:between w:val="nil"/>
        </w:pBdr>
        <w:ind w:firstLine="720"/>
        <w:jc w:val="left"/>
        <w:rPr>
          <w:b/>
          <w:bCs/>
        </w:rPr>
      </w:pPr>
    </w:p>
    <w:p w14:paraId="1D31591E" w14:textId="77777777" w:rsidR="000C537C" w:rsidRDefault="004F51AC">
      <w:pPr>
        <w:widowControl w:val="0"/>
        <w:numPr>
          <w:ilvl w:val="0"/>
          <w:numId w:val="21"/>
        </w:numPr>
        <w:pBdr>
          <w:top w:val="nil"/>
          <w:left w:val="nil"/>
          <w:bottom w:val="nil"/>
          <w:right w:val="nil"/>
          <w:between w:val="nil"/>
        </w:pBdr>
        <w:jc w:val="left"/>
        <w:rPr>
          <w:b/>
          <w:bCs/>
          <w:color w:val="000000"/>
        </w:rPr>
      </w:pPr>
      <w:r>
        <w:rPr>
          <w:b/>
          <w:bCs/>
          <w:color w:val="000000"/>
        </w:rPr>
        <w:t xml:space="preserve">Award of Contract -- Reportable Contributions -- N.J.A.C. 6A:23A-6.3 (a) (1) </w:t>
      </w:r>
    </w:p>
    <w:p w14:paraId="09348C40" w14:textId="77777777" w:rsidR="000C537C" w:rsidRDefault="004F51AC">
      <w:pPr>
        <w:widowControl w:val="0"/>
        <w:pBdr>
          <w:top w:val="nil"/>
          <w:left w:val="nil"/>
          <w:bottom w:val="nil"/>
          <w:right w:val="nil"/>
          <w:between w:val="nil"/>
        </w:pBdr>
        <w:ind w:left="720" w:right="338"/>
        <w:jc w:val="both"/>
        <w:rPr>
          <w:color w:val="000000"/>
        </w:rPr>
      </w:pPr>
      <w:r>
        <w:rPr>
          <w:color w:val="000000"/>
        </w:rPr>
        <w:t xml:space="preserve">“No board of education will vote upon or award any contract in the amount of $17,500 or greater to any business entity which has made a contribution reportable by the recipient under N.J.S.A. 19:44A-1 et seq. to a member of the board of education during the preceding </w:t>
      </w:r>
      <w:proofErr w:type="gramStart"/>
      <w:r>
        <w:rPr>
          <w:color w:val="000000"/>
        </w:rPr>
        <w:t>one year</w:t>
      </w:r>
      <w:proofErr w:type="gramEnd"/>
      <w:r>
        <w:rPr>
          <w:color w:val="000000"/>
        </w:rPr>
        <w:t xml:space="preserve"> period. </w:t>
      </w:r>
    </w:p>
    <w:p w14:paraId="3FF51724" w14:textId="77777777" w:rsidR="000C537C" w:rsidRDefault="000C537C">
      <w:pPr>
        <w:widowControl w:val="0"/>
        <w:numPr>
          <w:ilvl w:val="1"/>
          <w:numId w:val="21"/>
        </w:numPr>
        <w:pBdr>
          <w:top w:val="nil"/>
          <w:left w:val="nil"/>
          <w:bottom w:val="nil"/>
          <w:right w:val="nil"/>
          <w:between w:val="nil"/>
        </w:pBdr>
        <w:ind w:right="348"/>
        <w:jc w:val="left"/>
        <w:rPr>
          <w:b/>
          <w:bCs/>
        </w:rPr>
      </w:pPr>
    </w:p>
    <w:p w14:paraId="38859A25" w14:textId="77777777" w:rsidR="000C537C" w:rsidRDefault="004F51AC">
      <w:pPr>
        <w:widowControl w:val="0"/>
        <w:numPr>
          <w:ilvl w:val="0"/>
          <w:numId w:val="21"/>
        </w:numPr>
        <w:pBdr>
          <w:top w:val="nil"/>
          <w:left w:val="nil"/>
          <w:bottom w:val="nil"/>
          <w:right w:val="nil"/>
          <w:between w:val="nil"/>
        </w:pBdr>
        <w:ind w:right="348"/>
        <w:jc w:val="left"/>
        <w:rPr>
          <w:color w:val="000000"/>
        </w:rPr>
      </w:pPr>
      <w:r>
        <w:rPr>
          <w:b/>
          <w:bCs/>
          <w:color w:val="000000"/>
        </w:rPr>
        <w:t xml:space="preserve">Contributions During Term of Contract – Prohibited -- N.J.A.C. 6A:23A-6.3 (a) (2-3) </w:t>
      </w:r>
      <w:r>
        <w:rPr>
          <w:color w:val="000000"/>
        </w:rPr>
        <w:t xml:space="preserve">“Contributions reportable by the recipient under P.L. 1973, c.83 N.J.S.A. 19:44A-1 et seq. to any member of the school board from any business entity doing business with the school district are prohibited during the term of the contract.” </w:t>
      </w:r>
    </w:p>
    <w:p w14:paraId="78773DA7" w14:textId="77777777" w:rsidR="000C537C" w:rsidRDefault="000C537C">
      <w:pPr>
        <w:widowControl w:val="0"/>
        <w:pBdr>
          <w:top w:val="nil"/>
          <w:left w:val="nil"/>
          <w:bottom w:val="nil"/>
          <w:right w:val="nil"/>
          <w:between w:val="nil"/>
        </w:pBdr>
        <w:ind w:left="720" w:right="337"/>
        <w:jc w:val="both"/>
      </w:pPr>
    </w:p>
    <w:p w14:paraId="11852310" w14:textId="77777777" w:rsidR="000C537C" w:rsidRDefault="004F51AC">
      <w:pPr>
        <w:widowControl w:val="0"/>
        <w:pBdr>
          <w:top w:val="nil"/>
          <w:left w:val="nil"/>
          <w:bottom w:val="nil"/>
          <w:right w:val="nil"/>
          <w:between w:val="nil"/>
        </w:pBdr>
        <w:ind w:left="720" w:right="337"/>
        <w:jc w:val="both"/>
        <w:rPr>
          <w:b/>
          <w:bCs/>
        </w:rPr>
      </w:pPr>
      <w:r>
        <w:rPr>
          <w:color w:val="000000"/>
        </w:rPr>
        <w:t xml:space="preserve">“When a business entity referred in (a) (2) above is a natural person, contribution by that person’s spouse or child that resides therewith shall be deemed to be a contribution by the business entity. When a business entity is other than a natural person, a contribution by any person or other business entity having an interest therein shall be deemed to be a contribution by the business entity.” </w:t>
      </w:r>
    </w:p>
    <w:p w14:paraId="3B9EC5CD" w14:textId="77777777" w:rsidR="000C537C" w:rsidRDefault="000C537C">
      <w:pPr>
        <w:widowControl w:val="0"/>
        <w:pBdr>
          <w:top w:val="nil"/>
          <w:left w:val="nil"/>
          <w:bottom w:val="nil"/>
          <w:right w:val="nil"/>
          <w:between w:val="nil"/>
        </w:pBdr>
        <w:ind w:left="872" w:right="338"/>
        <w:jc w:val="left"/>
        <w:rPr>
          <w:b/>
          <w:bCs/>
        </w:rPr>
      </w:pPr>
    </w:p>
    <w:p w14:paraId="55170AA9" w14:textId="77777777" w:rsidR="000C537C" w:rsidRDefault="004F51AC">
      <w:pPr>
        <w:widowControl w:val="0"/>
        <w:numPr>
          <w:ilvl w:val="0"/>
          <w:numId w:val="11"/>
        </w:numPr>
        <w:pBdr>
          <w:top w:val="nil"/>
          <w:left w:val="nil"/>
          <w:bottom w:val="nil"/>
          <w:right w:val="nil"/>
          <w:between w:val="nil"/>
        </w:pBdr>
        <w:ind w:right="338"/>
        <w:jc w:val="left"/>
        <w:rPr>
          <w:color w:val="000000"/>
        </w:rPr>
      </w:pPr>
      <w:r>
        <w:rPr>
          <w:b/>
          <w:bCs/>
          <w:color w:val="000000"/>
        </w:rPr>
        <w:t xml:space="preserve">Chapter 271 Political Contribution Disclosure Form – Required -- </w:t>
      </w:r>
      <w:r>
        <w:rPr>
          <w:color w:val="000000"/>
        </w:rPr>
        <w:t xml:space="preserve">N.J.S.A. 19:44A-20.26 (a), Pursuant to N.J.S.A. 19:44A-20.26 (a), all business entities shall submit with their bid/proposal package a completed and signed Chapter 271 Political Contribution Disclosure Form. The Board will review the Chapter 271 Form to determine whether the business entity is in compliance with the aforementioned N.J.A.C. 6A:23A-6.3 (a) (2) Award of Contract. It is noted that the disclosure </w:t>
      </w:r>
      <w:r>
        <w:rPr>
          <w:color w:val="000000"/>
        </w:rPr>
        <w:lastRenderedPageBreak/>
        <w:t xml:space="preserve">requirements set forth in Section 2 of P.L. 2005 c. 271 (N.J.S.A. 19:44A-20.26) also shall apply when the contract is required by law to be publicly advertised for bids. </w:t>
      </w:r>
    </w:p>
    <w:p w14:paraId="7000D048" w14:textId="77777777" w:rsidR="000C537C" w:rsidRDefault="000C537C">
      <w:pPr>
        <w:widowControl w:val="0"/>
        <w:pBdr>
          <w:top w:val="nil"/>
          <w:left w:val="nil"/>
          <w:bottom w:val="nil"/>
          <w:right w:val="nil"/>
          <w:between w:val="nil"/>
        </w:pBdr>
        <w:ind w:right="318"/>
        <w:jc w:val="left"/>
        <w:rPr>
          <w:b/>
          <w:bCs/>
        </w:rPr>
      </w:pPr>
    </w:p>
    <w:p w14:paraId="6A4340A8" w14:textId="77777777" w:rsidR="000C537C" w:rsidRDefault="004F51AC">
      <w:pPr>
        <w:widowControl w:val="0"/>
        <w:pBdr>
          <w:top w:val="nil"/>
          <w:left w:val="nil"/>
          <w:bottom w:val="nil"/>
          <w:right w:val="nil"/>
          <w:between w:val="nil"/>
        </w:pBdr>
        <w:ind w:right="318"/>
        <w:jc w:val="left"/>
        <w:rPr>
          <w:b/>
          <w:bCs/>
          <w:color w:val="000000"/>
        </w:rPr>
      </w:pPr>
      <w:r>
        <w:rPr>
          <w:b/>
          <w:bCs/>
          <w:color w:val="000000"/>
        </w:rPr>
        <w:t xml:space="preserve">39. PRE-BID MEETING; ATTENDANCE STRONGLY ENCOURAGED! - </w:t>
      </w:r>
      <w:r>
        <w:rPr>
          <w:b/>
          <w:bCs/>
          <w:i/>
          <w:iCs/>
          <w:color w:val="000000"/>
        </w:rPr>
        <w:t>None Scheduled</w:t>
      </w:r>
      <w:r>
        <w:rPr>
          <w:b/>
          <w:bCs/>
          <w:color w:val="000000"/>
        </w:rPr>
        <w:t xml:space="preserve"> </w:t>
      </w:r>
    </w:p>
    <w:p w14:paraId="31145974" w14:textId="77777777" w:rsidR="000C537C" w:rsidRDefault="004F51AC">
      <w:pPr>
        <w:widowControl w:val="0"/>
        <w:pBdr>
          <w:top w:val="nil"/>
          <w:left w:val="nil"/>
          <w:bottom w:val="nil"/>
          <w:right w:val="nil"/>
          <w:between w:val="nil"/>
        </w:pBdr>
        <w:ind w:right="318"/>
        <w:jc w:val="left"/>
        <w:rPr>
          <w:color w:val="000000"/>
        </w:rPr>
      </w:pPr>
      <w:r>
        <w:rPr>
          <w:color w:val="000000"/>
        </w:rPr>
        <w:t xml:space="preserve">The pre-bid meeting is an important part of the bidding process. It permits all bidders to have an equal understanding of the procurement/contracting requirements and the scope of work involved. Although pre-bid meetings are not mandatory, all potential bidders are strongly encouraged to attend. Please review the General Specifications for a pre-bid meeting announcement. Any or all changes to the bid specifications discussed as a result of the pre-bid meeting will be formalized in the form of a written addendum to the specifications and distributed in accordance with N.J.S.A. 18A:18A-21(c) (2). It is anticipated that the pre-bid meeting (if any) scheduled for this project will have an agenda format such as: </w:t>
      </w:r>
    </w:p>
    <w:p w14:paraId="74B88A9C" w14:textId="77777777" w:rsidR="000C537C" w:rsidRDefault="000C537C">
      <w:pPr>
        <w:widowControl w:val="0"/>
        <w:pBdr>
          <w:top w:val="nil"/>
          <w:left w:val="nil"/>
          <w:bottom w:val="nil"/>
          <w:right w:val="nil"/>
          <w:between w:val="nil"/>
        </w:pBdr>
        <w:ind w:left="873"/>
        <w:jc w:val="left"/>
        <w:rPr>
          <w:color w:val="7F7F7F"/>
        </w:rPr>
      </w:pPr>
    </w:p>
    <w:p w14:paraId="66AA69D9" w14:textId="77777777" w:rsidR="000C537C" w:rsidRDefault="004F51AC">
      <w:pPr>
        <w:widowControl w:val="0"/>
        <w:numPr>
          <w:ilvl w:val="0"/>
          <w:numId w:val="57"/>
        </w:numPr>
        <w:pBdr>
          <w:top w:val="nil"/>
          <w:left w:val="nil"/>
          <w:bottom w:val="nil"/>
          <w:right w:val="nil"/>
          <w:between w:val="nil"/>
        </w:pBdr>
        <w:jc w:val="left"/>
        <w:rPr>
          <w:b/>
          <w:bCs/>
          <w:color w:val="000000"/>
        </w:rPr>
      </w:pPr>
      <w:r>
        <w:rPr>
          <w:b/>
          <w:bCs/>
          <w:color w:val="000000"/>
        </w:rPr>
        <w:t xml:space="preserve">Registration Period </w:t>
      </w:r>
    </w:p>
    <w:p w14:paraId="32AB8851" w14:textId="77777777" w:rsidR="000C537C" w:rsidRDefault="004F51AC">
      <w:pPr>
        <w:widowControl w:val="0"/>
        <w:pBdr>
          <w:top w:val="nil"/>
          <w:left w:val="nil"/>
          <w:bottom w:val="nil"/>
          <w:right w:val="nil"/>
          <w:between w:val="nil"/>
        </w:pBdr>
        <w:ind w:left="720" w:right="353"/>
        <w:jc w:val="both"/>
        <w:rPr>
          <w:color w:val="000000"/>
        </w:rPr>
      </w:pPr>
      <w:r>
        <w:rPr>
          <w:color w:val="000000"/>
        </w:rPr>
        <w:t xml:space="preserve">At this time all attendees will be asked to register to attend this meeting. Proper photo identification is required. Plans and specifications may be available for purchase from the Architect/Engineer of Record. Attendance will be recorded. </w:t>
      </w:r>
    </w:p>
    <w:p w14:paraId="79996723" w14:textId="77777777" w:rsidR="000C537C" w:rsidRDefault="000C537C">
      <w:pPr>
        <w:widowControl w:val="0"/>
        <w:pBdr>
          <w:top w:val="nil"/>
          <w:left w:val="nil"/>
          <w:bottom w:val="nil"/>
          <w:right w:val="nil"/>
          <w:between w:val="nil"/>
        </w:pBdr>
        <w:ind w:left="720" w:right="353"/>
        <w:jc w:val="both"/>
      </w:pPr>
    </w:p>
    <w:p w14:paraId="0D169025" w14:textId="77777777" w:rsidR="000C537C" w:rsidRDefault="004F51AC">
      <w:pPr>
        <w:widowControl w:val="0"/>
        <w:numPr>
          <w:ilvl w:val="0"/>
          <w:numId w:val="57"/>
        </w:numPr>
        <w:pBdr>
          <w:top w:val="nil"/>
          <w:left w:val="nil"/>
          <w:bottom w:val="nil"/>
          <w:right w:val="nil"/>
          <w:between w:val="nil"/>
        </w:pBdr>
        <w:ind w:right="340"/>
        <w:jc w:val="left"/>
        <w:rPr>
          <w:color w:val="000000"/>
        </w:rPr>
      </w:pPr>
      <w:r>
        <w:rPr>
          <w:b/>
          <w:bCs/>
          <w:color w:val="000000"/>
        </w:rPr>
        <w:t xml:space="preserve">Review of Procurement/Contracting Requirements—School Business Administrator </w:t>
      </w:r>
      <w:r>
        <w:rPr>
          <w:color w:val="000000"/>
        </w:rPr>
        <w:t xml:space="preserve">The School Business Administrator will review the major components of the procurement and contracting requirements of the bid. </w:t>
      </w:r>
    </w:p>
    <w:p w14:paraId="35A49A9B" w14:textId="77777777" w:rsidR="000C537C" w:rsidRDefault="004F51AC">
      <w:pPr>
        <w:widowControl w:val="0"/>
        <w:numPr>
          <w:ilvl w:val="0"/>
          <w:numId w:val="57"/>
        </w:numPr>
        <w:pBdr>
          <w:top w:val="nil"/>
          <w:left w:val="nil"/>
          <w:bottom w:val="nil"/>
          <w:right w:val="nil"/>
          <w:between w:val="nil"/>
        </w:pBdr>
        <w:jc w:val="left"/>
        <w:rPr>
          <w:b/>
          <w:bCs/>
          <w:color w:val="000000"/>
        </w:rPr>
      </w:pPr>
      <w:r>
        <w:rPr>
          <w:b/>
          <w:bCs/>
          <w:color w:val="000000"/>
        </w:rPr>
        <w:t xml:space="preserve">Scope of Work and Scheduled Completion Time—Architect/Engineer </w:t>
      </w:r>
    </w:p>
    <w:p w14:paraId="06CC0ADF" w14:textId="77777777" w:rsidR="000C537C" w:rsidRDefault="004F51AC">
      <w:pPr>
        <w:widowControl w:val="0"/>
        <w:pBdr>
          <w:top w:val="nil"/>
          <w:left w:val="nil"/>
          <w:bottom w:val="nil"/>
          <w:right w:val="nil"/>
          <w:between w:val="nil"/>
        </w:pBdr>
        <w:ind w:left="720" w:right="337"/>
        <w:jc w:val="both"/>
        <w:rPr>
          <w:color w:val="000000"/>
        </w:rPr>
      </w:pPr>
      <w:r>
        <w:rPr>
          <w:color w:val="000000"/>
        </w:rPr>
        <w:t xml:space="preserve">The Architect/Engineer of Record, in conjunction with the Director of Facilities (Buildings and Grounds) and the School Business Administrator, will review the scope of the work that is requested and completion time requirements (Number of Working Days). A review of the plans and any drawings may take place. </w:t>
      </w:r>
    </w:p>
    <w:p w14:paraId="5CC9C954" w14:textId="77777777" w:rsidR="000C537C" w:rsidRDefault="004F51AC">
      <w:pPr>
        <w:widowControl w:val="0"/>
        <w:numPr>
          <w:ilvl w:val="0"/>
          <w:numId w:val="57"/>
        </w:numPr>
        <w:pBdr>
          <w:top w:val="nil"/>
          <w:left w:val="nil"/>
          <w:bottom w:val="nil"/>
          <w:right w:val="nil"/>
          <w:between w:val="nil"/>
        </w:pBdr>
        <w:jc w:val="left"/>
        <w:rPr>
          <w:b/>
          <w:bCs/>
          <w:color w:val="000000"/>
        </w:rPr>
      </w:pPr>
      <w:r>
        <w:rPr>
          <w:b/>
          <w:bCs/>
          <w:color w:val="000000"/>
        </w:rPr>
        <w:t xml:space="preserve">Walkthrough of Facility/Site </w:t>
      </w:r>
    </w:p>
    <w:p w14:paraId="443D7DD2" w14:textId="77777777" w:rsidR="000C537C" w:rsidRDefault="004F51AC">
      <w:pPr>
        <w:widowControl w:val="0"/>
        <w:pBdr>
          <w:top w:val="nil"/>
          <w:left w:val="nil"/>
          <w:bottom w:val="nil"/>
          <w:right w:val="nil"/>
          <w:between w:val="nil"/>
        </w:pBdr>
        <w:ind w:left="720" w:right="335"/>
        <w:jc w:val="left"/>
        <w:rPr>
          <w:color w:val="000000"/>
        </w:rPr>
      </w:pPr>
      <w:r>
        <w:rPr>
          <w:color w:val="000000"/>
        </w:rPr>
        <w:t xml:space="preserve">The Architect/Engineer, in conjunction with the Director of Facilities (Buildings and Grounds and/or the School Business Administrator, may conduct a facility site walkthrough with all interested parties. </w:t>
      </w:r>
    </w:p>
    <w:p w14:paraId="0610C71F" w14:textId="77777777" w:rsidR="000C537C" w:rsidRDefault="004F51AC">
      <w:pPr>
        <w:widowControl w:val="0"/>
        <w:numPr>
          <w:ilvl w:val="0"/>
          <w:numId w:val="57"/>
        </w:numPr>
        <w:pBdr>
          <w:top w:val="nil"/>
          <w:left w:val="nil"/>
          <w:bottom w:val="nil"/>
          <w:right w:val="nil"/>
          <w:between w:val="nil"/>
        </w:pBdr>
        <w:jc w:val="left"/>
        <w:rPr>
          <w:b/>
          <w:bCs/>
          <w:color w:val="000000"/>
        </w:rPr>
      </w:pPr>
      <w:r>
        <w:rPr>
          <w:b/>
          <w:bCs/>
          <w:color w:val="000000"/>
        </w:rPr>
        <w:t xml:space="preserve">Questions; Clarifications—Official Addenda Process </w:t>
      </w:r>
    </w:p>
    <w:p w14:paraId="4CB39DF8" w14:textId="77777777" w:rsidR="000C537C" w:rsidRDefault="004F51AC">
      <w:pPr>
        <w:widowControl w:val="0"/>
        <w:pBdr>
          <w:top w:val="nil"/>
          <w:left w:val="nil"/>
          <w:bottom w:val="nil"/>
          <w:right w:val="nil"/>
          <w:between w:val="nil"/>
        </w:pBdr>
        <w:ind w:left="720" w:right="343"/>
        <w:jc w:val="both"/>
        <w:rPr>
          <w:color w:val="000000"/>
        </w:rPr>
      </w:pPr>
      <w:r>
        <w:rPr>
          <w:color w:val="000000"/>
        </w:rPr>
        <w:t xml:space="preserve">Potential bidders are permitted to ask questions during the process. Questions of substantial measure or questions that require clarification of work to be completed may be answered at the meeting; however, the Architect/Engineer shall answer all such questions in writing in the form of an official addendum. </w:t>
      </w:r>
    </w:p>
    <w:p w14:paraId="21C0054B" w14:textId="77777777" w:rsidR="000C537C" w:rsidRDefault="000C537C">
      <w:pPr>
        <w:widowControl w:val="0"/>
        <w:pBdr>
          <w:top w:val="nil"/>
          <w:left w:val="nil"/>
          <w:bottom w:val="nil"/>
          <w:right w:val="nil"/>
          <w:between w:val="nil"/>
        </w:pBdr>
        <w:ind w:right="370"/>
        <w:jc w:val="left"/>
      </w:pPr>
    </w:p>
    <w:p w14:paraId="5E97CBB0" w14:textId="77777777" w:rsidR="000C537C" w:rsidRDefault="004F51AC">
      <w:pPr>
        <w:widowControl w:val="0"/>
        <w:pBdr>
          <w:top w:val="nil"/>
          <w:left w:val="nil"/>
          <w:bottom w:val="nil"/>
          <w:right w:val="nil"/>
          <w:between w:val="nil"/>
        </w:pBdr>
        <w:ind w:right="370"/>
        <w:jc w:val="left"/>
        <w:rPr>
          <w:color w:val="000000"/>
        </w:rPr>
      </w:pPr>
      <w:r>
        <w:rPr>
          <w:color w:val="000000"/>
        </w:rPr>
        <w:t xml:space="preserve">Answers to questions, interpretations, or supplemental instructions will be distributed as a written official addendum to the specifications.  </w:t>
      </w:r>
    </w:p>
    <w:p w14:paraId="006DF6AF" w14:textId="77777777" w:rsidR="000C537C" w:rsidRDefault="000C537C">
      <w:pPr>
        <w:widowControl w:val="0"/>
        <w:pBdr>
          <w:top w:val="nil"/>
          <w:left w:val="nil"/>
          <w:bottom w:val="nil"/>
          <w:right w:val="nil"/>
          <w:between w:val="nil"/>
        </w:pBdr>
        <w:ind w:right="340"/>
        <w:jc w:val="both"/>
      </w:pPr>
    </w:p>
    <w:p w14:paraId="159D3F97" w14:textId="77777777" w:rsidR="000C537C" w:rsidRDefault="004F51AC">
      <w:pPr>
        <w:widowControl w:val="0"/>
        <w:pBdr>
          <w:top w:val="nil"/>
          <w:left w:val="nil"/>
          <w:bottom w:val="nil"/>
          <w:right w:val="nil"/>
          <w:between w:val="nil"/>
        </w:pBdr>
        <w:ind w:right="340"/>
        <w:jc w:val="both"/>
        <w:rPr>
          <w:color w:val="000000"/>
        </w:rPr>
      </w:pPr>
      <w:r>
        <w:rPr>
          <w:color w:val="000000"/>
        </w:rPr>
        <w:t xml:space="preserve">The official addenda will be provided by the School Business Administrator’s Office of the Board of Education in accordance with N.J.S.A. 18A:18A-21(c) (2) to the bidder by certified mail, certified fax, or delivery service, no later than seven (7) days, not including Saturdays, Sundays, or holidays prior to the date for acceptance of the bids. All addenda so issued shall become part of the bid and contract document.  </w:t>
      </w:r>
    </w:p>
    <w:p w14:paraId="4C9D372F" w14:textId="77777777" w:rsidR="000C537C" w:rsidRDefault="000C537C">
      <w:pPr>
        <w:widowControl w:val="0"/>
        <w:pBdr>
          <w:top w:val="nil"/>
          <w:left w:val="nil"/>
          <w:bottom w:val="nil"/>
          <w:right w:val="nil"/>
          <w:between w:val="nil"/>
        </w:pBdr>
        <w:jc w:val="left"/>
        <w:rPr>
          <w:b/>
          <w:bCs/>
          <w:color w:val="555555"/>
        </w:rPr>
      </w:pPr>
    </w:p>
    <w:p w14:paraId="465AD550" w14:textId="77777777" w:rsidR="000C537C" w:rsidRDefault="004F51AC">
      <w:pPr>
        <w:widowControl w:val="0"/>
        <w:pBdr>
          <w:top w:val="nil"/>
          <w:left w:val="nil"/>
          <w:bottom w:val="nil"/>
          <w:right w:val="nil"/>
          <w:between w:val="nil"/>
        </w:pBdr>
        <w:jc w:val="left"/>
        <w:rPr>
          <w:b/>
          <w:bCs/>
          <w:color w:val="000000"/>
        </w:rPr>
      </w:pPr>
      <w:r>
        <w:rPr>
          <w:b/>
          <w:bCs/>
          <w:color w:val="555555"/>
        </w:rPr>
        <w:t xml:space="preserve">40. </w:t>
      </w:r>
      <w:r>
        <w:rPr>
          <w:b/>
          <w:bCs/>
          <w:color w:val="000000"/>
        </w:rPr>
        <w:t xml:space="preserve">PRE-EMPLOYMENT REQUIREMENTS--CONTRACTED SERVICE PROVIDERS </w:t>
      </w:r>
    </w:p>
    <w:p w14:paraId="25B627F2" w14:textId="77777777" w:rsidR="000C537C" w:rsidRDefault="004F51AC">
      <w:pPr>
        <w:widowControl w:val="0"/>
        <w:pBdr>
          <w:top w:val="nil"/>
          <w:left w:val="nil"/>
          <w:bottom w:val="nil"/>
          <w:right w:val="nil"/>
          <w:between w:val="nil"/>
        </w:pBdr>
        <w:ind w:right="356"/>
        <w:jc w:val="both"/>
        <w:rPr>
          <w:color w:val="000000"/>
        </w:rPr>
      </w:pPr>
      <w:r>
        <w:rPr>
          <w:color w:val="000000"/>
        </w:rPr>
        <w:t xml:space="preserve">When applicable, all contracted service providers, whose employees have regular contact with students, shall comply with the Pre-Employment Requirements in accordance with New Jersey P.L. 2018 c.5, N.J.S.A. 18A:6-7.6 et seq. Contracted service providers are to review the following New Jersey Department of Education—Pre-Employment Resource P.L. 2018 c.5 link below for guidance and compliance procedures. </w:t>
      </w:r>
    </w:p>
    <w:p w14:paraId="58272623" w14:textId="77777777" w:rsidR="000C537C" w:rsidRDefault="004F51AC">
      <w:pPr>
        <w:widowControl w:val="0"/>
        <w:pBdr>
          <w:top w:val="nil"/>
          <w:left w:val="nil"/>
          <w:bottom w:val="nil"/>
          <w:right w:val="nil"/>
          <w:between w:val="nil"/>
        </w:pBdr>
        <w:ind w:right="2804"/>
        <w:jc w:val="right"/>
        <w:rPr>
          <w:color w:val="0000FF"/>
        </w:rPr>
      </w:pPr>
      <w:r>
        <w:rPr>
          <w:color w:val="0000FF"/>
          <w:u w:val="single"/>
        </w:rPr>
        <w:t>https://www.nj.gov/education/crimhist/preemployment/</w:t>
      </w:r>
      <w:r>
        <w:rPr>
          <w:color w:val="0000FF"/>
        </w:rPr>
        <w:t xml:space="preserve"> </w:t>
      </w:r>
    </w:p>
    <w:p w14:paraId="70EEE188" w14:textId="77777777" w:rsidR="000C537C" w:rsidRDefault="000C537C">
      <w:pPr>
        <w:widowControl w:val="0"/>
        <w:pBdr>
          <w:top w:val="nil"/>
          <w:left w:val="nil"/>
          <w:bottom w:val="nil"/>
          <w:right w:val="nil"/>
          <w:between w:val="nil"/>
        </w:pBdr>
        <w:ind w:left="873"/>
        <w:jc w:val="left"/>
        <w:rPr>
          <w:color w:val="7F7F7F"/>
          <w:highlight w:val="yellow"/>
        </w:rPr>
      </w:pPr>
    </w:p>
    <w:p w14:paraId="174F0FED"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41. PRE-QUALIFICATION OF BIDDERS </w:t>
      </w:r>
    </w:p>
    <w:p w14:paraId="4F22B1C4" w14:textId="77777777" w:rsidR="000C537C" w:rsidRDefault="004F51AC">
      <w:pPr>
        <w:widowControl w:val="0"/>
        <w:numPr>
          <w:ilvl w:val="0"/>
          <w:numId w:val="46"/>
        </w:numPr>
        <w:pBdr>
          <w:top w:val="nil"/>
          <w:left w:val="nil"/>
          <w:bottom w:val="nil"/>
          <w:right w:val="nil"/>
          <w:between w:val="nil"/>
        </w:pBdr>
        <w:spacing w:before="12"/>
        <w:ind w:right="422"/>
        <w:jc w:val="both"/>
        <w:rPr>
          <w:color w:val="000000"/>
        </w:rPr>
      </w:pPr>
      <w:r>
        <w:rPr>
          <w:b/>
          <w:bCs/>
          <w:color w:val="000000"/>
        </w:rPr>
        <w:t>DPMC Prequalification--</w:t>
      </w:r>
      <w:r>
        <w:rPr>
          <w:color w:val="000000"/>
        </w:rPr>
        <w:t xml:space="preserve">Pursuant to N.J.S.A. 18A:18A-26, 27 et seq., all bidders on any contract for public work(s) in which the entire cost of the contract exceeds $20,000.00 must be pre-qualified by the Department of Treasury, Division of Property Management and Construction, (DPMC) as to </w:t>
      </w:r>
      <w:r>
        <w:rPr>
          <w:color w:val="000000"/>
        </w:rPr>
        <w:lastRenderedPageBreak/>
        <w:t xml:space="preserve">character and amount of public work on which they may submit bids. No person shall be qualified to bid on any public work contract with the Board if he has not submitted a statement to the Department of Treasury, Division of Property Management and Construction, which fully develops the financial ability, adequacy of plant and equipment, organization, and prior experience of the prospective bidder, and such other pertinent and material facts, within a period of one year preceding the date of opening of the bids for such contract. </w:t>
      </w:r>
    </w:p>
    <w:p w14:paraId="010A8EAA" w14:textId="77777777" w:rsidR="000C537C" w:rsidRDefault="004F51AC">
      <w:pPr>
        <w:widowControl w:val="0"/>
        <w:pBdr>
          <w:top w:val="nil"/>
          <w:left w:val="nil"/>
          <w:bottom w:val="nil"/>
          <w:right w:val="nil"/>
          <w:between w:val="nil"/>
        </w:pBdr>
        <w:spacing w:before="301"/>
        <w:ind w:left="720" w:right="420"/>
        <w:jc w:val="both"/>
        <w:rPr>
          <w:color w:val="000000"/>
        </w:rPr>
      </w:pPr>
      <w:r>
        <w:rPr>
          <w:b/>
          <w:bCs/>
          <w:color w:val="000000"/>
        </w:rPr>
        <w:t>NJSDA Prequalification</w:t>
      </w:r>
      <w:r>
        <w:rPr>
          <w:color w:val="000000"/>
        </w:rPr>
        <w:t xml:space="preserve">---Pursuant to N.J.S.A. 18A:7G-33, all contractors bidding on any contract for a School Facilities Project as defined in N.J.A.C. 6A:26-1.2, shall be prequalified with the New Jersey School Development Authority in the major construction trades listed in N.J.S.A. 18A:76-33. Bidders will have to submit a Sworn Contractor Certification attesting to the NJSDA prequalification. Named subcontractors shall also be pre-qualified with the NJSDA—N.J.A.C. 6A:26-4.7 (b) (3). </w:t>
      </w:r>
    </w:p>
    <w:p w14:paraId="0D0FB6CD" w14:textId="77777777" w:rsidR="000C537C" w:rsidRDefault="004F51AC">
      <w:pPr>
        <w:widowControl w:val="0"/>
        <w:pBdr>
          <w:top w:val="nil"/>
          <w:left w:val="nil"/>
          <w:bottom w:val="nil"/>
          <w:right w:val="nil"/>
          <w:between w:val="nil"/>
        </w:pBdr>
        <w:spacing w:before="301"/>
        <w:ind w:left="720" w:right="432"/>
        <w:jc w:val="both"/>
        <w:rPr>
          <w:color w:val="000000"/>
        </w:rPr>
      </w:pPr>
      <w:r>
        <w:rPr>
          <w:color w:val="000000"/>
        </w:rPr>
        <w:t xml:space="preserve">Maintenance Projects—Contractors are reminded that maintenance projects solely to achieve the design life of a school facility and routine maintenance do not constitute a school facility project, and therefore, NJSDA prequalification is not a requirement. Reference N.J.A.C. 6A:26-1.2. </w:t>
      </w:r>
    </w:p>
    <w:p w14:paraId="06B40869" w14:textId="431894D1" w:rsidR="00893F72" w:rsidRDefault="00893F72">
      <w:pPr>
        <w:widowControl w:val="0"/>
        <w:pBdr>
          <w:top w:val="nil"/>
          <w:left w:val="nil"/>
          <w:bottom w:val="nil"/>
          <w:right w:val="nil"/>
          <w:between w:val="nil"/>
        </w:pBdr>
        <w:spacing w:before="301"/>
        <w:ind w:left="720" w:right="432"/>
        <w:jc w:val="both"/>
        <w:rPr>
          <w:color w:val="000000"/>
        </w:rPr>
      </w:pPr>
      <w:r>
        <w:rPr>
          <w:color w:val="000000"/>
        </w:rPr>
        <w:t>For this project, NJSDA prequalification is preferred but not required. However, contractors who are not prequalified by the NJSDA may not be assigned work in the event such work is deemed a school facilities project pursuant to law.</w:t>
      </w:r>
    </w:p>
    <w:p w14:paraId="2EE47BF0" w14:textId="77777777" w:rsidR="000C537C" w:rsidRDefault="004F51AC">
      <w:pPr>
        <w:widowControl w:val="0"/>
        <w:numPr>
          <w:ilvl w:val="0"/>
          <w:numId w:val="46"/>
        </w:numPr>
        <w:pBdr>
          <w:top w:val="nil"/>
          <w:left w:val="nil"/>
          <w:bottom w:val="nil"/>
          <w:right w:val="nil"/>
          <w:between w:val="nil"/>
        </w:pBdr>
        <w:spacing w:before="301"/>
        <w:jc w:val="left"/>
        <w:rPr>
          <w:color w:val="0D0D0D"/>
        </w:rPr>
      </w:pPr>
      <w:r>
        <w:rPr>
          <w:b/>
          <w:bCs/>
          <w:color w:val="0D0D0D"/>
        </w:rPr>
        <w:t xml:space="preserve">Prequalification Affidavit—No Material Adverse Change </w:t>
      </w:r>
    </w:p>
    <w:p w14:paraId="0E7384A3" w14:textId="77777777" w:rsidR="000C537C" w:rsidRDefault="004F51AC">
      <w:pPr>
        <w:widowControl w:val="0"/>
        <w:pBdr>
          <w:top w:val="nil"/>
          <w:left w:val="nil"/>
          <w:bottom w:val="nil"/>
          <w:right w:val="nil"/>
          <w:between w:val="nil"/>
        </w:pBdr>
        <w:spacing w:before="12"/>
        <w:ind w:left="720" w:right="419"/>
        <w:jc w:val="both"/>
        <w:rPr>
          <w:color w:val="0D0D0D"/>
        </w:rPr>
      </w:pPr>
      <w:r>
        <w:rPr>
          <w:color w:val="000000"/>
        </w:rPr>
        <w:t>Every pre-qualified bidder shall submit, with his proposal, a notarized affidavit setting forth the type of work and the amount of work for which he has been qualified, that there has been no material adverse change in his qualification information, the total amount of completed work on contracts at the time and date of the classification</w:t>
      </w:r>
      <w:r>
        <w:rPr>
          <w:b/>
          <w:bCs/>
          <w:color w:val="000000"/>
        </w:rPr>
        <w:t>. Any bid not including a copy of this affidavit shall be rejected as being non-responsive to bid requirements</w:t>
      </w:r>
      <w:r>
        <w:rPr>
          <w:color w:val="000000"/>
        </w:rPr>
        <w:t>. (N.J.S.A. 18A:18A-32</w:t>
      </w:r>
      <w:r>
        <w:rPr>
          <w:color w:val="0D0D0D"/>
        </w:rPr>
        <w:t xml:space="preserve">) </w:t>
      </w:r>
    </w:p>
    <w:p w14:paraId="00B42644" w14:textId="77777777" w:rsidR="000C537C" w:rsidRDefault="004F51AC">
      <w:pPr>
        <w:widowControl w:val="0"/>
        <w:numPr>
          <w:ilvl w:val="0"/>
          <w:numId w:val="46"/>
        </w:numPr>
        <w:pBdr>
          <w:top w:val="nil"/>
          <w:left w:val="nil"/>
          <w:bottom w:val="nil"/>
          <w:right w:val="nil"/>
          <w:between w:val="nil"/>
        </w:pBdr>
        <w:spacing w:before="301"/>
        <w:ind w:right="422"/>
        <w:jc w:val="both"/>
        <w:rPr>
          <w:color w:val="000000"/>
        </w:rPr>
      </w:pPr>
      <w:r>
        <w:rPr>
          <w:color w:val="000000"/>
        </w:rPr>
        <w:t xml:space="preserve">All bidders shall furnish satisfactory evidence that their subcontractors have sufficient means and experience in the type of work to complete the project in accordance with the bid specifications. Subcontractor listing and bidder’s personnel and experience sheet shall be submitted to the Board as part of the bidding documents. Where the bidder intends to subcontract any portion of the project, the cost of which will exceed $20,000.00, the sub-contractor shall be pre-qualified to perform the work, and the bidder shall submit the required documentation pertaining to the sub-contractor in accordance with Paragraphs A and B above. The Board may make such additional investigations as it deems necessary to determine the ability, competence, and financial responsibility of the bidder to perform the work. The bidder shall furnish the Board with the information and data for this purpose upon request. The Board reserves the right to reject any bid if the information fails to establish to the Board’s satisfaction that the bidder is properly qualified to carry out the obligations of the contract and to complete the work contemplated here. </w:t>
      </w:r>
    </w:p>
    <w:p w14:paraId="1A2CADA6" w14:textId="77777777" w:rsidR="000C537C" w:rsidRDefault="000C537C">
      <w:pPr>
        <w:widowControl w:val="0"/>
        <w:pBdr>
          <w:top w:val="nil"/>
          <w:left w:val="nil"/>
          <w:bottom w:val="nil"/>
          <w:right w:val="nil"/>
          <w:between w:val="nil"/>
        </w:pBdr>
        <w:ind w:left="873"/>
        <w:jc w:val="left"/>
        <w:rPr>
          <w:color w:val="7F7F7F"/>
        </w:rPr>
      </w:pPr>
    </w:p>
    <w:p w14:paraId="3F0E7835" w14:textId="77777777" w:rsidR="000C537C" w:rsidRDefault="004F51AC">
      <w:pPr>
        <w:widowControl w:val="0"/>
        <w:numPr>
          <w:ilvl w:val="0"/>
          <w:numId w:val="46"/>
        </w:numPr>
        <w:pBdr>
          <w:top w:val="nil"/>
          <w:left w:val="nil"/>
          <w:bottom w:val="nil"/>
          <w:right w:val="nil"/>
          <w:between w:val="nil"/>
        </w:pBdr>
        <w:ind w:right="539"/>
        <w:jc w:val="left"/>
        <w:rPr>
          <w:color w:val="000000"/>
        </w:rPr>
      </w:pPr>
      <w:r>
        <w:rPr>
          <w:b/>
          <w:bCs/>
          <w:color w:val="000000"/>
        </w:rPr>
        <w:t xml:space="preserve">Notice Of Classification </w:t>
      </w:r>
      <w:r>
        <w:rPr>
          <w:color w:val="000000"/>
        </w:rPr>
        <w:t xml:space="preserve">(For Contracts Exceeding $20,000) N.J.S.A. 18A:18A-26 et seq., N.J.S.A. 52:35-1 et seq. </w:t>
      </w:r>
    </w:p>
    <w:p w14:paraId="29266E1C" w14:textId="77777777" w:rsidR="000C537C" w:rsidRDefault="004F51AC">
      <w:pPr>
        <w:widowControl w:val="0"/>
        <w:pBdr>
          <w:top w:val="nil"/>
          <w:left w:val="nil"/>
          <w:bottom w:val="nil"/>
          <w:right w:val="nil"/>
          <w:between w:val="nil"/>
        </w:pBdr>
        <w:spacing w:before="8"/>
        <w:ind w:left="720" w:right="422"/>
        <w:jc w:val="both"/>
        <w:rPr>
          <w:color w:val="000000"/>
        </w:rPr>
      </w:pPr>
      <w:r>
        <w:rPr>
          <w:color w:val="000000"/>
        </w:rPr>
        <w:t xml:space="preserve">Each bidder shall submit </w:t>
      </w:r>
      <w:r>
        <w:rPr>
          <w:color w:val="000000"/>
          <w:u w:val="single"/>
        </w:rPr>
        <w:t>with their bid a</w:t>
      </w:r>
      <w:r>
        <w:rPr>
          <w:color w:val="000000"/>
        </w:rPr>
        <w:t xml:space="preserve"> copy of a valid and active Notice of Classification letter issued by the Department of Treasury, Division of Property Management and Construction as appropriate to the nature of the bid. Any bid submitted to a school board under the terms of New Jersey Statutes, not including a copy of a valid and active classification letter shall be rejected as being non-responsive to bid requirements. </w:t>
      </w:r>
    </w:p>
    <w:p w14:paraId="425AEE61" w14:textId="77777777" w:rsidR="000C537C" w:rsidRDefault="004F51AC">
      <w:pPr>
        <w:widowControl w:val="0"/>
        <w:pBdr>
          <w:top w:val="nil"/>
          <w:left w:val="nil"/>
          <w:bottom w:val="nil"/>
          <w:right w:val="nil"/>
          <w:between w:val="nil"/>
        </w:pBdr>
        <w:spacing w:before="301"/>
        <w:ind w:left="720" w:right="428"/>
        <w:jc w:val="both"/>
      </w:pPr>
      <w:r>
        <w:rPr>
          <w:color w:val="000000"/>
        </w:rPr>
        <w:t xml:space="preserve">“The Board of Education, through its authorized agent, shall upon completion of the contract report to the State agency listed on the pre-qualification/classification letter as to the contractor’s performance and shall furnish such report from time to time during the performance of the contractor is then in default”. </w:t>
      </w:r>
    </w:p>
    <w:p w14:paraId="3577E0A5" w14:textId="77777777" w:rsidR="000C537C" w:rsidRDefault="004F51AC">
      <w:pPr>
        <w:widowControl w:val="0"/>
        <w:numPr>
          <w:ilvl w:val="0"/>
          <w:numId w:val="46"/>
        </w:numPr>
        <w:pBdr>
          <w:top w:val="nil"/>
          <w:left w:val="nil"/>
          <w:bottom w:val="nil"/>
          <w:right w:val="nil"/>
          <w:between w:val="nil"/>
        </w:pBdr>
        <w:spacing w:before="301"/>
        <w:ind w:right="428"/>
        <w:jc w:val="both"/>
      </w:pPr>
      <w:r>
        <w:rPr>
          <w:b/>
          <w:bCs/>
          <w:color w:val="000000"/>
        </w:rPr>
        <w:lastRenderedPageBreak/>
        <w:t xml:space="preserve">Uncompleted Contracts </w:t>
      </w:r>
      <w:r>
        <w:rPr>
          <w:color w:val="000000"/>
        </w:rPr>
        <w:t>(</w:t>
      </w:r>
      <w:r>
        <w:rPr>
          <w:b/>
          <w:bCs/>
          <w:color w:val="000000"/>
        </w:rPr>
        <w:t xml:space="preserve">For Contracts Exceeding $20,000)--N.J.A.C. 17:19-2.13 (a) </w:t>
      </w:r>
      <w:r>
        <w:rPr>
          <w:color w:val="000000"/>
        </w:rPr>
        <w:t>The Board also requires that each bidder submits with their bid a certified Total Amount of Uncompleted Contracts form as prescribed by code</w:t>
      </w:r>
      <w:r>
        <w:rPr>
          <w:color w:val="0D0D0D"/>
        </w:rPr>
        <w:t xml:space="preserve">. (Form DPMC 701). Failure to submit this document will result in the rejection of the bid as being non-responsive. </w:t>
      </w:r>
    </w:p>
    <w:p w14:paraId="52F1F8E0" w14:textId="77777777" w:rsidR="000C537C" w:rsidRDefault="000C537C">
      <w:pPr>
        <w:widowControl w:val="0"/>
        <w:pBdr>
          <w:top w:val="nil"/>
          <w:left w:val="nil"/>
          <w:bottom w:val="nil"/>
          <w:right w:val="nil"/>
          <w:between w:val="nil"/>
        </w:pBdr>
        <w:ind w:right="428"/>
        <w:jc w:val="both"/>
        <w:rPr>
          <w:b/>
          <w:bCs/>
        </w:rPr>
      </w:pPr>
    </w:p>
    <w:p w14:paraId="13F16148" w14:textId="77777777" w:rsidR="000C537C" w:rsidRDefault="004F51AC">
      <w:pPr>
        <w:widowControl w:val="0"/>
        <w:pBdr>
          <w:top w:val="nil"/>
          <w:left w:val="nil"/>
          <w:bottom w:val="nil"/>
          <w:right w:val="nil"/>
          <w:between w:val="nil"/>
        </w:pBdr>
        <w:ind w:right="428"/>
        <w:jc w:val="both"/>
        <w:rPr>
          <w:b/>
          <w:bCs/>
          <w:color w:val="000000"/>
        </w:rPr>
      </w:pPr>
      <w:r>
        <w:rPr>
          <w:b/>
          <w:bCs/>
          <w:color w:val="000000"/>
        </w:rPr>
        <w:t xml:space="preserve">42. PREVAILING WAGES: CONSTRUCTION, ALTERATIONS, REPAIRS </w:t>
      </w:r>
    </w:p>
    <w:p w14:paraId="2E2DD396" w14:textId="77777777" w:rsidR="000C537C" w:rsidRDefault="004F51AC">
      <w:pPr>
        <w:widowControl w:val="0"/>
        <w:pBdr>
          <w:top w:val="nil"/>
          <w:left w:val="nil"/>
          <w:bottom w:val="nil"/>
          <w:right w:val="nil"/>
          <w:between w:val="nil"/>
        </w:pBdr>
        <w:ind w:right="344"/>
        <w:jc w:val="both"/>
        <w:rPr>
          <w:b/>
          <w:bCs/>
        </w:rPr>
      </w:pPr>
      <w:r>
        <w:rPr>
          <w:color w:val="000000"/>
        </w:rPr>
        <w:t xml:space="preserve">The State of New Jersey Prevailing Wage Act, with applicable statewide wage rates and the wage rates for the county of the location of the school district, as published by the Department of Labor and Workforce Development in conformance with N.J.S.A. 34:11-56.27 et seq., may be included in these bid contract documents. Copies of these wage rates may be obtained from the State Department of Labor and Workforce Development or may be viewed at the following link. </w:t>
      </w:r>
      <w:r>
        <w:rPr>
          <w:color w:val="0000FF"/>
          <w:u w:val="single"/>
        </w:rPr>
        <w:t>https://www.nj.gov/labor/wageandhour/</w:t>
      </w:r>
      <w:r>
        <w:rPr>
          <w:color w:val="000000"/>
          <w:u w:val="single"/>
        </w:rPr>
        <w:t>.</w:t>
      </w:r>
      <w:r>
        <w:rPr>
          <w:color w:val="000000"/>
        </w:rPr>
        <w:t xml:space="preserve"> </w:t>
      </w:r>
    </w:p>
    <w:p w14:paraId="2F1ADF76" w14:textId="77777777" w:rsidR="000C537C" w:rsidRDefault="004F51AC">
      <w:pPr>
        <w:widowControl w:val="0"/>
        <w:numPr>
          <w:ilvl w:val="0"/>
          <w:numId w:val="19"/>
        </w:numPr>
        <w:pBdr>
          <w:top w:val="nil"/>
          <w:left w:val="nil"/>
          <w:bottom w:val="nil"/>
          <w:right w:val="nil"/>
          <w:between w:val="nil"/>
        </w:pBdr>
        <w:jc w:val="left"/>
        <w:rPr>
          <w:b/>
          <w:bCs/>
          <w:color w:val="000000"/>
        </w:rPr>
      </w:pPr>
      <w:r>
        <w:rPr>
          <w:b/>
          <w:bCs/>
          <w:color w:val="000000"/>
        </w:rPr>
        <w:t xml:space="preserve">Compliance with New Jersey Prevailing Wage Act—Payment to Workers </w:t>
      </w:r>
    </w:p>
    <w:p w14:paraId="34FB6DA9" w14:textId="77777777" w:rsidR="000C537C" w:rsidRDefault="004F51AC">
      <w:pPr>
        <w:widowControl w:val="0"/>
        <w:pBdr>
          <w:top w:val="nil"/>
          <w:left w:val="nil"/>
          <w:bottom w:val="nil"/>
          <w:right w:val="nil"/>
          <w:between w:val="nil"/>
        </w:pBdr>
        <w:ind w:left="720" w:right="342"/>
        <w:jc w:val="both"/>
        <w:rPr>
          <w:color w:val="000000"/>
        </w:rPr>
      </w:pPr>
      <w:r>
        <w:rPr>
          <w:color w:val="000000"/>
        </w:rPr>
        <w:t xml:space="preserve">Every contractor and subcontractor performing services in connection with this project shall pay all workers a wage rate not less than the published prevailing wage rates for the locality in which the work is being performed, as designated by the New Jersey Department of Labor and Workforce Development. </w:t>
      </w:r>
    </w:p>
    <w:p w14:paraId="2CAAC449" w14:textId="77777777" w:rsidR="000C537C" w:rsidRDefault="004F51AC">
      <w:pPr>
        <w:widowControl w:val="0"/>
        <w:pBdr>
          <w:top w:val="nil"/>
          <w:left w:val="nil"/>
          <w:bottom w:val="nil"/>
          <w:right w:val="nil"/>
          <w:between w:val="nil"/>
        </w:pBdr>
        <w:ind w:left="720" w:right="678"/>
        <w:jc w:val="left"/>
        <w:rPr>
          <w:color w:val="000000"/>
        </w:rPr>
      </w:pPr>
      <w:r>
        <w:rPr>
          <w:color w:val="000000"/>
        </w:rPr>
        <w:t xml:space="preserve">In the event it is found that any worker employed by the contractor or any subcontractor covered by the said contract, has been paid a rate of wages less than the prevailing wage required to be paid by such contract, the Board of Education may terminate the contractor's or subcontractor's right to proceed with the work, or such part of the work as to which there has been a failure to pay required wages and to prosecute the work to completion or otherwise. Reference N.J.S.A. 34:11-56.27 </w:t>
      </w:r>
    </w:p>
    <w:p w14:paraId="2E3900D5" w14:textId="77777777" w:rsidR="000C537C" w:rsidRDefault="000C537C">
      <w:pPr>
        <w:widowControl w:val="0"/>
        <w:pBdr>
          <w:top w:val="nil"/>
          <w:left w:val="nil"/>
          <w:bottom w:val="nil"/>
          <w:right w:val="nil"/>
          <w:between w:val="nil"/>
        </w:pBdr>
        <w:ind w:left="720" w:right="678"/>
        <w:jc w:val="left"/>
      </w:pPr>
    </w:p>
    <w:p w14:paraId="5BE1BCD3" w14:textId="77777777" w:rsidR="000C537C" w:rsidRDefault="004F51AC">
      <w:pPr>
        <w:widowControl w:val="0"/>
        <w:numPr>
          <w:ilvl w:val="0"/>
          <w:numId w:val="41"/>
        </w:numPr>
        <w:pBdr>
          <w:top w:val="nil"/>
          <w:left w:val="nil"/>
          <w:bottom w:val="nil"/>
          <w:right w:val="nil"/>
          <w:between w:val="nil"/>
        </w:pBdr>
        <w:jc w:val="left"/>
        <w:rPr>
          <w:b/>
          <w:bCs/>
          <w:color w:val="000000"/>
        </w:rPr>
      </w:pPr>
      <w:r>
        <w:rPr>
          <w:b/>
          <w:bCs/>
          <w:color w:val="000000"/>
        </w:rPr>
        <w:t xml:space="preserve">Lowest Bidder Prevailing Wage Certification—Ten Percent (10%) </w:t>
      </w:r>
    </w:p>
    <w:p w14:paraId="7E15D57F" w14:textId="77777777" w:rsidR="000C537C" w:rsidRDefault="004F51AC">
      <w:pPr>
        <w:widowControl w:val="0"/>
        <w:pBdr>
          <w:top w:val="nil"/>
          <w:left w:val="nil"/>
          <w:bottom w:val="nil"/>
          <w:right w:val="nil"/>
          <w:between w:val="nil"/>
        </w:pBdr>
        <w:ind w:left="720" w:right="454"/>
        <w:jc w:val="left"/>
        <w:rPr>
          <w:color w:val="000000"/>
        </w:rPr>
      </w:pPr>
      <w:r>
        <w:rPr>
          <w:color w:val="000000"/>
        </w:rPr>
        <w:t xml:space="preserve">The contractor who makes the lowest bid for the contract by ten (10 %) percent or more under the amount of the next lowest bid shall prior to the award of the contract, certify to the Board of Education on a form provided by the Board, that the prevailing wage rates required by the Prevailing Wage Act shall be paid in performing the work under the contract. </w:t>
      </w:r>
    </w:p>
    <w:p w14:paraId="26AC6A17" w14:textId="77777777" w:rsidR="000C537C" w:rsidRDefault="004F51AC">
      <w:pPr>
        <w:widowControl w:val="0"/>
        <w:pBdr>
          <w:top w:val="nil"/>
          <w:left w:val="nil"/>
          <w:bottom w:val="nil"/>
          <w:right w:val="nil"/>
          <w:between w:val="nil"/>
        </w:pBdr>
        <w:ind w:left="720" w:right="449"/>
        <w:jc w:val="left"/>
        <w:rPr>
          <w:color w:val="000000"/>
        </w:rPr>
      </w:pPr>
      <w:r>
        <w:rPr>
          <w:color w:val="000000"/>
        </w:rPr>
        <w:t xml:space="preserve">If the bidder does not provide the certification required prior to the award of the contract, the Board of Education shall award the contract to the next lowest responsible and responsive bidder. Reference N.J.S.A. 34:11-56.27 (a) </w:t>
      </w:r>
    </w:p>
    <w:p w14:paraId="3F6EBF0F" w14:textId="77777777" w:rsidR="000C537C" w:rsidRDefault="000C537C">
      <w:pPr>
        <w:widowControl w:val="0"/>
        <w:pBdr>
          <w:top w:val="nil"/>
          <w:left w:val="nil"/>
          <w:bottom w:val="nil"/>
          <w:right w:val="nil"/>
          <w:between w:val="nil"/>
        </w:pBdr>
        <w:ind w:left="873"/>
        <w:jc w:val="left"/>
        <w:rPr>
          <w:color w:val="7F7F7F"/>
        </w:rPr>
      </w:pPr>
    </w:p>
    <w:p w14:paraId="16A47FF6" w14:textId="77777777" w:rsidR="000C537C" w:rsidRDefault="004F51AC">
      <w:pPr>
        <w:widowControl w:val="0"/>
        <w:numPr>
          <w:ilvl w:val="0"/>
          <w:numId w:val="39"/>
        </w:numPr>
        <w:pBdr>
          <w:top w:val="nil"/>
          <w:left w:val="nil"/>
          <w:bottom w:val="nil"/>
          <w:right w:val="nil"/>
          <w:between w:val="nil"/>
        </w:pBdr>
        <w:ind w:right="473"/>
        <w:jc w:val="left"/>
        <w:rPr>
          <w:color w:val="000000"/>
        </w:rPr>
      </w:pPr>
      <w:r>
        <w:rPr>
          <w:b/>
          <w:bCs/>
          <w:color w:val="000000"/>
        </w:rPr>
        <w:t xml:space="preserve">Submission of Certified Payrolls to the Board of Education-- Form MW-562 (6/23) </w:t>
      </w:r>
      <w:r>
        <w:rPr>
          <w:color w:val="000000"/>
        </w:rPr>
        <w:t xml:space="preserve">Every contractor is required to submit certified payrolls to the Board of Education for each payroll period within ten (10) days of paying wages to their employees. The contractor shall use the New Jersey Department of Labor/Workforce Development Form MW-562 (6/23) to certify payroll records. The contractor further understands that no payments will be made to the contractor by the Board of Education if certified payrolls are not received by the Board. The contractor is responsible for ensuring timely receipt by the Board of certified payrolls. Reference N.J.A.C. 12:60-5.1 (c) </w:t>
      </w:r>
    </w:p>
    <w:p w14:paraId="3FCDCE38" w14:textId="77777777" w:rsidR="000C537C" w:rsidRDefault="004F51AC">
      <w:pPr>
        <w:widowControl w:val="0"/>
        <w:pBdr>
          <w:top w:val="nil"/>
          <w:left w:val="nil"/>
          <w:bottom w:val="nil"/>
          <w:right w:val="nil"/>
          <w:between w:val="nil"/>
        </w:pBdr>
        <w:ind w:left="1952"/>
        <w:jc w:val="left"/>
        <w:rPr>
          <w:b/>
          <w:bCs/>
          <w:color w:val="000000"/>
        </w:rPr>
      </w:pPr>
      <w:r>
        <w:rPr>
          <w:b/>
          <w:bCs/>
          <w:color w:val="000000"/>
        </w:rPr>
        <w:t xml:space="preserve">o Submission of Certified Payrolls—Online to NJ Wage HUB </w:t>
      </w:r>
    </w:p>
    <w:p w14:paraId="556D099E" w14:textId="77777777" w:rsidR="000C537C" w:rsidRDefault="004F51AC">
      <w:pPr>
        <w:widowControl w:val="0"/>
        <w:pBdr>
          <w:top w:val="nil"/>
          <w:left w:val="nil"/>
          <w:bottom w:val="nil"/>
          <w:right w:val="nil"/>
          <w:between w:val="nil"/>
        </w:pBdr>
        <w:ind w:left="879" w:right="461" w:hanging="4"/>
        <w:jc w:val="left"/>
        <w:rPr>
          <w:i/>
          <w:iCs/>
          <w:color w:val="000000"/>
        </w:rPr>
      </w:pPr>
      <w:r>
        <w:rPr>
          <w:color w:val="000000"/>
        </w:rPr>
        <w:t xml:space="preserve">Contractors are required to submit certified payrolls for each payroll period using the online Form MW-562 (6/23) through the </w:t>
      </w:r>
      <w:r>
        <w:rPr>
          <w:i/>
          <w:iCs/>
          <w:color w:val="000000"/>
        </w:rPr>
        <w:t xml:space="preserve">New Jersey Wage Hub. </w:t>
      </w:r>
    </w:p>
    <w:p w14:paraId="5316D2FB" w14:textId="77777777" w:rsidR="000C537C" w:rsidRDefault="004F51AC">
      <w:pPr>
        <w:widowControl w:val="0"/>
        <w:pBdr>
          <w:top w:val="nil"/>
          <w:left w:val="nil"/>
          <w:bottom w:val="nil"/>
          <w:right w:val="nil"/>
          <w:between w:val="nil"/>
        </w:pBdr>
        <w:ind w:left="1952"/>
        <w:jc w:val="left"/>
        <w:rPr>
          <w:b/>
          <w:bCs/>
          <w:color w:val="000000"/>
        </w:rPr>
      </w:pPr>
      <w:r>
        <w:rPr>
          <w:b/>
          <w:bCs/>
          <w:color w:val="000000"/>
        </w:rPr>
        <w:t xml:space="preserve">o Reminder to the Contractor </w:t>
      </w:r>
    </w:p>
    <w:p w14:paraId="2DA8C632" w14:textId="77777777" w:rsidR="000C537C" w:rsidRDefault="004F51AC">
      <w:pPr>
        <w:widowControl w:val="0"/>
        <w:pBdr>
          <w:top w:val="nil"/>
          <w:left w:val="nil"/>
          <w:bottom w:val="nil"/>
          <w:right w:val="nil"/>
          <w:between w:val="nil"/>
        </w:pBdr>
        <w:ind w:left="873" w:right="693" w:hanging="1"/>
        <w:jc w:val="left"/>
        <w:rPr>
          <w:color w:val="000000"/>
        </w:rPr>
      </w:pPr>
      <w:r>
        <w:rPr>
          <w:color w:val="000000"/>
        </w:rPr>
        <w:t xml:space="preserve">Submitting Form MW-562 (6/23) online to the New Jersey Wage Hub will NOT satisfy the requirement to submit them to the public body. </w:t>
      </w:r>
    </w:p>
    <w:p w14:paraId="3EC82BEE" w14:textId="77777777" w:rsidR="000C537C" w:rsidRDefault="000C537C">
      <w:pPr>
        <w:widowControl w:val="0"/>
        <w:pBdr>
          <w:top w:val="nil"/>
          <w:left w:val="nil"/>
          <w:bottom w:val="nil"/>
          <w:right w:val="nil"/>
          <w:between w:val="nil"/>
        </w:pBdr>
        <w:ind w:left="873" w:right="693" w:hanging="1"/>
        <w:jc w:val="left"/>
      </w:pPr>
    </w:p>
    <w:p w14:paraId="204A130B" w14:textId="77777777" w:rsidR="000C537C" w:rsidRDefault="004F51AC">
      <w:pPr>
        <w:widowControl w:val="0"/>
        <w:numPr>
          <w:ilvl w:val="0"/>
          <w:numId w:val="38"/>
        </w:numPr>
        <w:pBdr>
          <w:top w:val="nil"/>
          <w:left w:val="nil"/>
          <w:bottom w:val="nil"/>
          <w:right w:val="nil"/>
          <w:between w:val="nil"/>
        </w:pBdr>
        <w:ind w:right="404"/>
        <w:jc w:val="left"/>
        <w:rPr>
          <w:color w:val="000000"/>
        </w:rPr>
      </w:pPr>
      <w:r>
        <w:rPr>
          <w:b/>
          <w:bCs/>
          <w:color w:val="000000"/>
        </w:rPr>
        <w:t xml:space="preserve">Submission of Affidavit Filing of Written Statements of Amounts Due Workers </w:t>
      </w:r>
      <w:r>
        <w:rPr>
          <w:color w:val="000000"/>
        </w:rPr>
        <w:t xml:space="preserve">Before final payment, the contractor shall furnish the Board of Education with an affidavit stating that all workers have been paid the prevailing rate of wages in accordance with State of New Jersey requirements. The contractor shall keep an accurate record showing the name, craft, or trade and the actual hourly rate of wages paid to each workman employed in connection with this work. </w:t>
      </w:r>
    </w:p>
    <w:p w14:paraId="54C94EB5" w14:textId="77777777" w:rsidR="000C537C" w:rsidRDefault="000C537C">
      <w:pPr>
        <w:widowControl w:val="0"/>
        <w:pBdr>
          <w:top w:val="nil"/>
          <w:left w:val="nil"/>
          <w:bottom w:val="nil"/>
          <w:right w:val="nil"/>
          <w:between w:val="nil"/>
        </w:pBdr>
        <w:ind w:left="720" w:right="395"/>
        <w:jc w:val="left"/>
      </w:pPr>
    </w:p>
    <w:p w14:paraId="49DD5B0F" w14:textId="77777777" w:rsidR="000C537C" w:rsidRDefault="004F51AC">
      <w:pPr>
        <w:widowControl w:val="0"/>
        <w:pBdr>
          <w:top w:val="nil"/>
          <w:left w:val="nil"/>
          <w:bottom w:val="nil"/>
          <w:right w:val="nil"/>
          <w:between w:val="nil"/>
        </w:pBdr>
        <w:ind w:left="720" w:right="395"/>
        <w:jc w:val="left"/>
      </w:pPr>
      <w:r>
        <w:rPr>
          <w:color w:val="000000"/>
        </w:rPr>
        <w:t xml:space="preserve">Furthermore, before final payment is made by the Board of Education, the contractor and subcontractor shall file written statements with the Board certifying the amounts then due and </w:t>
      </w:r>
      <w:r>
        <w:rPr>
          <w:color w:val="000000"/>
        </w:rPr>
        <w:lastRenderedPageBreak/>
        <w:t xml:space="preserve">owing from such contractor and subcontractor filing such statement to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 Reference N.J.S.A. 34:11-56.33 </w:t>
      </w:r>
    </w:p>
    <w:p w14:paraId="4BFB181A" w14:textId="77777777" w:rsidR="000C537C" w:rsidRDefault="000C537C">
      <w:pPr>
        <w:widowControl w:val="0"/>
        <w:pBdr>
          <w:top w:val="nil"/>
          <w:left w:val="nil"/>
          <w:bottom w:val="nil"/>
          <w:right w:val="nil"/>
          <w:between w:val="nil"/>
        </w:pBdr>
        <w:ind w:left="720" w:right="395"/>
        <w:jc w:val="left"/>
        <w:rPr>
          <w:b/>
          <w:bCs/>
        </w:rPr>
      </w:pPr>
    </w:p>
    <w:p w14:paraId="7AD88C7C" w14:textId="77777777" w:rsidR="000C537C" w:rsidRDefault="004F51AC">
      <w:pPr>
        <w:widowControl w:val="0"/>
        <w:numPr>
          <w:ilvl w:val="0"/>
          <w:numId w:val="59"/>
        </w:numPr>
        <w:pBdr>
          <w:top w:val="nil"/>
          <w:left w:val="nil"/>
          <w:bottom w:val="nil"/>
          <w:right w:val="nil"/>
          <w:between w:val="nil"/>
        </w:pBdr>
        <w:ind w:right="395"/>
        <w:jc w:val="left"/>
        <w:rPr>
          <w:b/>
          <w:bCs/>
          <w:color w:val="000000"/>
        </w:rPr>
      </w:pPr>
      <w:r>
        <w:rPr>
          <w:b/>
          <w:bCs/>
          <w:color w:val="000000"/>
        </w:rPr>
        <w:t xml:space="preserve">Posting of Prevailing Wages </w:t>
      </w:r>
    </w:p>
    <w:p w14:paraId="60927897" w14:textId="77777777" w:rsidR="000C537C" w:rsidRDefault="004F51AC">
      <w:pPr>
        <w:widowControl w:val="0"/>
        <w:pBdr>
          <w:top w:val="nil"/>
          <w:left w:val="nil"/>
          <w:bottom w:val="nil"/>
          <w:right w:val="nil"/>
          <w:between w:val="nil"/>
        </w:pBdr>
        <w:ind w:left="720" w:right="337"/>
        <w:jc w:val="both"/>
        <w:rPr>
          <w:color w:val="000000"/>
        </w:rPr>
      </w:pPr>
      <w:r>
        <w:rPr>
          <w:color w:val="000000"/>
        </w:rPr>
        <w:t xml:space="preserve">The contractor and subcontractor shall post the prevailing wage rates for each craft and classification involved in the work, including the effective date of any changes thereof, in prominent and easily accessible places at the Site of the work and in such places as used to pay workmen their wages. Ref. 18A:7G-23 and N.J.S.A. 34:11-56.32. </w:t>
      </w:r>
    </w:p>
    <w:p w14:paraId="6E292952" w14:textId="77777777" w:rsidR="000C537C" w:rsidRDefault="000C537C">
      <w:pPr>
        <w:widowControl w:val="0"/>
        <w:pBdr>
          <w:top w:val="nil"/>
          <w:left w:val="nil"/>
          <w:bottom w:val="nil"/>
          <w:right w:val="nil"/>
          <w:between w:val="nil"/>
        </w:pBdr>
        <w:jc w:val="left"/>
        <w:rPr>
          <w:b/>
          <w:bCs/>
        </w:rPr>
      </w:pPr>
    </w:p>
    <w:p w14:paraId="3C232148" w14:textId="77777777" w:rsidR="000C537C" w:rsidRDefault="004F51AC">
      <w:pPr>
        <w:widowControl w:val="0"/>
        <w:numPr>
          <w:ilvl w:val="0"/>
          <w:numId w:val="45"/>
        </w:numPr>
        <w:pBdr>
          <w:top w:val="nil"/>
          <w:left w:val="nil"/>
          <w:bottom w:val="nil"/>
          <w:right w:val="nil"/>
          <w:between w:val="nil"/>
        </w:pBdr>
        <w:jc w:val="left"/>
        <w:rPr>
          <w:b/>
          <w:bCs/>
          <w:color w:val="000000"/>
        </w:rPr>
      </w:pPr>
      <w:r>
        <w:rPr>
          <w:b/>
          <w:bCs/>
          <w:color w:val="000000"/>
        </w:rPr>
        <w:t xml:space="preserve">Prevailing Wages Certification—Submission with Bid </w:t>
      </w:r>
    </w:p>
    <w:p w14:paraId="2AC08F9D" w14:textId="77777777" w:rsidR="000C537C" w:rsidRDefault="004F51AC">
      <w:pPr>
        <w:widowControl w:val="0"/>
        <w:pBdr>
          <w:top w:val="nil"/>
          <w:left w:val="nil"/>
          <w:bottom w:val="nil"/>
          <w:right w:val="nil"/>
          <w:between w:val="nil"/>
        </w:pBdr>
        <w:ind w:firstLine="720"/>
        <w:jc w:val="left"/>
        <w:rPr>
          <w:color w:val="000000"/>
        </w:rPr>
      </w:pPr>
      <w:r>
        <w:rPr>
          <w:color w:val="000000"/>
        </w:rPr>
        <w:t xml:space="preserve">The bidder shall submit a Prevailing Wages Certification with its bid package.  </w:t>
      </w:r>
    </w:p>
    <w:p w14:paraId="38524650" w14:textId="77777777" w:rsidR="000C537C" w:rsidRDefault="000C537C">
      <w:pPr>
        <w:widowControl w:val="0"/>
        <w:pBdr>
          <w:top w:val="nil"/>
          <w:left w:val="nil"/>
          <w:bottom w:val="nil"/>
          <w:right w:val="nil"/>
          <w:between w:val="nil"/>
        </w:pBdr>
        <w:jc w:val="left"/>
        <w:rPr>
          <w:b/>
          <w:bCs/>
        </w:rPr>
      </w:pPr>
    </w:p>
    <w:p w14:paraId="47604174" w14:textId="77777777" w:rsidR="000C537C" w:rsidRDefault="004F51AC">
      <w:pPr>
        <w:widowControl w:val="0"/>
        <w:numPr>
          <w:ilvl w:val="0"/>
          <w:numId w:val="1"/>
        </w:numPr>
        <w:pBdr>
          <w:top w:val="nil"/>
          <w:left w:val="nil"/>
          <w:bottom w:val="nil"/>
          <w:right w:val="nil"/>
          <w:between w:val="nil"/>
        </w:pBdr>
        <w:jc w:val="left"/>
        <w:rPr>
          <w:b/>
          <w:bCs/>
          <w:color w:val="000000"/>
        </w:rPr>
      </w:pPr>
      <w:r>
        <w:rPr>
          <w:b/>
          <w:bCs/>
          <w:color w:val="000000"/>
        </w:rPr>
        <w:t xml:space="preserve">Non-compliance Statement </w:t>
      </w:r>
    </w:p>
    <w:p w14:paraId="52BBE98A" w14:textId="77777777" w:rsidR="000C537C" w:rsidRDefault="004F51AC">
      <w:pPr>
        <w:widowControl w:val="0"/>
        <w:pBdr>
          <w:top w:val="nil"/>
          <w:left w:val="nil"/>
          <w:bottom w:val="nil"/>
          <w:right w:val="nil"/>
          <w:between w:val="nil"/>
        </w:pBdr>
        <w:ind w:left="720" w:right="337"/>
        <w:jc w:val="both"/>
        <w:rPr>
          <w:color w:val="000000"/>
        </w:rPr>
      </w:pPr>
      <w:r>
        <w:rPr>
          <w:color w:val="000000"/>
        </w:rPr>
        <w:t xml:space="preserve">If it is found that any worker employed by the contractor or any subcontractor covered by the said contract, has been paid a rate of wages less than the prevailing wage required to be paid by such contract, the Board of Education may begin proceedings to terminate the contractor's or subcontractor's right to proceed with the work, or such part of the work as to which there has been a failure to pay required wages and to prosecute the work to completion or otherwise. </w:t>
      </w:r>
    </w:p>
    <w:p w14:paraId="0DFB2A47" w14:textId="77777777" w:rsidR="000C537C" w:rsidRDefault="000C537C">
      <w:pPr>
        <w:widowControl w:val="0"/>
        <w:pBdr>
          <w:top w:val="nil"/>
          <w:left w:val="nil"/>
          <w:bottom w:val="nil"/>
          <w:right w:val="nil"/>
          <w:between w:val="nil"/>
        </w:pBdr>
        <w:spacing w:before="8"/>
        <w:ind w:left="1228"/>
        <w:jc w:val="left"/>
        <w:rPr>
          <w:b/>
          <w:bCs/>
        </w:rPr>
      </w:pPr>
    </w:p>
    <w:p w14:paraId="7791A2C8"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43. QUALIFICATION OF BIDDERS - Contractor Questionnaire Certification Form </w:t>
      </w:r>
    </w:p>
    <w:p w14:paraId="291ECD51" w14:textId="77777777" w:rsidR="000C537C" w:rsidRDefault="004F51AC">
      <w:pPr>
        <w:widowControl w:val="0"/>
        <w:pBdr>
          <w:top w:val="nil"/>
          <w:left w:val="nil"/>
          <w:bottom w:val="nil"/>
          <w:right w:val="nil"/>
          <w:between w:val="nil"/>
        </w:pBdr>
        <w:ind w:right="336"/>
        <w:jc w:val="both"/>
        <w:rPr>
          <w:color w:val="000000"/>
        </w:rPr>
      </w:pPr>
      <w:r>
        <w:rPr>
          <w:color w:val="000000"/>
        </w:rPr>
        <w:t xml:space="preserve">The Board of Education may make such investigations as it seems necessary to determine the bidder's ability to perform the contract's terms. The bidder shall complete a Contractor Questionnaire Certification Form and return same with the bid and shall furnish all information to the Board as the Board may require to determine the contractor’s ability to perform the duties and obligations as outlined in these specifications. </w:t>
      </w:r>
    </w:p>
    <w:p w14:paraId="1DB75D3E" w14:textId="77777777" w:rsidR="000C537C" w:rsidRDefault="000C537C">
      <w:pPr>
        <w:widowControl w:val="0"/>
        <w:pBdr>
          <w:top w:val="nil"/>
          <w:left w:val="nil"/>
          <w:bottom w:val="nil"/>
          <w:right w:val="nil"/>
          <w:between w:val="nil"/>
        </w:pBdr>
        <w:ind w:right="333"/>
        <w:jc w:val="left"/>
        <w:rPr>
          <w:b/>
          <w:bCs/>
        </w:rPr>
      </w:pPr>
    </w:p>
    <w:p w14:paraId="1E80CB92" w14:textId="77777777" w:rsidR="000C537C" w:rsidRDefault="004F51AC">
      <w:pPr>
        <w:widowControl w:val="0"/>
        <w:pBdr>
          <w:top w:val="nil"/>
          <w:left w:val="nil"/>
          <w:bottom w:val="nil"/>
          <w:right w:val="nil"/>
          <w:between w:val="nil"/>
        </w:pBdr>
        <w:ind w:right="333"/>
        <w:jc w:val="left"/>
        <w:rPr>
          <w:b/>
          <w:bCs/>
          <w:color w:val="000000"/>
        </w:rPr>
      </w:pPr>
      <w:r>
        <w:rPr>
          <w:b/>
          <w:bCs/>
          <w:color w:val="000000"/>
        </w:rPr>
        <w:t xml:space="preserve">44. PUBLIC WORKS CONTRACTOR’S REGISTRATION EVIDENCE—“Public Works Contractor Registration Act” </w:t>
      </w:r>
    </w:p>
    <w:p w14:paraId="4E0E74C8" w14:textId="77777777" w:rsidR="000C537C" w:rsidRDefault="004F51AC">
      <w:pPr>
        <w:widowControl w:val="0"/>
        <w:pBdr>
          <w:top w:val="nil"/>
          <w:left w:val="nil"/>
          <w:bottom w:val="nil"/>
          <w:right w:val="nil"/>
          <w:between w:val="nil"/>
        </w:pBdr>
        <w:ind w:left="720"/>
        <w:jc w:val="left"/>
        <w:rPr>
          <w:color w:val="000000"/>
        </w:rPr>
      </w:pPr>
      <w:r>
        <w:rPr>
          <w:color w:val="000000"/>
        </w:rPr>
        <w:t xml:space="preserve">● Valid Certificate – Receipt of Bid </w:t>
      </w:r>
    </w:p>
    <w:p w14:paraId="1BA30735" w14:textId="77777777" w:rsidR="000C537C" w:rsidRDefault="004F51AC">
      <w:pPr>
        <w:widowControl w:val="0"/>
        <w:pBdr>
          <w:top w:val="nil"/>
          <w:left w:val="nil"/>
          <w:bottom w:val="nil"/>
          <w:right w:val="nil"/>
          <w:between w:val="nil"/>
        </w:pBdr>
        <w:ind w:left="720" w:right="336"/>
        <w:jc w:val="both"/>
        <w:rPr>
          <w:color w:val="000000"/>
        </w:rPr>
      </w:pPr>
      <w:r>
        <w:rPr>
          <w:color w:val="000000"/>
        </w:rPr>
        <w:t>All contractors must adhere to the provisions of the Public Works Contractor Registration Act – N.J.S.A. 34:11-56.48 et seq. The PWCRA requires that “</w:t>
      </w:r>
      <w:r>
        <w:rPr>
          <w:i/>
          <w:iCs/>
          <w:color w:val="000000"/>
        </w:rPr>
        <w:t xml:space="preserve">No contractor shall bid on any contract for public work . . . unless the contractor is registered pursuant to this act.” </w:t>
      </w:r>
      <w:r>
        <w:rPr>
          <w:color w:val="000000"/>
        </w:rPr>
        <w:t xml:space="preserve">The law requires that all contractors and sub-contractors named in the proposal possess a valid certificate at the time the proposal is received by the contracting unit, in this case, the Board of Education. </w:t>
      </w:r>
    </w:p>
    <w:p w14:paraId="58583AF8" w14:textId="77777777" w:rsidR="000C537C" w:rsidRDefault="004F51AC">
      <w:pPr>
        <w:widowControl w:val="0"/>
        <w:pBdr>
          <w:top w:val="nil"/>
          <w:left w:val="nil"/>
          <w:bottom w:val="nil"/>
          <w:right w:val="nil"/>
          <w:between w:val="nil"/>
        </w:pBdr>
        <w:ind w:left="720" w:right="1283"/>
        <w:jc w:val="left"/>
        <w:rPr>
          <w:color w:val="000000"/>
        </w:rPr>
      </w:pPr>
      <w:r>
        <w:rPr>
          <w:color w:val="000000"/>
        </w:rPr>
        <w:t xml:space="preserve">● Submission of Public Works Contractor Registration Certificate – Receipt of Bid--Requested;  Prior to Award--Mandatory </w:t>
      </w:r>
    </w:p>
    <w:p w14:paraId="4BDB1735" w14:textId="77777777" w:rsidR="000C537C" w:rsidRDefault="000C537C">
      <w:pPr>
        <w:widowControl w:val="0"/>
        <w:pBdr>
          <w:top w:val="nil"/>
          <w:left w:val="nil"/>
          <w:bottom w:val="nil"/>
          <w:right w:val="nil"/>
          <w:between w:val="nil"/>
        </w:pBdr>
        <w:ind w:right="345"/>
        <w:jc w:val="both"/>
      </w:pPr>
    </w:p>
    <w:p w14:paraId="2F16214D" w14:textId="77777777" w:rsidR="000C537C" w:rsidRDefault="004F51AC">
      <w:pPr>
        <w:widowControl w:val="0"/>
        <w:pBdr>
          <w:top w:val="nil"/>
          <w:left w:val="nil"/>
          <w:bottom w:val="nil"/>
          <w:right w:val="nil"/>
          <w:between w:val="nil"/>
        </w:pBdr>
        <w:ind w:right="345"/>
        <w:jc w:val="both"/>
        <w:rPr>
          <w:color w:val="000000"/>
        </w:rPr>
      </w:pPr>
      <w:r>
        <w:rPr>
          <w:color w:val="000000"/>
        </w:rPr>
        <w:t xml:space="preserve">All bidders </w:t>
      </w:r>
      <w:r>
        <w:rPr>
          <w:b/>
          <w:bCs/>
          <w:color w:val="000000"/>
        </w:rPr>
        <w:t xml:space="preserve">are requested </w:t>
      </w:r>
      <w:r>
        <w:rPr>
          <w:color w:val="000000"/>
        </w:rPr>
        <w:t xml:space="preserve">to submit with the bid package a current New Jersey Department of Labor and Workforce Development Public Works Contractor Registration Act Certificate that was issued prior to the receipt of the bid.  </w:t>
      </w:r>
    </w:p>
    <w:p w14:paraId="7F0840AA" w14:textId="77777777" w:rsidR="000C537C" w:rsidRDefault="000C537C">
      <w:pPr>
        <w:widowControl w:val="0"/>
        <w:pBdr>
          <w:top w:val="nil"/>
          <w:left w:val="nil"/>
          <w:bottom w:val="nil"/>
          <w:right w:val="nil"/>
          <w:between w:val="nil"/>
        </w:pBdr>
        <w:ind w:right="333"/>
        <w:jc w:val="both"/>
      </w:pPr>
    </w:p>
    <w:p w14:paraId="7AA5B4B6" w14:textId="77777777" w:rsidR="000C537C" w:rsidRDefault="004F51AC">
      <w:pPr>
        <w:widowControl w:val="0"/>
        <w:pBdr>
          <w:top w:val="nil"/>
          <w:left w:val="nil"/>
          <w:bottom w:val="nil"/>
          <w:right w:val="nil"/>
          <w:between w:val="nil"/>
        </w:pBdr>
        <w:ind w:right="333"/>
        <w:jc w:val="both"/>
        <w:rPr>
          <w:b/>
          <w:bCs/>
        </w:rPr>
      </w:pPr>
      <w:r>
        <w:rPr>
          <w:color w:val="000000"/>
        </w:rPr>
        <w:t>The contractor who most likely is to be considered for the contract award must submit a copy of the current New Jersey Department of Labor and Workforce Development Public Works Contractor Registration Certificate and, if applicable, copies of certifications of all listed subcontractors prior to the award of contract</w:t>
      </w:r>
      <w:r>
        <w:rPr>
          <w:b/>
          <w:bCs/>
          <w:color w:val="000000"/>
        </w:rPr>
        <w:t xml:space="preserve">. If the successful contractor fails to provide copies of certificates prior to the award of the contract, the bid may be rejected as non-responsive. </w:t>
      </w:r>
    </w:p>
    <w:p w14:paraId="4212AD2B"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45. REJECTION OF BIDS </w:t>
      </w:r>
    </w:p>
    <w:p w14:paraId="618A189F" w14:textId="77777777" w:rsidR="000C537C" w:rsidRDefault="004F51AC">
      <w:pPr>
        <w:widowControl w:val="0"/>
        <w:numPr>
          <w:ilvl w:val="0"/>
          <w:numId w:val="68"/>
        </w:numPr>
        <w:pBdr>
          <w:top w:val="nil"/>
          <w:left w:val="nil"/>
          <w:bottom w:val="nil"/>
          <w:right w:val="nil"/>
          <w:between w:val="nil"/>
        </w:pBdr>
        <w:jc w:val="left"/>
        <w:rPr>
          <w:b/>
          <w:bCs/>
          <w:color w:val="000000"/>
        </w:rPr>
      </w:pPr>
      <w:r>
        <w:rPr>
          <w:b/>
          <w:bCs/>
          <w:color w:val="000000"/>
        </w:rPr>
        <w:t xml:space="preserve">Bid Rejections—N.J.S.A. 18A:18A-22—Rejection of All Bids </w:t>
      </w:r>
    </w:p>
    <w:p w14:paraId="09DF68FA" w14:textId="77777777" w:rsidR="000C537C" w:rsidRDefault="004F51AC">
      <w:pPr>
        <w:widowControl w:val="0"/>
        <w:pBdr>
          <w:top w:val="nil"/>
          <w:left w:val="nil"/>
          <w:bottom w:val="nil"/>
          <w:right w:val="nil"/>
          <w:between w:val="nil"/>
        </w:pBdr>
        <w:ind w:left="720" w:right="341"/>
        <w:jc w:val="left"/>
        <w:rPr>
          <w:color w:val="000000"/>
        </w:rPr>
      </w:pPr>
      <w:r>
        <w:rPr>
          <w:color w:val="000000"/>
        </w:rPr>
        <w:t xml:space="preserve">The Board of Education reserves the right to reject all bids pursuant to the conditions outlined in </w:t>
      </w:r>
      <w:r>
        <w:rPr>
          <w:color w:val="000000"/>
        </w:rPr>
        <w:lastRenderedPageBreak/>
        <w:t xml:space="preserve">N.J.S.A. 18A:18A-22. </w:t>
      </w:r>
    </w:p>
    <w:p w14:paraId="5ACAF0CC" w14:textId="77777777" w:rsidR="000C537C" w:rsidRDefault="004F51AC">
      <w:pPr>
        <w:widowControl w:val="0"/>
        <w:numPr>
          <w:ilvl w:val="0"/>
          <w:numId w:val="68"/>
        </w:numPr>
        <w:pBdr>
          <w:top w:val="nil"/>
          <w:left w:val="nil"/>
          <w:bottom w:val="nil"/>
          <w:right w:val="nil"/>
          <w:between w:val="nil"/>
        </w:pBdr>
        <w:jc w:val="left"/>
        <w:rPr>
          <w:b/>
          <w:bCs/>
          <w:color w:val="000000"/>
        </w:rPr>
      </w:pPr>
      <w:r>
        <w:rPr>
          <w:b/>
          <w:bCs/>
          <w:color w:val="000000"/>
        </w:rPr>
        <w:t xml:space="preserve">Bid Rejections—Individual Bids </w:t>
      </w:r>
    </w:p>
    <w:p w14:paraId="3684A1DE" w14:textId="77777777" w:rsidR="000C537C" w:rsidRDefault="004F51AC">
      <w:pPr>
        <w:widowControl w:val="0"/>
        <w:pBdr>
          <w:top w:val="nil"/>
          <w:left w:val="nil"/>
          <w:bottom w:val="nil"/>
          <w:right w:val="nil"/>
          <w:between w:val="nil"/>
        </w:pBdr>
        <w:ind w:left="720" w:right="338"/>
        <w:jc w:val="both"/>
        <w:rPr>
          <w:color w:val="000000"/>
        </w:rPr>
      </w:pPr>
      <w:r>
        <w:rPr>
          <w:color w:val="000000"/>
        </w:rPr>
        <w:t xml:space="preserve">The Board reserves the right to reject individual bids when, in their determination, the bid received is not responsive pursuant to N.J.S.A. 18A:18A- 2 (y) and/or when the bidder is determined by the Board not to be responsible—N.J.S.A. 18A:18A-2 (x). </w:t>
      </w:r>
    </w:p>
    <w:p w14:paraId="1942A0BC" w14:textId="77777777" w:rsidR="000C537C" w:rsidRDefault="000C537C">
      <w:pPr>
        <w:widowControl w:val="0"/>
        <w:pBdr>
          <w:top w:val="nil"/>
          <w:left w:val="nil"/>
          <w:bottom w:val="nil"/>
          <w:right w:val="nil"/>
          <w:between w:val="nil"/>
        </w:pBdr>
        <w:jc w:val="left"/>
        <w:rPr>
          <w:b/>
          <w:bCs/>
        </w:rPr>
      </w:pPr>
    </w:p>
    <w:p w14:paraId="2C1D1308"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46. RENEWAL OF CONTRACT; AVAILABILITY AND APPROPRIATION OF FUNDS </w:t>
      </w:r>
    </w:p>
    <w:p w14:paraId="726FDF5D" w14:textId="77777777" w:rsidR="000C537C" w:rsidRDefault="004F51AC">
      <w:pPr>
        <w:widowControl w:val="0"/>
        <w:pBdr>
          <w:top w:val="nil"/>
          <w:left w:val="nil"/>
          <w:bottom w:val="nil"/>
          <w:right w:val="nil"/>
          <w:between w:val="nil"/>
        </w:pBdr>
        <w:ind w:right="338"/>
        <w:jc w:val="both"/>
        <w:rPr>
          <w:color w:val="000000"/>
        </w:rPr>
      </w:pPr>
      <w:r>
        <w:rPr>
          <w:color w:val="000000"/>
        </w:rPr>
        <w:t xml:space="preserve">The Board of Education may, at its discretion, request that a contract that is subject to renewal be renewed in full accordance with N.J.S.A. 18A:18A-42. The School Business Administrator may negotiate terms for a renewal of the contract proposal and present such negotiated proposal to the Board of Education. The Board of Education is the final authority in awarding renewals of contracts. All multi-year contracts and </w:t>
      </w:r>
    </w:p>
    <w:p w14:paraId="48D8DB3C" w14:textId="77777777" w:rsidR="000C537C" w:rsidRDefault="004F51AC">
      <w:pPr>
        <w:widowControl w:val="0"/>
        <w:pBdr>
          <w:top w:val="nil"/>
          <w:left w:val="nil"/>
          <w:bottom w:val="nil"/>
          <w:right w:val="nil"/>
          <w:between w:val="nil"/>
        </w:pBdr>
        <w:ind w:right="333"/>
        <w:jc w:val="left"/>
        <w:rPr>
          <w:color w:val="000000"/>
        </w:rPr>
      </w:pPr>
      <w:r>
        <w:rPr>
          <w:color w:val="000000"/>
        </w:rPr>
        <w:t xml:space="preserve">renewals are subject to the availability and appropriation annually of sufficient funds as may be needed to meet the extended obligation. </w:t>
      </w:r>
    </w:p>
    <w:p w14:paraId="425F6EBA" w14:textId="77777777" w:rsidR="000C537C" w:rsidRDefault="000C537C">
      <w:pPr>
        <w:widowControl w:val="0"/>
        <w:pBdr>
          <w:top w:val="nil"/>
          <w:left w:val="nil"/>
          <w:bottom w:val="nil"/>
          <w:right w:val="nil"/>
          <w:between w:val="nil"/>
        </w:pBdr>
        <w:jc w:val="left"/>
        <w:rPr>
          <w:b/>
          <w:bCs/>
        </w:rPr>
      </w:pPr>
    </w:p>
    <w:p w14:paraId="6227BEEB"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47. RIGHT TO KNOW LAW </w:t>
      </w:r>
    </w:p>
    <w:p w14:paraId="29D4260C" w14:textId="77777777" w:rsidR="000C537C" w:rsidRDefault="004F51AC">
      <w:pPr>
        <w:widowControl w:val="0"/>
        <w:pBdr>
          <w:top w:val="nil"/>
          <w:left w:val="nil"/>
          <w:bottom w:val="nil"/>
          <w:right w:val="nil"/>
          <w:between w:val="nil"/>
        </w:pBdr>
        <w:ind w:right="322"/>
        <w:jc w:val="both"/>
        <w:rPr>
          <w:color w:val="000000"/>
        </w:rPr>
      </w:pPr>
      <w:r>
        <w:rPr>
          <w:color w:val="000000"/>
        </w:rPr>
        <w:t xml:space="preserve">All potentially hazardous materials or substances must be properly labeled in full accordance with the New Jersey Worker and Community Right to Know Law - N.J.S.A. 34:5A-1 et seq. All contractors or vendors who need additional information about the New Jersey Right to Know Law are to contact the following: </w:t>
      </w:r>
    </w:p>
    <w:p w14:paraId="4AC46AAF" w14:textId="77777777" w:rsidR="000C537C" w:rsidRDefault="000C537C">
      <w:pPr>
        <w:widowControl w:val="0"/>
        <w:pBdr>
          <w:top w:val="nil"/>
          <w:left w:val="nil"/>
          <w:bottom w:val="nil"/>
          <w:right w:val="nil"/>
          <w:between w:val="nil"/>
        </w:pBdr>
        <w:ind w:right="3943"/>
        <w:jc w:val="right"/>
      </w:pPr>
    </w:p>
    <w:p w14:paraId="6C3D8A9F" w14:textId="77777777" w:rsidR="000C537C" w:rsidRDefault="004F51AC">
      <w:pPr>
        <w:widowControl w:val="0"/>
        <w:pBdr>
          <w:top w:val="nil"/>
          <w:left w:val="nil"/>
          <w:bottom w:val="nil"/>
          <w:right w:val="nil"/>
          <w:between w:val="nil"/>
        </w:pBdr>
        <w:ind w:right="3943"/>
        <w:jc w:val="right"/>
        <w:rPr>
          <w:color w:val="000000"/>
        </w:rPr>
      </w:pPr>
      <w:r>
        <w:rPr>
          <w:color w:val="000000"/>
        </w:rPr>
        <w:t xml:space="preserve">New Jersey Department of Health </w:t>
      </w:r>
    </w:p>
    <w:p w14:paraId="0FFBE7CE" w14:textId="77777777" w:rsidR="000C537C" w:rsidRDefault="004F51AC">
      <w:pPr>
        <w:widowControl w:val="0"/>
        <w:pBdr>
          <w:top w:val="nil"/>
          <w:left w:val="nil"/>
          <w:bottom w:val="nil"/>
          <w:right w:val="nil"/>
          <w:between w:val="nil"/>
        </w:pBdr>
        <w:ind w:right="4187"/>
        <w:jc w:val="right"/>
        <w:rPr>
          <w:color w:val="000000"/>
        </w:rPr>
      </w:pPr>
      <w:r>
        <w:rPr>
          <w:color w:val="000000"/>
        </w:rPr>
        <w:t xml:space="preserve">Workplace Health and Safety </w:t>
      </w:r>
    </w:p>
    <w:p w14:paraId="4DF88EFF" w14:textId="77777777" w:rsidR="000C537C" w:rsidRDefault="004F51AC">
      <w:pPr>
        <w:widowControl w:val="0"/>
        <w:pBdr>
          <w:top w:val="nil"/>
          <w:left w:val="nil"/>
          <w:bottom w:val="nil"/>
          <w:right w:val="nil"/>
          <w:between w:val="nil"/>
        </w:pBdr>
        <w:ind w:right="4267"/>
        <w:jc w:val="right"/>
        <w:rPr>
          <w:color w:val="000000"/>
        </w:rPr>
      </w:pPr>
      <w:r>
        <w:rPr>
          <w:color w:val="333333"/>
        </w:rPr>
        <w:t xml:space="preserve">Right to Know Unit, </w:t>
      </w:r>
      <w:r>
        <w:rPr>
          <w:color w:val="000000"/>
        </w:rPr>
        <w:t xml:space="preserve">CN 368 </w:t>
      </w:r>
    </w:p>
    <w:p w14:paraId="53929936" w14:textId="77777777" w:rsidR="000C537C" w:rsidRDefault="004F51AC">
      <w:pPr>
        <w:widowControl w:val="0"/>
        <w:pBdr>
          <w:top w:val="nil"/>
          <w:left w:val="nil"/>
          <w:bottom w:val="nil"/>
          <w:right w:val="nil"/>
          <w:between w:val="nil"/>
        </w:pBdr>
        <w:ind w:right="3997"/>
        <w:jc w:val="right"/>
        <w:rPr>
          <w:color w:val="000000"/>
        </w:rPr>
      </w:pPr>
      <w:r>
        <w:rPr>
          <w:color w:val="000000"/>
        </w:rPr>
        <w:t xml:space="preserve">Trenton, New Jersey 08625-0368 </w:t>
      </w:r>
    </w:p>
    <w:p w14:paraId="3A0C9EE2" w14:textId="77777777" w:rsidR="000C537C" w:rsidRDefault="000C537C">
      <w:pPr>
        <w:widowControl w:val="0"/>
        <w:pBdr>
          <w:top w:val="nil"/>
          <w:left w:val="nil"/>
          <w:bottom w:val="nil"/>
          <w:right w:val="nil"/>
          <w:between w:val="nil"/>
        </w:pBdr>
        <w:jc w:val="left"/>
        <w:rPr>
          <w:b/>
          <w:bCs/>
        </w:rPr>
      </w:pPr>
    </w:p>
    <w:p w14:paraId="11381E05"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48. STATEMENT OF OWNERSHIP (N.J.S.A. 52:25-24.2) </w:t>
      </w:r>
    </w:p>
    <w:p w14:paraId="30E45818"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Statement of Ownership </w:t>
      </w:r>
    </w:p>
    <w:p w14:paraId="431465FD" w14:textId="77777777" w:rsidR="000C537C" w:rsidRDefault="004F51AC">
      <w:pPr>
        <w:widowControl w:val="0"/>
        <w:pBdr>
          <w:top w:val="nil"/>
          <w:left w:val="nil"/>
          <w:bottom w:val="nil"/>
          <w:right w:val="nil"/>
          <w:between w:val="nil"/>
        </w:pBdr>
        <w:ind w:right="337"/>
        <w:jc w:val="both"/>
        <w:rPr>
          <w:color w:val="000000"/>
        </w:rPr>
      </w:pPr>
      <w:r>
        <w:rPr>
          <w:color w:val="000000"/>
        </w:rPr>
        <w:t xml:space="preserve">No business organization, regardless of the form of ownership, shall be awarded any contract for the performance of any work or the furnishing of any goods and services unless, prior to the receipt of the bid or accompanying the bid of said business organization, bidders shall submit a statement setting forth the names and addresses of all persons and entities that own ten (10%) percent or more of its stock or interest of any type at all levels of ownership. </w:t>
      </w:r>
    </w:p>
    <w:p w14:paraId="00996984" w14:textId="77777777" w:rsidR="000C537C" w:rsidRDefault="000C537C">
      <w:pPr>
        <w:widowControl w:val="0"/>
        <w:pBdr>
          <w:top w:val="nil"/>
          <w:left w:val="nil"/>
          <w:bottom w:val="nil"/>
          <w:right w:val="nil"/>
          <w:between w:val="nil"/>
        </w:pBdr>
        <w:ind w:right="335"/>
        <w:jc w:val="both"/>
      </w:pPr>
    </w:p>
    <w:p w14:paraId="18718ED3" w14:textId="77777777" w:rsidR="000C537C" w:rsidRDefault="004F51AC">
      <w:pPr>
        <w:widowControl w:val="0"/>
        <w:pBdr>
          <w:top w:val="nil"/>
          <w:left w:val="nil"/>
          <w:bottom w:val="nil"/>
          <w:right w:val="nil"/>
          <w:between w:val="nil"/>
        </w:pBdr>
        <w:ind w:right="335"/>
        <w:jc w:val="both"/>
        <w:rPr>
          <w:b/>
          <w:bCs/>
          <w:color w:val="000000"/>
        </w:rPr>
      </w:pPr>
      <w:r>
        <w:rPr>
          <w:color w:val="000000"/>
        </w:rPr>
        <w:t>The included Statement of Ownership shall be completed and attached to the bid proposal. This requirement applies to all forms of business organizations, including, but not limited to, corporations and partnerships, publicly-owned corporations, limited partnerships, limited liability corporations, limited liability partnerships, sole proprietorship, and Subchapter S corporations</w:t>
      </w:r>
      <w:r>
        <w:rPr>
          <w:b/>
          <w:bCs/>
          <w:color w:val="000000"/>
        </w:rPr>
        <w:t xml:space="preserve">. Failure to submit a disclosure document shall result in rejection of the bid as it cannot be remedied after bids have been opened. </w:t>
      </w:r>
    </w:p>
    <w:p w14:paraId="5780EC06" w14:textId="77777777" w:rsidR="000C537C" w:rsidRDefault="004F51AC">
      <w:pPr>
        <w:widowControl w:val="0"/>
        <w:pBdr>
          <w:top w:val="nil"/>
          <w:left w:val="nil"/>
          <w:bottom w:val="nil"/>
          <w:right w:val="nil"/>
          <w:between w:val="nil"/>
        </w:pBdr>
        <w:ind w:right="348"/>
        <w:jc w:val="left"/>
        <w:rPr>
          <w:color w:val="000000"/>
        </w:rPr>
      </w:pPr>
      <w:r>
        <w:rPr>
          <w:color w:val="000000"/>
        </w:rPr>
        <w:t xml:space="preserve">Not-for-profit entities should fill in their name, check the not-for-profit box, and certify the form. No other information is required. </w:t>
      </w:r>
    </w:p>
    <w:p w14:paraId="07EB9071" w14:textId="77777777" w:rsidR="000C537C" w:rsidRDefault="000C537C">
      <w:pPr>
        <w:widowControl w:val="0"/>
        <w:pBdr>
          <w:top w:val="nil"/>
          <w:left w:val="nil"/>
          <w:bottom w:val="nil"/>
          <w:right w:val="nil"/>
          <w:between w:val="nil"/>
        </w:pBdr>
        <w:jc w:val="left"/>
        <w:rPr>
          <w:b/>
          <w:bCs/>
        </w:rPr>
      </w:pPr>
    </w:p>
    <w:p w14:paraId="5BDFA7BF" w14:textId="77777777" w:rsidR="000C537C" w:rsidRDefault="000C537C">
      <w:pPr>
        <w:widowControl w:val="0"/>
        <w:pBdr>
          <w:top w:val="nil"/>
          <w:left w:val="nil"/>
          <w:bottom w:val="nil"/>
          <w:right w:val="nil"/>
          <w:between w:val="nil"/>
        </w:pBdr>
        <w:jc w:val="left"/>
        <w:rPr>
          <w:b/>
          <w:bCs/>
        </w:rPr>
      </w:pPr>
    </w:p>
    <w:p w14:paraId="2E332B7F" w14:textId="5EA08989" w:rsidR="000C537C" w:rsidRPr="00DB5D99" w:rsidRDefault="004F51AC">
      <w:pPr>
        <w:widowControl w:val="0"/>
        <w:pBdr>
          <w:top w:val="nil"/>
          <w:left w:val="nil"/>
          <w:bottom w:val="nil"/>
          <w:right w:val="nil"/>
          <w:between w:val="nil"/>
        </w:pBdr>
        <w:jc w:val="left"/>
        <w:rPr>
          <w:b/>
          <w:bCs/>
          <w:color w:val="000000"/>
        </w:rPr>
      </w:pPr>
      <w:r w:rsidRPr="00DB5D99">
        <w:rPr>
          <w:b/>
          <w:bCs/>
          <w:color w:val="000000"/>
        </w:rPr>
        <w:t xml:space="preserve">49. SUBCONTRACTING: Subcontractor Disclosure Statement </w:t>
      </w:r>
      <w:r w:rsidR="00DB5D99">
        <w:rPr>
          <w:b/>
          <w:bCs/>
          <w:color w:val="000000"/>
        </w:rPr>
        <w:t xml:space="preserve">– </w:t>
      </w:r>
      <w:r w:rsidR="00DB5D99" w:rsidRPr="00DB5D99">
        <w:rPr>
          <w:b/>
          <w:bCs/>
          <w:i/>
          <w:iCs/>
          <w:color w:val="000000"/>
        </w:rPr>
        <w:t>Not Applicable</w:t>
      </w:r>
    </w:p>
    <w:p w14:paraId="7C188132" w14:textId="3FBE1307" w:rsidR="000C537C" w:rsidRPr="00DB5D99" w:rsidRDefault="004F51AC">
      <w:pPr>
        <w:widowControl w:val="0"/>
        <w:pBdr>
          <w:top w:val="nil"/>
          <w:left w:val="nil"/>
          <w:bottom w:val="nil"/>
          <w:right w:val="nil"/>
          <w:between w:val="nil"/>
        </w:pBdr>
        <w:ind w:right="321"/>
        <w:jc w:val="both"/>
        <w:rPr>
          <w:b/>
          <w:bCs/>
          <w:i/>
          <w:iCs/>
          <w:color w:val="000000"/>
        </w:rPr>
      </w:pPr>
      <w:r w:rsidRPr="00DB5D99">
        <w:rPr>
          <w:color w:val="000000"/>
        </w:rPr>
        <w:t xml:space="preserve">Pursuant to N.J.S.A. 18A:18A-18 (b), any bidder who bids for the overall contract (Paragraph (5) and who will subcontract any of the following work shall identify the subcontractor(s) that will be used on the form provided by the school district. </w:t>
      </w:r>
      <w:r w:rsidR="00DB5D99">
        <w:rPr>
          <w:b/>
          <w:bCs/>
          <w:i/>
          <w:iCs/>
          <w:color w:val="000000"/>
        </w:rPr>
        <w:t>Bidders are prohibited from sub-contracting.</w:t>
      </w:r>
    </w:p>
    <w:p w14:paraId="1AEF8AF8" w14:textId="7D8889EE" w:rsidR="000C537C" w:rsidRDefault="000C537C" w:rsidP="00DB5D99">
      <w:pPr>
        <w:widowControl w:val="0"/>
        <w:pBdr>
          <w:top w:val="nil"/>
          <w:left w:val="nil"/>
          <w:bottom w:val="nil"/>
          <w:right w:val="nil"/>
          <w:between w:val="nil"/>
        </w:pBdr>
        <w:ind w:right="332"/>
        <w:jc w:val="both"/>
      </w:pPr>
    </w:p>
    <w:p w14:paraId="7A207D5F" w14:textId="77777777" w:rsidR="00DB5D99" w:rsidRDefault="00DB5D99" w:rsidP="00DB5D99">
      <w:pPr>
        <w:widowControl w:val="0"/>
        <w:pBdr>
          <w:top w:val="nil"/>
          <w:left w:val="nil"/>
          <w:bottom w:val="nil"/>
          <w:right w:val="nil"/>
          <w:between w:val="nil"/>
        </w:pBdr>
        <w:ind w:right="332"/>
        <w:jc w:val="both"/>
      </w:pPr>
    </w:p>
    <w:p w14:paraId="72B314B2" w14:textId="2DFA6DDF" w:rsidR="000C537C" w:rsidRDefault="004F51AC">
      <w:pPr>
        <w:widowControl w:val="0"/>
        <w:pBdr>
          <w:top w:val="nil"/>
          <w:left w:val="nil"/>
          <w:bottom w:val="nil"/>
          <w:right w:val="nil"/>
          <w:between w:val="nil"/>
        </w:pBdr>
        <w:ind w:right="332"/>
        <w:jc w:val="both"/>
        <w:rPr>
          <w:b/>
          <w:bCs/>
          <w:color w:val="000000"/>
        </w:rPr>
      </w:pPr>
      <w:r>
        <w:rPr>
          <w:b/>
          <w:bCs/>
          <w:color w:val="000000"/>
        </w:rPr>
        <w:t xml:space="preserve">50. SUBCONTRACTING: PROHIBITIONS: HOLD HARMLESS </w:t>
      </w:r>
      <w:r w:rsidR="00DB5D99">
        <w:rPr>
          <w:b/>
          <w:bCs/>
          <w:color w:val="000000"/>
        </w:rPr>
        <w:t xml:space="preserve">– </w:t>
      </w:r>
      <w:r w:rsidR="00DB5D99" w:rsidRPr="00DB5D99">
        <w:rPr>
          <w:b/>
          <w:bCs/>
          <w:i/>
          <w:iCs/>
          <w:color w:val="000000"/>
        </w:rPr>
        <w:t>Not Applicable</w:t>
      </w:r>
    </w:p>
    <w:p w14:paraId="38CE336C" w14:textId="4F06CAAE" w:rsidR="000C537C" w:rsidRDefault="004F51AC" w:rsidP="00DB5D99">
      <w:pPr>
        <w:widowControl w:val="0"/>
        <w:pBdr>
          <w:top w:val="nil"/>
          <w:left w:val="nil"/>
          <w:bottom w:val="nil"/>
          <w:right w:val="nil"/>
          <w:between w:val="nil"/>
        </w:pBdr>
        <w:ind w:right="336"/>
        <w:jc w:val="both"/>
        <w:rPr>
          <w:color w:val="000000"/>
        </w:rPr>
      </w:pPr>
      <w:r>
        <w:rPr>
          <w:color w:val="000000"/>
        </w:rPr>
        <w:t xml:space="preserve">Prime contractors, with whom the Board of Education have an executed contract, may not subcontract any part of any work done for the Board without first receiving written approval from the Board. </w:t>
      </w:r>
      <w:r w:rsidR="00DB5D99">
        <w:rPr>
          <w:b/>
          <w:bCs/>
          <w:i/>
          <w:iCs/>
          <w:color w:val="000000"/>
        </w:rPr>
        <w:t>Bidders are prohibited from sub-contracting.</w:t>
      </w:r>
    </w:p>
    <w:p w14:paraId="5997983D" w14:textId="77777777" w:rsidR="000C537C" w:rsidRDefault="000C537C">
      <w:pPr>
        <w:widowControl w:val="0"/>
        <w:pBdr>
          <w:top w:val="nil"/>
          <w:left w:val="nil"/>
          <w:bottom w:val="nil"/>
          <w:right w:val="nil"/>
          <w:between w:val="nil"/>
        </w:pBdr>
        <w:jc w:val="left"/>
        <w:rPr>
          <w:b/>
          <w:bCs/>
        </w:rPr>
      </w:pPr>
    </w:p>
    <w:p w14:paraId="27B84C7B" w14:textId="77777777" w:rsidR="000C537C" w:rsidRDefault="004F51AC">
      <w:pPr>
        <w:widowControl w:val="0"/>
        <w:pBdr>
          <w:top w:val="nil"/>
          <w:left w:val="nil"/>
          <w:bottom w:val="nil"/>
          <w:right w:val="nil"/>
          <w:between w:val="nil"/>
        </w:pBdr>
        <w:jc w:val="left"/>
        <w:rPr>
          <w:b/>
          <w:bCs/>
          <w:color w:val="000000"/>
        </w:rPr>
      </w:pPr>
      <w:r>
        <w:rPr>
          <w:b/>
          <w:bCs/>
          <w:color w:val="000000"/>
        </w:rPr>
        <w:t>51. SWORN CONTRACTOR CERTIFICATION</w:t>
      </w:r>
      <w:proofErr w:type="gramStart"/>
      <w:r>
        <w:rPr>
          <w:b/>
          <w:bCs/>
          <w:color w:val="000000"/>
        </w:rPr>
        <w:t>—(</w:t>
      </w:r>
      <w:proofErr w:type="gramEnd"/>
      <w:r>
        <w:rPr>
          <w:b/>
          <w:bCs/>
          <w:color w:val="000000"/>
        </w:rPr>
        <w:t xml:space="preserve">Bidder’s Certification) </w:t>
      </w:r>
    </w:p>
    <w:p w14:paraId="645AC8DF" w14:textId="77777777" w:rsidR="000C537C" w:rsidRDefault="004F51AC">
      <w:pPr>
        <w:widowControl w:val="0"/>
        <w:pBdr>
          <w:top w:val="nil"/>
          <w:left w:val="nil"/>
          <w:bottom w:val="nil"/>
          <w:right w:val="nil"/>
          <w:between w:val="nil"/>
        </w:pBdr>
        <w:ind w:right="335"/>
        <w:jc w:val="both"/>
        <w:rPr>
          <w:color w:val="000000"/>
        </w:rPr>
      </w:pPr>
      <w:r>
        <w:rPr>
          <w:color w:val="000000"/>
        </w:rPr>
        <w:t xml:space="preserve">Pursuant to N.J.S.A. 18A:7G-37, a pre-qualified contractor seeking to bid on school facilities projects, and </w:t>
      </w:r>
      <w:r>
        <w:rPr>
          <w:color w:val="000000"/>
        </w:rPr>
        <w:lastRenderedPageBreak/>
        <w:t xml:space="preserve">any subcontractors, that are required to be named under N.J.S.A. 18A:7G-1 et seq. shall, as a condition of bidding, submit this Sworn Contractor Certification regarding qualifications and credentials. Failure to complete, sign, and submit the certification may lead to the bid being rejected. </w:t>
      </w:r>
    </w:p>
    <w:p w14:paraId="09D90A14" w14:textId="77777777" w:rsidR="000C537C" w:rsidRDefault="000C537C">
      <w:pPr>
        <w:widowControl w:val="0"/>
        <w:pBdr>
          <w:top w:val="nil"/>
          <w:left w:val="nil"/>
          <w:bottom w:val="nil"/>
          <w:right w:val="nil"/>
          <w:between w:val="nil"/>
        </w:pBdr>
        <w:jc w:val="left"/>
        <w:rPr>
          <w:b/>
          <w:bCs/>
        </w:rPr>
      </w:pPr>
    </w:p>
    <w:p w14:paraId="6664466E"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52. TAXES; Contractor’s Use of Board’s Tax Identification Number—Prohibited </w:t>
      </w:r>
    </w:p>
    <w:p w14:paraId="2FEEC766" w14:textId="77777777" w:rsidR="000C537C" w:rsidRDefault="004F51AC">
      <w:pPr>
        <w:widowControl w:val="0"/>
        <w:pBdr>
          <w:top w:val="nil"/>
          <w:left w:val="nil"/>
          <w:bottom w:val="nil"/>
          <w:right w:val="nil"/>
          <w:between w:val="nil"/>
        </w:pBdr>
        <w:ind w:right="323"/>
        <w:jc w:val="both"/>
        <w:rPr>
          <w:color w:val="000000"/>
        </w:rPr>
      </w:pPr>
      <w:r>
        <w:rPr>
          <w:color w:val="000000"/>
        </w:rPr>
        <w:t xml:space="preserve">As a New Jersey governmental entity, the Board of Education is exempt from the requirements under New Jersey state sales and use tax (N.J.S.A. 54:32B-1 et seq.), and does not pay any sales or use taxes. Bidders should note that they are expected to comply with the provisions of the said statute and the rules and regulations promulgated thereto to qualify them for examinations and reference to all labor, services, materials, and supplies furnished to the Board of Education.  </w:t>
      </w:r>
    </w:p>
    <w:p w14:paraId="76645AEF" w14:textId="77777777" w:rsidR="000C537C" w:rsidRDefault="000C537C">
      <w:pPr>
        <w:widowControl w:val="0"/>
        <w:pBdr>
          <w:top w:val="nil"/>
          <w:left w:val="nil"/>
          <w:bottom w:val="nil"/>
          <w:right w:val="nil"/>
          <w:between w:val="nil"/>
        </w:pBdr>
        <w:ind w:right="336"/>
        <w:jc w:val="both"/>
      </w:pPr>
    </w:p>
    <w:p w14:paraId="03017C96" w14:textId="77777777" w:rsidR="000C537C" w:rsidRDefault="004F51AC">
      <w:pPr>
        <w:widowControl w:val="0"/>
        <w:pBdr>
          <w:top w:val="nil"/>
          <w:left w:val="nil"/>
          <w:bottom w:val="nil"/>
          <w:right w:val="nil"/>
          <w:between w:val="nil"/>
        </w:pBdr>
        <w:ind w:right="336"/>
        <w:jc w:val="both"/>
        <w:rPr>
          <w:color w:val="000000"/>
        </w:rPr>
      </w:pPr>
      <w:r>
        <w:rPr>
          <w:color w:val="000000"/>
        </w:rPr>
        <w:t>Contractors may not use the Board’s tax identification number to purchase supplies, materials, services, or equipment for this project. A contractor may qualify for a New Jersey Sales Tax Exemption on the purchase of materials, supplies, and services when these purchases are used exclusively to fulfill the terms and conditions of the contract with the Board of Education. All contractors are referred to the New Jersey Division of Taxation–</w:t>
      </w:r>
      <w:r>
        <w:rPr>
          <w:b/>
          <w:bCs/>
          <w:color w:val="000000"/>
        </w:rPr>
        <w:t xml:space="preserve">Tax Bulletin S&amp;U-3 </w:t>
      </w:r>
      <w:r>
        <w:rPr>
          <w:color w:val="000000"/>
        </w:rPr>
        <w:t xml:space="preserve">and, in particular, the Contractor’s Exempt Purchase Certificate (Form ST-13). Again, contractors are not permitted to use the Board’s tax identification number to purchase supplies, materials, services, or equipment.  </w:t>
      </w:r>
    </w:p>
    <w:p w14:paraId="6B154069" w14:textId="77777777" w:rsidR="000C537C" w:rsidRDefault="000C537C">
      <w:pPr>
        <w:widowControl w:val="0"/>
        <w:pBdr>
          <w:top w:val="nil"/>
          <w:left w:val="nil"/>
          <w:bottom w:val="nil"/>
          <w:right w:val="nil"/>
          <w:between w:val="nil"/>
        </w:pBdr>
        <w:jc w:val="left"/>
        <w:rPr>
          <w:b/>
          <w:bCs/>
        </w:rPr>
      </w:pPr>
    </w:p>
    <w:p w14:paraId="2954E5A6"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53. TERMINATION OF CONTRACT </w:t>
      </w:r>
    </w:p>
    <w:p w14:paraId="38FAD245" w14:textId="77777777" w:rsidR="000C537C" w:rsidRDefault="004F51AC">
      <w:pPr>
        <w:widowControl w:val="0"/>
        <w:pBdr>
          <w:top w:val="nil"/>
          <w:left w:val="nil"/>
          <w:bottom w:val="nil"/>
          <w:right w:val="nil"/>
          <w:between w:val="nil"/>
        </w:pBdr>
        <w:spacing w:before="12"/>
        <w:ind w:right="336"/>
        <w:jc w:val="both"/>
        <w:rPr>
          <w:color w:val="000000"/>
        </w:rPr>
      </w:pPr>
      <w:r>
        <w:rPr>
          <w:color w:val="000000"/>
        </w:rPr>
        <w:t xml:space="preserve">If the Board determines that the contractor has failed to comply with the terms and conditions of the bid and/or proposal upon which the issuance of the contract is based or that the contractor has failed to perform said service, duties, and or responsibilities in a timely, proper, professional and/or efficient manner, then the Board shall have the authority to terminate the contract upon written notice setting forth the reason for termination and effective date of termination. </w:t>
      </w:r>
    </w:p>
    <w:p w14:paraId="0961670E" w14:textId="77777777" w:rsidR="000C537C" w:rsidRDefault="004F51AC">
      <w:pPr>
        <w:widowControl w:val="0"/>
        <w:pBdr>
          <w:top w:val="nil"/>
          <w:left w:val="nil"/>
          <w:bottom w:val="nil"/>
          <w:right w:val="nil"/>
          <w:between w:val="nil"/>
        </w:pBdr>
        <w:spacing w:before="301"/>
        <w:ind w:right="334"/>
        <w:jc w:val="both"/>
        <w:rPr>
          <w:color w:val="000000"/>
        </w:rPr>
      </w:pPr>
      <w:r>
        <w:rPr>
          <w:color w:val="000000"/>
        </w:rPr>
        <w:t xml:space="preserve">Termination by the Board of the contract does not absolve the contractor from potential liability for damages caused to the District by the contractor’s breach of this agreement. The Board may withhold payment due to the contractor and apply the same towards damages once established. The Board will act diligently in accordance with governing statutes to mitigate damages. Damages may include the additional cost of procuring said services or goods from other sources. The contractor further agrees to indemnify and hold the District harmless from any liability to subcontractors or suppliers concerning work performed or goods provided arising out of the lawful termination of this agreement. </w:t>
      </w:r>
    </w:p>
    <w:p w14:paraId="47A6585C" w14:textId="60DF55A6" w:rsidR="002D443C" w:rsidRDefault="002D443C">
      <w:pPr>
        <w:widowControl w:val="0"/>
        <w:pBdr>
          <w:top w:val="nil"/>
          <w:left w:val="nil"/>
          <w:bottom w:val="nil"/>
          <w:right w:val="nil"/>
          <w:between w:val="nil"/>
        </w:pBdr>
        <w:spacing w:before="301"/>
        <w:ind w:right="334"/>
        <w:jc w:val="both"/>
        <w:rPr>
          <w:color w:val="7F7F7F"/>
        </w:rPr>
      </w:pPr>
      <w:r>
        <w:rPr>
          <w:color w:val="000000"/>
        </w:rPr>
        <w:t xml:space="preserve">At the Board’s option, the Board may terminate the contract for convenience upon thirty (30) </w:t>
      </w:r>
      <w:proofErr w:type="spellStart"/>
      <w:r>
        <w:rPr>
          <w:color w:val="000000"/>
        </w:rPr>
        <w:t>days notice</w:t>
      </w:r>
      <w:proofErr w:type="spellEnd"/>
      <w:r>
        <w:rPr>
          <w:color w:val="000000"/>
        </w:rPr>
        <w:t xml:space="preserve">. The parties understand and agree that an assignment of work under this Agreement is not guaranteed, will be paid only for work actually performed at the District’s request and subject to its prior approval, and the Board may elect to contract with other contractors to complete the same or similar work. </w:t>
      </w:r>
    </w:p>
    <w:p w14:paraId="78BB2A39" w14:textId="77777777" w:rsidR="000C537C" w:rsidRDefault="000C537C">
      <w:pPr>
        <w:widowControl w:val="0"/>
        <w:pBdr>
          <w:top w:val="nil"/>
          <w:left w:val="nil"/>
          <w:bottom w:val="nil"/>
          <w:right w:val="nil"/>
          <w:between w:val="nil"/>
        </w:pBdr>
        <w:ind w:left="867"/>
        <w:jc w:val="left"/>
        <w:rPr>
          <w:color w:val="7F7F7F"/>
        </w:rPr>
      </w:pPr>
    </w:p>
    <w:p w14:paraId="3F4FB801"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54. WITHDRAWAL OF BIDS </w:t>
      </w:r>
    </w:p>
    <w:p w14:paraId="7052DC65" w14:textId="77777777" w:rsidR="000C537C" w:rsidRDefault="004F51AC">
      <w:pPr>
        <w:widowControl w:val="0"/>
        <w:numPr>
          <w:ilvl w:val="0"/>
          <w:numId w:val="53"/>
        </w:numPr>
        <w:pBdr>
          <w:top w:val="nil"/>
          <w:left w:val="nil"/>
          <w:bottom w:val="nil"/>
          <w:right w:val="nil"/>
          <w:between w:val="nil"/>
        </w:pBdr>
        <w:jc w:val="left"/>
        <w:rPr>
          <w:color w:val="000000"/>
        </w:rPr>
      </w:pPr>
      <w:r>
        <w:rPr>
          <w:color w:val="000000"/>
        </w:rPr>
        <w:t xml:space="preserve">Before The Bid Opening </w:t>
      </w:r>
    </w:p>
    <w:p w14:paraId="35DE0D52" w14:textId="77777777" w:rsidR="000C537C" w:rsidRDefault="004F51AC">
      <w:pPr>
        <w:widowControl w:val="0"/>
        <w:pBdr>
          <w:top w:val="nil"/>
          <w:left w:val="nil"/>
          <w:bottom w:val="nil"/>
          <w:right w:val="nil"/>
          <w:between w:val="nil"/>
        </w:pBdr>
        <w:ind w:left="720" w:right="336"/>
        <w:jc w:val="both"/>
        <w:rPr>
          <w:color w:val="000000"/>
        </w:rPr>
      </w:pPr>
      <w:r>
        <w:rPr>
          <w:color w:val="000000"/>
        </w:rPr>
        <w:t xml:space="preserve">The School Business Administrator may consider a written request from a bidder to withdraw a bid if the written request is received by the School Business Administrator before the advertised time of the bid opening. Any bidder who has been granted permission by the School Business Administrator to have their bid withdrawn cannot re-submit a bid for the same advertised bid project. That bidder shall also be disqualified from future bidding on the same project if the project is re-bid. </w:t>
      </w:r>
    </w:p>
    <w:p w14:paraId="22B1DBBB" w14:textId="77777777" w:rsidR="000C537C" w:rsidRDefault="000C537C">
      <w:pPr>
        <w:widowControl w:val="0"/>
        <w:pBdr>
          <w:top w:val="nil"/>
          <w:left w:val="nil"/>
          <w:bottom w:val="nil"/>
          <w:right w:val="nil"/>
          <w:between w:val="nil"/>
        </w:pBdr>
        <w:jc w:val="left"/>
      </w:pPr>
    </w:p>
    <w:p w14:paraId="1C475FB7" w14:textId="77777777" w:rsidR="000C537C" w:rsidRDefault="004F51AC">
      <w:pPr>
        <w:widowControl w:val="0"/>
        <w:numPr>
          <w:ilvl w:val="0"/>
          <w:numId w:val="6"/>
        </w:numPr>
        <w:pBdr>
          <w:top w:val="nil"/>
          <w:left w:val="nil"/>
          <w:bottom w:val="nil"/>
          <w:right w:val="nil"/>
          <w:between w:val="nil"/>
        </w:pBdr>
        <w:jc w:val="left"/>
        <w:rPr>
          <w:color w:val="000000"/>
        </w:rPr>
      </w:pPr>
      <w:r>
        <w:rPr>
          <w:color w:val="000000"/>
        </w:rPr>
        <w:t xml:space="preserve">After The Bid Opening </w:t>
      </w:r>
    </w:p>
    <w:p w14:paraId="792FAD98" w14:textId="77777777" w:rsidR="000C537C" w:rsidRDefault="004F51AC">
      <w:pPr>
        <w:widowControl w:val="0"/>
        <w:pBdr>
          <w:top w:val="nil"/>
          <w:left w:val="nil"/>
          <w:bottom w:val="nil"/>
          <w:right w:val="nil"/>
          <w:between w:val="nil"/>
        </w:pBdr>
        <w:ind w:left="720" w:right="302"/>
        <w:jc w:val="both"/>
        <w:rPr>
          <w:color w:val="000000"/>
        </w:rPr>
      </w:pPr>
      <w:r>
        <w:rPr>
          <w:color w:val="000000"/>
        </w:rPr>
        <w:t xml:space="preserve">The Board of Education may consider a written request from a bidder to withdraw a bid if the written request is received by the School Business Administrator within five (5) business days after the bid opening.  A request to withdraw a bid after the specified number of days will not be honored. The contractor/vendor who wishes to withdraw a bid must provide a certification supported by written factual evidence that an error or omission was made by the contractor and that the error or omission was a substantial computational error unintentional omission, or both. </w:t>
      </w:r>
    </w:p>
    <w:p w14:paraId="35239050" w14:textId="77777777" w:rsidR="000C537C" w:rsidRDefault="000C537C">
      <w:pPr>
        <w:widowControl w:val="0"/>
        <w:pBdr>
          <w:top w:val="nil"/>
          <w:left w:val="nil"/>
          <w:bottom w:val="nil"/>
          <w:right w:val="nil"/>
          <w:between w:val="nil"/>
        </w:pBdr>
        <w:ind w:right="338"/>
        <w:jc w:val="both"/>
      </w:pPr>
    </w:p>
    <w:p w14:paraId="30641CB6" w14:textId="77777777" w:rsidR="000C537C" w:rsidRDefault="004F51AC">
      <w:pPr>
        <w:widowControl w:val="0"/>
        <w:pBdr>
          <w:top w:val="nil"/>
          <w:left w:val="nil"/>
          <w:bottom w:val="nil"/>
          <w:right w:val="nil"/>
          <w:between w:val="nil"/>
        </w:pBdr>
        <w:ind w:right="338"/>
        <w:jc w:val="both"/>
        <w:rPr>
          <w:color w:val="000000"/>
        </w:rPr>
      </w:pPr>
      <w:r>
        <w:rPr>
          <w:color w:val="000000"/>
        </w:rPr>
        <w:t xml:space="preserve">The request to withdraw a bid after the bid opening may be reviewed by the School Business Administrator, the Director of Facilities (Buildings and Grounds), other interested administrators, and the Architect/Engineer of Record for the project (if necessary) and/or the Board Attorney and a recommendation will be made to the Board of Education. If the Board of Education grants permission to have the bid withdrawn, the contractor/vendor shall be disqualified from bidding on the same project if the project is re-bid. If the contractor/vendor fails to meet the burden of proof to have the bid withdrawn, the request to withdraw the bid will be denied, and if the contractor/vendor fails to execute the contract, the bid guarantee will be forfeited and become the property of the Board of Education. </w:t>
      </w:r>
    </w:p>
    <w:p w14:paraId="0BAE4F2F" w14:textId="77777777" w:rsidR="000C537C" w:rsidRDefault="000C537C">
      <w:pPr>
        <w:widowControl w:val="0"/>
        <w:pBdr>
          <w:top w:val="nil"/>
          <w:left w:val="nil"/>
          <w:bottom w:val="nil"/>
          <w:right w:val="nil"/>
          <w:between w:val="nil"/>
        </w:pBdr>
        <w:ind w:left="867"/>
        <w:jc w:val="left"/>
        <w:rPr>
          <w:color w:val="7F7F7F"/>
        </w:rPr>
      </w:pPr>
    </w:p>
    <w:p w14:paraId="3920621E" w14:textId="77777777" w:rsidR="000C537C" w:rsidRDefault="000C537C">
      <w:pPr>
        <w:widowControl w:val="0"/>
        <w:pBdr>
          <w:top w:val="nil"/>
          <w:left w:val="nil"/>
          <w:bottom w:val="nil"/>
          <w:right w:val="nil"/>
          <w:between w:val="nil"/>
        </w:pBdr>
        <w:ind w:left="867"/>
        <w:jc w:val="left"/>
        <w:rPr>
          <w:color w:val="7F7F7F"/>
        </w:rPr>
      </w:pPr>
    </w:p>
    <w:p w14:paraId="2A60DA8A" w14:textId="77777777" w:rsidR="000C537C" w:rsidRDefault="000C537C">
      <w:pPr>
        <w:widowControl w:val="0"/>
        <w:pBdr>
          <w:top w:val="nil"/>
          <w:left w:val="nil"/>
          <w:bottom w:val="nil"/>
          <w:right w:val="nil"/>
          <w:between w:val="nil"/>
        </w:pBdr>
        <w:ind w:left="867"/>
        <w:jc w:val="left"/>
        <w:rPr>
          <w:color w:val="7F7F7F"/>
        </w:rPr>
      </w:pPr>
    </w:p>
    <w:p w14:paraId="60AC981A" w14:textId="77777777" w:rsidR="000C537C" w:rsidRDefault="000C537C">
      <w:pPr>
        <w:widowControl w:val="0"/>
        <w:pBdr>
          <w:top w:val="nil"/>
          <w:left w:val="nil"/>
          <w:bottom w:val="nil"/>
          <w:right w:val="nil"/>
          <w:between w:val="nil"/>
        </w:pBdr>
        <w:ind w:left="867"/>
        <w:jc w:val="left"/>
        <w:rPr>
          <w:color w:val="7F7F7F"/>
        </w:rPr>
      </w:pPr>
    </w:p>
    <w:p w14:paraId="58541195" w14:textId="77777777" w:rsidR="000C537C" w:rsidRDefault="000C537C">
      <w:pPr>
        <w:widowControl w:val="0"/>
        <w:pBdr>
          <w:top w:val="nil"/>
          <w:left w:val="nil"/>
          <w:bottom w:val="nil"/>
          <w:right w:val="nil"/>
          <w:between w:val="nil"/>
        </w:pBdr>
        <w:ind w:left="867"/>
        <w:jc w:val="left"/>
        <w:rPr>
          <w:color w:val="7F7F7F"/>
        </w:rPr>
      </w:pPr>
    </w:p>
    <w:p w14:paraId="2C336FCD" w14:textId="77777777" w:rsidR="000C537C" w:rsidRDefault="000C537C">
      <w:pPr>
        <w:widowControl w:val="0"/>
        <w:pBdr>
          <w:top w:val="nil"/>
          <w:left w:val="nil"/>
          <w:bottom w:val="nil"/>
          <w:right w:val="nil"/>
          <w:between w:val="nil"/>
        </w:pBdr>
        <w:ind w:left="867"/>
        <w:jc w:val="left"/>
        <w:rPr>
          <w:color w:val="7F7F7F"/>
        </w:rPr>
      </w:pPr>
    </w:p>
    <w:p w14:paraId="4C54C9D0" w14:textId="77777777" w:rsidR="000C537C" w:rsidRDefault="000C537C">
      <w:pPr>
        <w:widowControl w:val="0"/>
        <w:pBdr>
          <w:top w:val="nil"/>
          <w:left w:val="nil"/>
          <w:bottom w:val="nil"/>
          <w:right w:val="nil"/>
          <w:between w:val="nil"/>
        </w:pBdr>
        <w:ind w:left="867"/>
        <w:jc w:val="left"/>
        <w:rPr>
          <w:color w:val="7F7F7F"/>
        </w:rPr>
      </w:pPr>
    </w:p>
    <w:p w14:paraId="6BCF0F32" w14:textId="77777777" w:rsidR="000C537C" w:rsidRDefault="000C537C">
      <w:pPr>
        <w:widowControl w:val="0"/>
        <w:pBdr>
          <w:top w:val="nil"/>
          <w:left w:val="nil"/>
          <w:bottom w:val="nil"/>
          <w:right w:val="nil"/>
          <w:between w:val="nil"/>
        </w:pBdr>
        <w:ind w:left="867"/>
        <w:jc w:val="left"/>
        <w:rPr>
          <w:color w:val="7F7F7F"/>
        </w:rPr>
      </w:pPr>
    </w:p>
    <w:p w14:paraId="0186DAD1" w14:textId="529A4C80" w:rsidR="00DB5D99" w:rsidRDefault="00DB5D99">
      <w:pPr>
        <w:rPr>
          <w:color w:val="7F7F7F"/>
        </w:rPr>
      </w:pPr>
      <w:r>
        <w:rPr>
          <w:color w:val="7F7F7F"/>
        </w:rPr>
        <w:br w:type="page"/>
      </w:r>
    </w:p>
    <w:p w14:paraId="0475BBCC" w14:textId="77777777" w:rsidR="000C537C" w:rsidRDefault="000C537C">
      <w:pPr>
        <w:widowControl w:val="0"/>
        <w:pBdr>
          <w:top w:val="nil"/>
          <w:left w:val="nil"/>
          <w:bottom w:val="nil"/>
          <w:right w:val="nil"/>
          <w:between w:val="nil"/>
        </w:pBdr>
        <w:ind w:left="867"/>
        <w:jc w:val="left"/>
        <w:rPr>
          <w:color w:val="7F7F7F"/>
        </w:rPr>
      </w:pPr>
    </w:p>
    <w:p w14:paraId="2D853BE6" w14:textId="77777777" w:rsidR="000C537C" w:rsidRDefault="000C537C">
      <w:pPr>
        <w:widowControl w:val="0"/>
        <w:pBdr>
          <w:top w:val="nil"/>
          <w:left w:val="nil"/>
          <w:bottom w:val="nil"/>
          <w:right w:val="nil"/>
          <w:between w:val="nil"/>
        </w:pBdr>
        <w:ind w:left="867"/>
        <w:jc w:val="left"/>
        <w:rPr>
          <w:color w:val="7F7F7F"/>
        </w:rPr>
      </w:pPr>
    </w:p>
    <w:p w14:paraId="6F656A95" w14:textId="77777777" w:rsidR="000C537C" w:rsidRDefault="000C537C" w:rsidP="00DB5D99">
      <w:pPr>
        <w:widowControl w:val="0"/>
        <w:pBdr>
          <w:top w:val="nil"/>
          <w:left w:val="nil"/>
          <w:bottom w:val="nil"/>
          <w:right w:val="nil"/>
          <w:between w:val="nil"/>
        </w:pBdr>
        <w:jc w:val="left"/>
        <w:rPr>
          <w:color w:val="7F7F7F"/>
        </w:rPr>
      </w:pPr>
    </w:p>
    <w:p w14:paraId="20B6BBE2" w14:textId="77777777" w:rsidR="000C537C" w:rsidRDefault="004F51AC">
      <w:pPr>
        <w:rPr>
          <w:b/>
          <w:bCs/>
          <w:color w:val="000000"/>
          <w:highlight w:val="yellow"/>
        </w:rPr>
      </w:pPr>
      <w:r>
        <w:rPr>
          <w:b/>
          <w:bCs/>
        </w:rPr>
        <w:t>NORTH HUNTERDON-VOORHEES REGIONAL HIGH SCHOOL BOARD OF EDUCATION</w:t>
      </w:r>
    </w:p>
    <w:p w14:paraId="1D529A5B" w14:textId="77777777" w:rsidR="000C537C" w:rsidRDefault="004F51AC">
      <w:pPr>
        <w:widowControl w:val="0"/>
        <w:pBdr>
          <w:top w:val="nil"/>
          <w:left w:val="nil"/>
          <w:bottom w:val="nil"/>
          <w:right w:val="nil"/>
          <w:between w:val="nil"/>
        </w:pBdr>
        <w:spacing w:before="1933"/>
        <w:ind w:right="732"/>
        <w:jc w:val="right"/>
        <w:rPr>
          <w:rFonts w:ascii="Calibri" w:eastAsia="Calibri" w:hAnsi="Calibri" w:cs="Calibri"/>
          <w:b/>
          <w:bCs/>
          <w:color w:val="000000"/>
          <w:sz w:val="28"/>
          <w:szCs w:val="28"/>
        </w:rPr>
      </w:pPr>
      <w:r>
        <w:rPr>
          <w:rFonts w:ascii="Calibri" w:eastAsia="Calibri" w:hAnsi="Calibri" w:cs="Calibri"/>
          <w:b/>
          <w:bCs/>
          <w:noProof/>
          <w:color w:val="000000"/>
          <w:sz w:val="28"/>
          <w:szCs w:val="28"/>
        </w:rPr>
        <w:drawing>
          <wp:inline distT="19050" distB="19050" distL="19050" distR="19050" wp14:anchorId="49228A12" wp14:editId="4D17A34A">
            <wp:extent cx="6429375" cy="36195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429375" cy="361950"/>
                    </a:xfrm>
                    <a:prstGeom prst="rect">
                      <a:avLst/>
                    </a:prstGeom>
                    <a:ln/>
                  </pic:spPr>
                </pic:pic>
              </a:graphicData>
            </a:graphic>
          </wp:inline>
        </w:drawing>
      </w:r>
    </w:p>
    <w:p w14:paraId="04F852F4" w14:textId="77777777" w:rsidR="000C537C" w:rsidRDefault="004F51AC">
      <w:pPr>
        <w:widowControl w:val="0"/>
        <w:pBdr>
          <w:top w:val="nil"/>
          <w:left w:val="nil"/>
          <w:bottom w:val="nil"/>
          <w:right w:val="nil"/>
          <w:between w:val="nil"/>
        </w:pBdr>
        <w:spacing w:before="1039"/>
        <w:ind w:right="3090"/>
        <w:jc w:val="right"/>
        <w:rPr>
          <w:rFonts w:ascii="Calibri" w:eastAsia="Calibri" w:hAnsi="Calibri" w:cs="Calibri"/>
          <w:b/>
          <w:bCs/>
          <w:color w:val="000000"/>
          <w:sz w:val="68"/>
          <w:szCs w:val="68"/>
        </w:rPr>
      </w:pPr>
      <w:r>
        <w:rPr>
          <w:rFonts w:ascii="Calibri" w:eastAsia="Calibri" w:hAnsi="Calibri" w:cs="Calibri"/>
          <w:b/>
          <w:bCs/>
          <w:color w:val="000000"/>
          <w:sz w:val="68"/>
          <w:szCs w:val="68"/>
        </w:rPr>
        <w:t xml:space="preserve">BID DOCUMENTS </w:t>
      </w:r>
    </w:p>
    <w:p w14:paraId="45930F77" w14:textId="77777777" w:rsidR="000C537C" w:rsidRDefault="004F51AC">
      <w:pPr>
        <w:widowControl w:val="0"/>
        <w:pBdr>
          <w:top w:val="nil"/>
          <w:left w:val="nil"/>
          <w:bottom w:val="nil"/>
          <w:right w:val="nil"/>
          <w:between w:val="nil"/>
        </w:pBdr>
        <w:spacing w:before="36"/>
        <w:ind w:right="4843"/>
        <w:jc w:val="right"/>
        <w:rPr>
          <w:rFonts w:ascii="Calibri" w:eastAsia="Calibri" w:hAnsi="Calibri" w:cs="Calibri"/>
          <w:b/>
          <w:bCs/>
          <w:color w:val="000000"/>
          <w:sz w:val="68"/>
          <w:szCs w:val="68"/>
        </w:rPr>
      </w:pPr>
      <w:r>
        <w:rPr>
          <w:rFonts w:ascii="Calibri" w:eastAsia="Calibri" w:hAnsi="Calibri" w:cs="Calibri"/>
          <w:b/>
          <w:bCs/>
          <w:color w:val="000000"/>
          <w:sz w:val="68"/>
          <w:szCs w:val="68"/>
        </w:rPr>
        <w:t xml:space="preserve">AND </w:t>
      </w:r>
    </w:p>
    <w:p w14:paraId="35C5243E" w14:textId="77777777" w:rsidR="000C537C" w:rsidRDefault="004F51AC">
      <w:pPr>
        <w:widowControl w:val="0"/>
        <w:pBdr>
          <w:top w:val="nil"/>
          <w:left w:val="nil"/>
          <w:bottom w:val="nil"/>
          <w:right w:val="nil"/>
          <w:between w:val="nil"/>
        </w:pBdr>
        <w:spacing w:before="36"/>
        <w:ind w:right="1211"/>
        <w:jc w:val="right"/>
        <w:rPr>
          <w:rFonts w:ascii="Calibri" w:eastAsia="Calibri" w:hAnsi="Calibri" w:cs="Calibri"/>
          <w:b/>
          <w:bCs/>
          <w:color w:val="000000"/>
          <w:sz w:val="68"/>
          <w:szCs w:val="68"/>
        </w:rPr>
      </w:pPr>
      <w:r>
        <w:rPr>
          <w:rFonts w:ascii="Calibri" w:eastAsia="Calibri" w:hAnsi="Calibri" w:cs="Calibri"/>
          <w:b/>
          <w:bCs/>
          <w:color w:val="000000"/>
          <w:sz w:val="68"/>
          <w:szCs w:val="68"/>
        </w:rPr>
        <w:t xml:space="preserve">REQUIRED DOCUMENTATION </w:t>
      </w:r>
    </w:p>
    <w:p w14:paraId="670C3A75" w14:textId="77777777" w:rsidR="000C537C" w:rsidRDefault="004F51AC">
      <w:pPr>
        <w:widowControl w:val="0"/>
        <w:pBdr>
          <w:top w:val="nil"/>
          <w:left w:val="nil"/>
          <w:bottom w:val="nil"/>
          <w:right w:val="nil"/>
          <w:between w:val="nil"/>
        </w:pBdr>
        <w:spacing w:before="587" w:line="244" w:lineRule="auto"/>
        <w:ind w:left="880" w:right="610" w:hanging="12"/>
        <w:jc w:val="left"/>
        <w:rPr>
          <w:color w:val="000000"/>
        </w:rPr>
      </w:pPr>
      <w:r>
        <w:rPr>
          <w:color w:val="000000"/>
        </w:rPr>
        <w:t xml:space="preserve">All documents in this section shall be completed, signed, and submitted with the bid package. Failure to submit the bid documents and other documents so specified may result in the bid being rejected as non-responsive (N.J.S.A. 18A:18A-2(y)). </w:t>
      </w:r>
    </w:p>
    <w:p w14:paraId="5B2B95D6" w14:textId="77777777" w:rsidR="000C537C" w:rsidRDefault="004F51AC">
      <w:pPr>
        <w:widowControl w:val="0"/>
        <w:pBdr>
          <w:top w:val="nil"/>
          <w:left w:val="nil"/>
          <w:bottom w:val="nil"/>
          <w:right w:val="nil"/>
          <w:between w:val="nil"/>
        </w:pBdr>
        <w:spacing w:before="850"/>
        <w:ind w:right="732"/>
        <w:jc w:val="right"/>
        <w:rPr>
          <w:rFonts w:ascii="Calibri" w:eastAsia="Calibri" w:hAnsi="Calibri" w:cs="Calibri"/>
          <w:color w:val="000000"/>
        </w:rPr>
      </w:pPr>
      <w:r>
        <w:rPr>
          <w:rFonts w:ascii="Calibri" w:eastAsia="Calibri" w:hAnsi="Calibri" w:cs="Calibri"/>
          <w:noProof/>
          <w:color w:val="000000"/>
        </w:rPr>
        <w:drawing>
          <wp:inline distT="19050" distB="19050" distL="19050" distR="19050" wp14:anchorId="1EE0240D" wp14:editId="17D3DC38">
            <wp:extent cx="6429375" cy="361950"/>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6429375" cy="361950"/>
                    </a:xfrm>
                    <a:prstGeom prst="rect">
                      <a:avLst/>
                    </a:prstGeom>
                    <a:ln/>
                  </pic:spPr>
                </pic:pic>
              </a:graphicData>
            </a:graphic>
          </wp:inline>
        </w:drawing>
      </w:r>
    </w:p>
    <w:p w14:paraId="32200BD5" w14:textId="77777777" w:rsidR="000C537C" w:rsidRDefault="004F51AC">
      <w:pPr>
        <w:widowControl w:val="0"/>
        <w:pBdr>
          <w:top w:val="nil"/>
          <w:left w:val="nil"/>
          <w:bottom w:val="nil"/>
          <w:right w:val="nil"/>
          <w:between w:val="nil"/>
        </w:pBdr>
        <w:spacing w:before="1147"/>
        <w:ind w:left="180" w:right="4680"/>
        <w:jc w:val="right"/>
        <w:rPr>
          <w:b/>
          <w:bCs/>
          <w:color w:val="000000"/>
          <w:sz w:val="32"/>
          <w:szCs w:val="32"/>
        </w:rPr>
      </w:pPr>
      <w:r>
        <w:rPr>
          <w:b/>
          <w:bCs/>
          <w:sz w:val="32"/>
          <w:szCs w:val="32"/>
        </w:rPr>
        <w:t>Kathryn Blew</w:t>
      </w:r>
    </w:p>
    <w:p w14:paraId="1272C319" w14:textId="77777777" w:rsidR="000C537C" w:rsidRDefault="004F51AC">
      <w:pPr>
        <w:widowControl w:val="0"/>
        <w:pBdr>
          <w:top w:val="nil"/>
          <w:left w:val="nil"/>
          <w:bottom w:val="nil"/>
          <w:right w:val="nil"/>
          <w:between w:val="nil"/>
        </w:pBdr>
        <w:spacing w:before="17"/>
        <w:ind w:left="180" w:right="2530"/>
        <w:jc w:val="right"/>
        <w:rPr>
          <w:color w:val="000000"/>
          <w:sz w:val="32"/>
          <w:szCs w:val="32"/>
        </w:rPr>
      </w:pPr>
      <w:r>
        <w:rPr>
          <w:color w:val="000000"/>
          <w:sz w:val="32"/>
          <w:szCs w:val="32"/>
        </w:rPr>
        <w:t xml:space="preserve">School Business Administrator/Board Secretary </w:t>
      </w:r>
    </w:p>
    <w:p w14:paraId="57B34BF4" w14:textId="77777777" w:rsidR="000C537C" w:rsidRDefault="000C537C">
      <w:pPr>
        <w:widowControl w:val="0"/>
        <w:pBdr>
          <w:top w:val="nil"/>
          <w:left w:val="nil"/>
          <w:bottom w:val="nil"/>
          <w:right w:val="nil"/>
          <w:between w:val="nil"/>
        </w:pBdr>
        <w:ind w:left="867"/>
        <w:jc w:val="left"/>
        <w:rPr>
          <w:color w:val="7F7F7F"/>
          <w:sz w:val="24"/>
          <w:szCs w:val="24"/>
        </w:rPr>
      </w:pPr>
    </w:p>
    <w:p w14:paraId="1475C07C" w14:textId="77777777" w:rsidR="000C537C" w:rsidRDefault="000C537C">
      <w:pPr>
        <w:widowControl w:val="0"/>
        <w:pBdr>
          <w:top w:val="nil"/>
          <w:left w:val="nil"/>
          <w:bottom w:val="nil"/>
          <w:right w:val="nil"/>
          <w:between w:val="nil"/>
        </w:pBdr>
        <w:ind w:left="867"/>
        <w:jc w:val="left"/>
        <w:rPr>
          <w:color w:val="7F7F7F"/>
          <w:sz w:val="24"/>
          <w:szCs w:val="24"/>
        </w:rPr>
      </w:pPr>
    </w:p>
    <w:p w14:paraId="04661DA8" w14:textId="77777777" w:rsidR="000C537C" w:rsidRDefault="000C537C">
      <w:pPr>
        <w:widowControl w:val="0"/>
        <w:pBdr>
          <w:top w:val="nil"/>
          <w:left w:val="nil"/>
          <w:bottom w:val="nil"/>
          <w:right w:val="nil"/>
          <w:between w:val="nil"/>
        </w:pBdr>
        <w:ind w:left="867"/>
        <w:jc w:val="left"/>
        <w:rPr>
          <w:color w:val="7F7F7F"/>
          <w:sz w:val="24"/>
          <w:szCs w:val="24"/>
        </w:rPr>
      </w:pPr>
    </w:p>
    <w:p w14:paraId="5C8C69E1" w14:textId="77777777" w:rsidR="000C537C" w:rsidRDefault="000C537C">
      <w:pPr>
        <w:widowControl w:val="0"/>
        <w:pBdr>
          <w:top w:val="nil"/>
          <w:left w:val="nil"/>
          <w:bottom w:val="nil"/>
          <w:right w:val="nil"/>
          <w:between w:val="nil"/>
        </w:pBdr>
        <w:ind w:left="867"/>
        <w:jc w:val="left"/>
        <w:rPr>
          <w:color w:val="7F7F7F"/>
          <w:sz w:val="24"/>
          <w:szCs w:val="24"/>
        </w:rPr>
      </w:pPr>
    </w:p>
    <w:p w14:paraId="11C6D141" w14:textId="77777777" w:rsidR="000C537C" w:rsidRDefault="000C537C">
      <w:pPr>
        <w:widowControl w:val="0"/>
        <w:pBdr>
          <w:top w:val="nil"/>
          <w:left w:val="nil"/>
          <w:bottom w:val="nil"/>
          <w:right w:val="nil"/>
          <w:between w:val="nil"/>
        </w:pBdr>
        <w:ind w:left="867"/>
        <w:jc w:val="left"/>
        <w:rPr>
          <w:color w:val="7F7F7F"/>
          <w:sz w:val="24"/>
          <w:szCs w:val="24"/>
        </w:rPr>
      </w:pPr>
    </w:p>
    <w:p w14:paraId="13566F67" w14:textId="77777777" w:rsidR="000C537C" w:rsidRDefault="000C537C">
      <w:pPr>
        <w:widowControl w:val="0"/>
        <w:pBdr>
          <w:top w:val="nil"/>
          <w:left w:val="nil"/>
          <w:bottom w:val="nil"/>
          <w:right w:val="nil"/>
          <w:between w:val="nil"/>
        </w:pBdr>
        <w:ind w:left="867"/>
        <w:jc w:val="left"/>
        <w:rPr>
          <w:color w:val="7F7F7F"/>
          <w:sz w:val="24"/>
          <w:szCs w:val="24"/>
        </w:rPr>
      </w:pPr>
    </w:p>
    <w:p w14:paraId="75FC6C26" w14:textId="77777777" w:rsidR="000C537C" w:rsidRDefault="000C537C">
      <w:pPr>
        <w:widowControl w:val="0"/>
        <w:pBdr>
          <w:top w:val="nil"/>
          <w:left w:val="nil"/>
          <w:bottom w:val="nil"/>
          <w:right w:val="nil"/>
          <w:between w:val="nil"/>
        </w:pBdr>
        <w:ind w:left="867"/>
        <w:jc w:val="left"/>
        <w:rPr>
          <w:color w:val="7F7F7F"/>
          <w:sz w:val="24"/>
          <w:szCs w:val="24"/>
        </w:rPr>
      </w:pPr>
    </w:p>
    <w:p w14:paraId="6FCDF4AC" w14:textId="77777777" w:rsidR="000C537C" w:rsidRDefault="004F51AC">
      <w:pPr>
        <w:widowControl w:val="0"/>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lastRenderedPageBreak/>
        <w:t>To be completed, signed, and returned with Bid.</w:t>
      </w:r>
      <w:r>
        <w:rPr>
          <w:rFonts w:ascii="Calibri" w:eastAsia="Calibri" w:hAnsi="Calibri" w:cs="Calibri"/>
          <w:b/>
          <w:bCs/>
          <w:color w:val="FFFFFF"/>
          <w:sz w:val="32"/>
          <w:szCs w:val="32"/>
        </w:rPr>
        <w:t xml:space="preserve"> </w:t>
      </w:r>
    </w:p>
    <w:p w14:paraId="4B3068E3" w14:textId="77777777" w:rsidR="000C537C" w:rsidRDefault="000C537C">
      <w:pPr>
        <w:widowControl w:val="0"/>
        <w:pBdr>
          <w:top w:val="nil"/>
          <w:left w:val="nil"/>
          <w:bottom w:val="nil"/>
          <w:right w:val="nil"/>
          <w:between w:val="nil"/>
        </w:pBdr>
        <w:ind w:right="3332"/>
        <w:jc w:val="left"/>
        <w:rPr>
          <w:b/>
          <w:bCs/>
          <w:sz w:val="24"/>
          <w:szCs w:val="24"/>
        </w:rPr>
      </w:pPr>
    </w:p>
    <w:p w14:paraId="1B34B6CA" w14:textId="77777777" w:rsidR="000C537C" w:rsidRDefault="000C537C">
      <w:pPr>
        <w:widowControl w:val="0"/>
        <w:pBdr>
          <w:top w:val="nil"/>
          <w:left w:val="nil"/>
          <w:bottom w:val="nil"/>
          <w:right w:val="nil"/>
          <w:between w:val="nil"/>
        </w:pBdr>
        <w:ind w:right="3332"/>
        <w:jc w:val="left"/>
        <w:rPr>
          <w:b/>
          <w:bCs/>
        </w:rPr>
      </w:pPr>
    </w:p>
    <w:p w14:paraId="5055338E" w14:textId="77777777" w:rsidR="000C537C" w:rsidRDefault="004F51AC">
      <w:pPr>
        <w:widowControl w:val="0"/>
        <w:pBdr>
          <w:top w:val="nil"/>
          <w:left w:val="nil"/>
          <w:bottom w:val="nil"/>
          <w:right w:val="nil"/>
          <w:between w:val="nil"/>
        </w:pBdr>
        <w:ind w:right="3332"/>
        <w:jc w:val="right"/>
        <w:rPr>
          <w:b/>
          <w:bCs/>
          <w:color w:val="000000"/>
        </w:rPr>
      </w:pPr>
      <w:r>
        <w:rPr>
          <w:b/>
          <w:bCs/>
          <w:color w:val="000000"/>
        </w:rPr>
        <w:t xml:space="preserve">ACKNOWLEDGEMENT OF ADDENDUM </w:t>
      </w:r>
    </w:p>
    <w:p w14:paraId="6FA7B60F" w14:textId="77777777" w:rsidR="000C537C" w:rsidRDefault="000C537C">
      <w:pPr>
        <w:widowControl w:val="0"/>
        <w:pBdr>
          <w:top w:val="nil"/>
          <w:left w:val="nil"/>
          <w:bottom w:val="nil"/>
          <w:right w:val="nil"/>
          <w:between w:val="nil"/>
        </w:pBdr>
        <w:ind w:right="4563"/>
        <w:jc w:val="right"/>
        <w:rPr>
          <w:b/>
          <w:bCs/>
        </w:rPr>
      </w:pPr>
    </w:p>
    <w:p w14:paraId="100057BC" w14:textId="77777777" w:rsidR="000C537C" w:rsidRDefault="004F51AC">
      <w:pPr>
        <w:widowControl w:val="0"/>
        <w:pBdr>
          <w:top w:val="nil"/>
          <w:left w:val="nil"/>
          <w:bottom w:val="nil"/>
          <w:right w:val="nil"/>
          <w:between w:val="nil"/>
        </w:pBdr>
        <w:ind w:right="4563"/>
        <w:jc w:val="right"/>
        <w:rPr>
          <w:b/>
          <w:bCs/>
          <w:color w:val="000000"/>
        </w:rPr>
      </w:pPr>
      <w:r>
        <w:rPr>
          <w:b/>
          <w:bCs/>
          <w:color w:val="000000"/>
        </w:rPr>
        <w:t xml:space="preserve">Electrical Services </w:t>
      </w:r>
    </w:p>
    <w:p w14:paraId="78328B8E" w14:textId="77777777" w:rsidR="000C537C" w:rsidRDefault="004F51AC">
      <w:pPr>
        <w:widowControl w:val="0"/>
        <w:pBdr>
          <w:top w:val="nil"/>
          <w:left w:val="nil"/>
          <w:bottom w:val="nil"/>
          <w:right w:val="nil"/>
          <w:between w:val="nil"/>
        </w:pBdr>
        <w:jc w:val="left"/>
        <w:rPr>
          <w:b/>
          <w:bCs/>
          <w:color w:val="000000"/>
        </w:rPr>
      </w:pPr>
      <w:r>
        <w:rPr>
          <w:color w:val="000000"/>
        </w:rPr>
        <w:t xml:space="preserve">Bid No. </w:t>
      </w:r>
      <w:r>
        <w:rPr>
          <w:b/>
          <w:bCs/>
          <w:color w:val="000000"/>
        </w:rPr>
        <w:t>#</w:t>
      </w:r>
      <w:r>
        <w:rPr>
          <w:b/>
          <w:bCs/>
        </w:rPr>
        <w:t>TM26-01</w:t>
      </w:r>
      <w:r>
        <w:rPr>
          <w:b/>
          <w:bCs/>
          <w:color w:val="000000"/>
        </w:rPr>
        <w:t xml:space="preserve"> </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color w:val="000000"/>
        </w:rPr>
        <w:t xml:space="preserve">Bid Date </w:t>
      </w:r>
      <w:r>
        <w:rPr>
          <w:b/>
          <w:bCs/>
        </w:rPr>
        <w:t>Wednesday</w:t>
      </w:r>
      <w:r>
        <w:rPr>
          <w:b/>
          <w:bCs/>
          <w:color w:val="000000"/>
        </w:rPr>
        <w:t xml:space="preserve">, </w:t>
      </w:r>
      <w:r>
        <w:rPr>
          <w:b/>
          <w:bCs/>
        </w:rPr>
        <w:t>December 2</w:t>
      </w:r>
      <w:r>
        <w:rPr>
          <w:b/>
          <w:bCs/>
          <w:color w:val="000000"/>
        </w:rPr>
        <w:t xml:space="preserve">, 2026 </w:t>
      </w:r>
    </w:p>
    <w:p w14:paraId="4620B2A2" w14:textId="77777777" w:rsidR="000C537C" w:rsidRDefault="000C537C">
      <w:pPr>
        <w:widowControl w:val="0"/>
        <w:pBdr>
          <w:top w:val="nil"/>
          <w:left w:val="nil"/>
          <w:bottom w:val="nil"/>
          <w:right w:val="nil"/>
          <w:between w:val="nil"/>
        </w:pBdr>
        <w:spacing w:line="244" w:lineRule="auto"/>
        <w:ind w:right="346"/>
        <w:jc w:val="both"/>
      </w:pPr>
    </w:p>
    <w:p w14:paraId="6F71C7FE" w14:textId="77777777" w:rsidR="000C537C" w:rsidRDefault="004F51AC">
      <w:pPr>
        <w:widowControl w:val="0"/>
        <w:pBdr>
          <w:top w:val="nil"/>
          <w:left w:val="nil"/>
          <w:bottom w:val="nil"/>
          <w:right w:val="nil"/>
          <w:between w:val="nil"/>
        </w:pBdr>
        <w:spacing w:line="244" w:lineRule="auto"/>
        <w:ind w:right="346"/>
        <w:jc w:val="both"/>
        <w:rPr>
          <w:color w:val="000000"/>
        </w:rPr>
      </w:pPr>
      <w:r>
        <w:rPr>
          <w:color w:val="000000"/>
        </w:rPr>
        <w:t xml:space="preserve">The bidder acknowledges receipt of the hereinafter enumerated Addenda which have been issued during the period of bidding and agrees that said Addenda shall become a part of this contract. The bidder shall list below the numbers and issuing dates of the Addenda. </w:t>
      </w:r>
    </w:p>
    <w:p w14:paraId="7B123EA0" w14:textId="77777777" w:rsidR="000C537C" w:rsidRDefault="000C537C">
      <w:pPr>
        <w:widowControl w:val="0"/>
        <w:pBdr>
          <w:top w:val="nil"/>
          <w:left w:val="nil"/>
          <w:bottom w:val="nil"/>
          <w:right w:val="nil"/>
          <w:between w:val="nil"/>
        </w:pBdr>
        <w:jc w:val="left"/>
      </w:pPr>
    </w:p>
    <w:p w14:paraId="05F97AF0" w14:textId="77777777" w:rsidR="000C537C" w:rsidRDefault="004F51AC">
      <w:pPr>
        <w:widowControl w:val="0"/>
        <w:pBdr>
          <w:top w:val="nil"/>
          <w:left w:val="nil"/>
          <w:bottom w:val="nil"/>
          <w:right w:val="nil"/>
          <w:between w:val="nil"/>
        </w:pBdr>
        <w:ind w:firstLine="720"/>
        <w:jc w:val="left"/>
        <w:rPr>
          <w:b/>
          <w:bCs/>
          <w:color w:val="000000"/>
        </w:rPr>
      </w:pPr>
      <w:r>
        <w:rPr>
          <w:b/>
          <w:bCs/>
          <w:color w:val="000000"/>
        </w:rPr>
        <w:t xml:space="preserve">ADDENDA NO. </w:t>
      </w:r>
      <w:r>
        <w:rPr>
          <w:b/>
          <w:bCs/>
          <w:color w:val="000000"/>
        </w:rPr>
        <w:tab/>
      </w:r>
      <w:r>
        <w:rPr>
          <w:b/>
          <w:bCs/>
          <w:color w:val="000000"/>
        </w:rPr>
        <w:tab/>
      </w:r>
      <w:r>
        <w:rPr>
          <w:b/>
          <w:bCs/>
          <w:color w:val="000000"/>
        </w:rPr>
        <w:tab/>
      </w:r>
      <w:r>
        <w:rPr>
          <w:b/>
          <w:bCs/>
          <w:color w:val="000000"/>
        </w:rPr>
        <w:tab/>
        <w:t>ISSUING DATES</w:t>
      </w:r>
    </w:p>
    <w:p w14:paraId="4EEDF193" w14:textId="77777777" w:rsidR="000C537C" w:rsidRDefault="000C537C">
      <w:pPr>
        <w:widowControl w:val="0"/>
        <w:pBdr>
          <w:top w:val="nil"/>
          <w:left w:val="nil"/>
          <w:bottom w:val="nil"/>
          <w:right w:val="nil"/>
          <w:between w:val="nil"/>
        </w:pBdr>
        <w:jc w:val="left"/>
        <w:rPr>
          <w:b/>
          <w:bCs/>
        </w:rPr>
      </w:pPr>
    </w:p>
    <w:p w14:paraId="19596A93" w14:textId="77777777" w:rsidR="000C537C" w:rsidRDefault="004F51AC">
      <w:pPr>
        <w:widowControl w:val="0"/>
        <w:pBdr>
          <w:top w:val="nil"/>
          <w:left w:val="nil"/>
          <w:bottom w:val="nil"/>
          <w:right w:val="nil"/>
          <w:between w:val="nil"/>
        </w:pBdr>
        <w:ind w:firstLine="720"/>
        <w:jc w:val="left"/>
        <w:rPr>
          <w:sz w:val="32"/>
          <w:szCs w:val="32"/>
        </w:rPr>
      </w:pPr>
      <w:r>
        <w:rPr>
          <w:sz w:val="32"/>
          <w:szCs w:val="32"/>
        </w:rPr>
        <w:t>_____________________</w:t>
      </w:r>
      <w:r>
        <w:rPr>
          <w:sz w:val="32"/>
          <w:szCs w:val="32"/>
        </w:rPr>
        <w:tab/>
        <w:t>_____________________</w:t>
      </w:r>
    </w:p>
    <w:p w14:paraId="165A3889" w14:textId="77777777" w:rsidR="000C537C" w:rsidRDefault="004F51AC">
      <w:pPr>
        <w:widowControl w:val="0"/>
        <w:pBdr>
          <w:top w:val="nil"/>
          <w:left w:val="nil"/>
          <w:bottom w:val="nil"/>
          <w:right w:val="nil"/>
          <w:between w:val="nil"/>
        </w:pBdr>
        <w:ind w:left="720"/>
        <w:jc w:val="left"/>
        <w:rPr>
          <w:sz w:val="32"/>
          <w:szCs w:val="32"/>
          <w:u w:val="single"/>
        </w:rPr>
      </w:pPr>
      <w:r>
        <w:rPr>
          <w:sz w:val="32"/>
          <w:szCs w:val="32"/>
        </w:rPr>
        <w:t>_____________________</w:t>
      </w:r>
      <w:r>
        <w:rPr>
          <w:sz w:val="32"/>
          <w:szCs w:val="32"/>
        </w:rPr>
        <w:tab/>
        <w:t>_____________________</w:t>
      </w:r>
    </w:p>
    <w:p w14:paraId="1E379CEA" w14:textId="77777777" w:rsidR="000C537C" w:rsidRDefault="004F51AC">
      <w:pPr>
        <w:widowControl w:val="0"/>
        <w:ind w:firstLine="720"/>
        <w:jc w:val="left"/>
        <w:rPr>
          <w:sz w:val="32"/>
          <w:szCs w:val="32"/>
        </w:rPr>
      </w:pPr>
      <w:r>
        <w:rPr>
          <w:sz w:val="32"/>
          <w:szCs w:val="32"/>
        </w:rPr>
        <w:t>_____________________</w:t>
      </w:r>
      <w:r>
        <w:rPr>
          <w:sz w:val="32"/>
          <w:szCs w:val="32"/>
        </w:rPr>
        <w:tab/>
        <w:t>_____________________</w:t>
      </w:r>
    </w:p>
    <w:p w14:paraId="568B78E0" w14:textId="77777777" w:rsidR="000C537C" w:rsidRDefault="004F51AC">
      <w:pPr>
        <w:widowControl w:val="0"/>
        <w:ind w:firstLine="720"/>
        <w:jc w:val="left"/>
        <w:rPr>
          <w:sz w:val="32"/>
          <w:szCs w:val="32"/>
        </w:rPr>
      </w:pPr>
      <w:r>
        <w:rPr>
          <w:sz w:val="32"/>
          <w:szCs w:val="32"/>
        </w:rPr>
        <w:t>_____________________</w:t>
      </w:r>
      <w:r>
        <w:rPr>
          <w:sz w:val="32"/>
          <w:szCs w:val="32"/>
        </w:rPr>
        <w:tab/>
        <w:t>_____________________</w:t>
      </w:r>
    </w:p>
    <w:p w14:paraId="3FA9083C" w14:textId="77777777" w:rsidR="000C537C" w:rsidRDefault="000C537C">
      <w:pPr>
        <w:widowControl w:val="0"/>
        <w:pBdr>
          <w:top w:val="nil"/>
          <w:left w:val="nil"/>
          <w:bottom w:val="nil"/>
          <w:right w:val="nil"/>
          <w:between w:val="nil"/>
        </w:pBdr>
        <w:ind w:firstLine="720"/>
        <w:jc w:val="left"/>
        <w:rPr>
          <w:b/>
          <w:bCs/>
          <w:sz w:val="32"/>
          <w:szCs w:val="32"/>
        </w:rPr>
      </w:pPr>
    </w:p>
    <w:p w14:paraId="52ADBDFD" w14:textId="77777777" w:rsidR="000C537C" w:rsidRDefault="004F51AC">
      <w:pPr>
        <w:widowControl w:val="0"/>
        <w:pBdr>
          <w:top w:val="nil"/>
          <w:left w:val="nil"/>
          <w:bottom w:val="nil"/>
          <w:right w:val="nil"/>
          <w:between w:val="nil"/>
        </w:pBdr>
        <w:ind w:firstLine="720"/>
        <w:jc w:val="left"/>
        <w:rPr>
          <w:b/>
          <w:bCs/>
          <w:color w:val="000000"/>
        </w:rPr>
      </w:pPr>
      <w:r>
        <w:rPr>
          <w:b/>
          <w:bCs/>
        </w:rPr>
        <w:tab/>
      </w:r>
      <w:r>
        <w:rPr>
          <w:b/>
          <w:bCs/>
        </w:rPr>
        <w:tab/>
      </w:r>
      <w:r>
        <w:rPr>
          <w:b/>
          <w:bCs/>
        </w:rPr>
        <w:tab/>
      </w:r>
      <w:r>
        <w:rPr>
          <w:b/>
          <w:bCs/>
        </w:rPr>
        <w:tab/>
      </w:r>
      <w:r>
        <w:rPr>
          <w:b/>
          <w:bCs/>
          <w:color w:val="000000"/>
        </w:rPr>
        <w:t xml:space="preserve"> </w:t>
      </w:r>
    </w:p>
    <w:p w14:paraId="6E5E64BB" w14:textId="77777777" w:rsidR="000C537C" w:rsidRDefault="000C537C">
      <w:pPr>
        <w:widowControl w:val="0"/>
        <w:pBdr>
          <w:top w:val="nil"/>
          <w:left w:val="nil"/>
          <w:bottom w:val="nil"/>
          <w:right w:val="nil"/>
          <w:between w:val="nil"/>
        </w:pBdr>
        <w:ind w:left="161"/>
        <w:jc w:val="left"/>
      </w:pPr>
    </w:p>
    <w:p w14:paraId="364B4143" w14:textId="77777777" w:rsidR="000C537C" w:rsidRDefault="004F51AC">
      <w:pPr>
        <w:widowControl w:val="0"/>
        <w:pBdr>
          <w:top w:val="nil"/>
          <w:left w:val="nil"/>
          <w:bottom w:val="nil"/>
          <w:right w:val="nil"/>
          <w:between w:val="nil"/>
        </w:pBdr>
        <w:ind w:left="161"/>
        <w:jc w:val="left"/>
        <w:rPr>
          <w:b/>
          <w:bCs/>
          <w:color w:val="000000"/>
        </w:rPr>
      </w:pPr>
      <w:r>
        <w:rPr>
          <w:color w:val="000000"/>
        </w:rPr>
        <w:t xml:space="preserve">□ </w:t>
      </w:r>
      <w:r>
        <w:rPr>
          <w:b/>
          <w:bCs/>
          <w:color w:val="000000"/>
        </w:rPr>
        <w:t xml:space="preserve">NO ADDENDA RECEIVED </w:t>
      </w:r>
    </w:p>
    <w:p w14:paraId="00136D67" w14:textId="77777777" w:rsidR="000C537C" w:rsidRDefault="000C537C">
      <w:pPr>
        <w:widowControl w:val="0"/>
        <w:pBdr>
          <w:top w:val="nil"/>
          <w:left w:val="nil"/>
          <w:bottom w:val="nil"/>
          <w:right w:val="nil"/>
          <w:between w:val="nil"/>
        </w:pBdr>
        <w:ind w:left="884"/>
        <w:jc w:val="left"/>
      </w:pPr>
    </w:p>
    <w:p w14:paraId="0458B587" w14:textId="77777777" w:rsidR="000C537C" w:rsidRDefault="004F51AC">
      <w:pPr>
        <w:widowControl w:val="0"/>
        <w:pBdr>
          <w:top w:val="nil"/>
          <w:left w:val="nil"/>
          <w:bottom w:val="nil"/>
          <w:right w:val="nil"/>
          <w:between w:val="nil"/>
        </w:pBdr>
        <w:jc w:val="left"/>
        <w:rPr>
          <w:u w:val="single"/>
        </w:rPr>
      </w:pPr>
      <w:r>
        <w:rPr>
          <w:color w:val="000000"/>
        </w:rP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A38BCDB" w14:textId="77777777" w:rsidR="000C537C" w:rsidRDefault="000C537C">
      <w:pPr>
        <w:widowControl w:val="0"/>
        <w:pBdr>
          <w:top w:val="nil"/>
          <w:left w:val="nil"/>
          <w:bottom w:val="nil"/>
          <w:right w:val="nil"/>
          <w:between w:val="nil"/>
        </w:pBdr>
        <w:jc w:val="left"/>
        <w:rPr>
          <w:u w:val="single"/>
        </w:rPr>
      </w:pPr>
    </w:p>
    <w:p w14:paraId="4DB209A0" w14:textId="77777777" w:rsidR="000C537C" w:rsidRDefault="004F51AC">
      <w:pPr>
        <w:widowControl w:val="0"/>
        <w:pBdr>
          <w:top w:val="nil"/>
          <w:left w:val="nil"/>
          <w:bottom w:val="nil"/>
          <w:right w:val="nil"/>
          <w:between w:val="nil"/>
        </w:pBdr>
        <w:spacing w:line="488" w:lineRule="auto"/>
        <w:ind w:right="2173"/>
        <w:jc w:val="left"/>
      </w:pPr>
      <w:r>
        <w:rPr>
          <w:color w:val="000000"/>
        </w:rPr>
        <w:t xml:space="preserve">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color w:val="000000"/>
        </w:rPr>
        <w:tab/>
        <w:t xml:space="preserve"> </w:t>
      </w:r>
    </w:p>
    <w:p w14:paraId="42280E40" w14:textId="77777777" w:rsidR="000C537C" w:rsidRDefault="004F51AC">
      <w:pPr>
        <w:widowControl w:val="0"/>
        <w:pBdr>
          <w:top w:val="nil"/>
          <w:left w:val="nil"/>
          <w:bottom w:val="nil"/>
          <w:right w:val="nil"/>
          <w:between w:val="nil"/>
        </w:pBdr>
        <w:spacing w:line="488" w:lineRule="auto"/>
        <w:ind w:right="2173"/>
        <w:jc w:val="left"/>
        <w:rPr>
          <w:color w:val="000000"/>
          <w:u w:val="single"/>
        </w:rPr>
      </w:pPr>
      <w:r>
        <w:rPr>
          <w:color w:val="000000"/>
        </w:rPr>
        <w:t xml:space="preserve">City, State, Zip Code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15B77FE6"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Authorized Representative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BB25B71" w14:textId="77777777" w:rsidR="000C537C" w:rsidRDefault="000C537C">
      <w:pPr>
        <w:widowControl w:val="0"/>
        <w:pBdr>
          <w:top w:val="nil"/>
          <w:left w:val="nil"/>
          <w:bottom w:val="nil"/>
          <w:right w:val="nil"/>
          <w:between w:val="nil"/>
        </w:pBdr>
        <w:ind w:left="871"/>
        <w:jc w:val="left"/>
        <w:rPr>
          <w:b/>
          <w:bCs/>
        </w:rPr>
      </w:pPr>
    </w:p>
    <w:p w14:paraId="446AE36E" w14:textId="77777777" w:rsidR="000C537C" w:rsidRDefault="000C537C">
      <w:pPr>
        <w:widowControl w:val="0"/>
        <w:pBdr>
          <w:top w:val="nil"/>
          <w:left w:val="nil"/>
          <w:bottom w:val="nil"/>
          <w:right w:val="nil"/>
          <w:between w:val="nil"/>
        </w:pBdr>
        <w:ind w:left="871"/>
        <w:jc w:val="left"/>
        <w:rPr>
          <w:b/>
          <w:bCs/>
        </w:rPr>
      </w:pPr>
    </w:p>
    <w:p w14:paraId="53A3C395" w14:textId="77777777" w:rsidR="000C537C" w:rsidRDefault="000C537C">
      <w:pPr>
        <w:widowControl w:val="0"/>
        <w:pBdr>
          <w:top w:val="nil"/>
          <w:left w:val="nil"/>
          <w:bottom w:val="nil"/>
          <w:right w:val="nil"/>
          <w:between w:val="nil"/>
        </w:pBdr>
        <w:ind w:left="871"/>
        <w:jc w:val="left"/>
        <w:rPr>
          <w:b/>
          <w:bCs/>
        </w:rPr>
      </w:pPr>
    </w:p>
    <w:p w14:paraId="4C93160D" w14:textId="77777777" w:rsidR="000C537C" w:rsidRDefault="004F51AC">
      <w:pPr>
        <w:widowControl w:val="0"/>
        <w:pBdr>
          <w:top w:val="nil"/>
          <w:left w:val="nil"/>
          <w:bottom w:val="nil"/>
          <w:right w:val="nil"/>
          <w:between w:val="nil"/>
        </w:pBdr>
        <w:jc w:val="left"/>
        <w:rPr>
          <w:color w:val="000000"/>
        </w:rPr>
      </w:pPr>
      <w:r>
        <w:rPr>
          <w:b/>
          <w:bCs/>
          <w:color w:val="000000"/>
        </w:rPr>
        <w:t xml:space="preserve">Signature </w:t>
      </w:r>
      <w:r>
        <w:rPr>
          <w:color w:val="000000"/>
        </w:rPr>
        <w:t>___________________________________ Date</w:t>
      </w:r>
      <w:r>
        <w:rPr>
          <w:color w:val="000000"/>
          <w:u w:val="single"/>
        </w:rPr>
        <w:t xml:space="preserve"> </w:t>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41C1D248"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43ACDAAA"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594D82AC"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0D9AF54D"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0CC14545"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6D8B27AE"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0E7E2038"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17A6CE4D"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75451E29" w14:textId="33B226CD"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548747F6" w14:textId="64E078C3" w:rsidR="00DB5D99" w:rsidRDefault="00DB5D99">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1285CD39" w14:textId="321ECB44" w:rsidR="00DB5D99" w:rsidRDefault="00DB5D99">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6268B516" w14:textId="77777777" w:rsidR="00DB5D99" w:rsidRDefault="00DB5D99">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77A301F4"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438EDF9B"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5B2521C9"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3A8E0C1D"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7673842E"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highlight w:val="yellow"/>
        </w:rPr>
      </w:pPr>
      <w:r>
        <w:rPr>
          <w:rFonts w:ascii="Calibri" w:eastAsia="Calibri" w:hAnsi="Calibri" w:cs="Calibri"/>
          <w:b/>
          <w:bCs/>
          <w:color w:val="FFFFFF"/>
          <w:sz w:val="32"/>
          <w:szCs w:val="32"/>
          <w:highlight w:val="black"/>
        </w:rPr>
        <w:lastRenderedPageBreak/>
        <w:t>To be completed, signed, and returned with Bid.</w:t>
      </w:r>
      <w:r>
        <w:rPr>
          <w:rFonts w:ascii="Calibri" w:eastAsia="Calibri" w:hAnsi="Calibri" w:cs="Calibri"/>
          <w:b/>
          <w:bCs/>
          <w:color w:val="FFFFFF"/>
          <w:sz w:val="32"/>
          <w:szCs w:val="32"/>
          <w:highlight w:val="yellow"/>
        </w:rPr>
        <w:t xml:space="preserve"> </w:t>
      </w:r>
    </w:p>
    <w:p w14:paraId="48A2DC23" w14:textId="77777777" w:rsidR="000C537C" w:rsidRDefault="000C537C">
      <w:pPr>
        <w:widowControl w:val="0"/>
        <w:pBdr>
          <w:top w:val="nil"/>
          <w:left w:val="nil"/>
          <w:bottom w:val="nil"/>
          <w:right w:val="nil"/>
          <w:between w:val="nil"/>
        </w:pBdr>
        <w:ind w:right="1707"/>
        <w:jc w:val="right"/>
        <w:rPr>
          <w:b/>
          <w:bCs/>
        </w:rPr>
      </w:pPr>
    </w:p>
    <w:p w14:paraId="2AE3F545" w14:textId="77777777" w:rsidR="000C537C" w:rsidRDefault="000C537C">
      <w:pPr>
        <w:widowControl w:val="0"/>
        <w:pBdr>
          <w:top w:val="nil"/>
          <w:left w:val="nil"/>
          <w:bottom w:val="nil"/>
          <w:right w:val="nil"/>
          <w:between w:val="nil"/>
        </w:pBdr>
        <w:ind w:right="1707"/>
        <w:jc w:val="right"/>
        <w:rPr>
          <w:b/>
          <w:bCs/>
        </w:rPr>
      </w:pPr>
    </w:p>
    <w:p w14:paraId="064527A5" w14:textId="77777777" w:rsidR="000C537C" w:rsidRDefault="004F51AC">
      <w:pPr>
        <w:widowControl w:val="0"/>
        <w:pBdr>
          <w:top w:val="nil"/>
          <w:left w:val="nil"/>
          <w:bottom w:val="nil"/>
          <w:right w:val="nil"/>
          <w:between w:val="nil"/>
        </w:pBdr>
        <w:ind w:right="1707"/>
        <w:jc w:val="right"/>
        <w:rPr>
          <w:b/>
          <w:bCs/>
          <w:color w:val="000000"/>
          <w:highlight w:val="yellow"/>
        </w:rPr>
      </w:pPr>
      <w:r>
        <w:rPr>
          <w:b/>
          <w:bCs/>
          <w:color w:val="000000"/>
        </w:rPr>
        <w:t>AFFIRMATIVE ACTION—Construction Contracts--Acknowledgement</w:t>
      </w:r>
      <w:r>
        <w:rPr>
          <w:b/>
          <w:bCs/>
          <w:color w:val="000000"/>
          <w:highlight w:val="yellow"/>
        </w:rPr>
        <w:t xml:space="preserve"> </w:t>
      </w:r>
    </w:p>
    <w:p w14:paraId="260E94AC" w14:textId="77777777" w:rsidR="000C537C" w:rsidRDefault="000C537C">
      <w:pPr>
        <w:widowControl w:val="0"/>
        <w:pBdr>
          <w:top w:val="nil"/>
          <w:left w:val="nil"/>
          <w:bottom w:val="nil"/>
          <w:right w:val="nil"/>
          <w:between w:val="nil"/>
        </w:pBdr>
        <w:ind w:left="865"/>
        <w:jc w:val="left"/>
      </w:pPr>
    </w:p>
    <w:p w14:paraId="186A5903" w14:textId="77777777" w:rsidR="000C537C" w:rsidRDefault="000C537C">
      <w:pPr>
        <w:widowControl w:val="0"/>
        <w:pBdr>
          <w:top w:val="nil"/>
          <w:left w:val="nil"/>
          <w:bottom w:val="nil"/>
          <w:right w:val="nil"/>
          <w:between w:val="nil"/>
        </w:pBdr>
        <w:ind w:left="865"/>
        <w:jc w:val="left"/>
      </w:pPr>
    </w:p>
    <w:p w14:paraId="42E5895A" w14:textId="77777777" w:rsidR="000C537C" w:rsidRDefault="004F51AC">
      <w:pPr>
        <w:widowControl w:val="0"/>
        <w:pBdr>
          <w:top w:val="nil"/>
          <w:left w:val="nil"/>
          <w:bottom w:val="nil"/>
          <w:right w:val="nil"/>
          <w:between w:val="nil"/>
        </w:pBdr>
        <w:jc w:val="left"/>
        <w:rPr>
          <w:color w:val="000000"/>
        </w:rPr>
      </w:pPr>
      <w:r>
        <w:rPr>
          <w:color w:val="000000"/>
        </w:rPr>
        <w:t xml:space="preserve">The undersigned acknowledges and agrees to comply with the following: </w:t>
      </w:r>
    </w:p>
    <w:p w14:paraId="7AD3238C" w14:textId="77777777" w:rsidR="000C537C" w:rsidRDefault="000C537C">
      <w:pPr>
        <w:widowControl w:val="0"/>
        <w:pBdr>
          <w:top w:val="nil"/>
          <w:left w:val="nil"/>
          <w:bottom w:val="nil"/>
          <w:right w:val="nil"/>
          <w:between w:val="nil"/>
        </w:pBdr>
        <w:ind w:right="314"/>
        <w:jc w:val="both"/>
      </w:pPr>
    </w:p>
    <w:p w14:paraId="1107BA9B" w14:textId="77777777" w:rsidR="000C537C" w:rsidRDefault="004F51AC">
      <w:pPr>
        <w:widowControl w:val="0"/>
        <w:ind w:right="1182"/>
        <w:jc w:val="left"/>
      </w:pPr>
      <w:r>
        <w:t xml:space="preserve">AFFIRMATIVE ACTION—EQUAL EMPLOYMENT OPPORTUNITY IN PUBLIC CONTRACTS </w:t>
      </w:r>
    </w:p>
    <w:p w14:paraId="708E92D0" w14:textId="77777777" w:rsidR="000C537C" w:rsidRDefault="000C537C">
      <w:pPr>
        <w:widowControl w:val="0"/>
        <w:ind w:right="1182"/>
        <w:jc w:val="left"/>
      </w:pPr>
    </w:p>
    <w:p w14:paraId="28A332D8" w14:textId="77777777" w:rsidR="000C537C" w:rsidRDefault="004F51AC">
      <w:pPr>
        <w:widowControl w:val="0"/>
        <w:pBdr>
          <w:top w:val="nil"/>
          <w:left w:val="nil"/>
          <w:bottom w:val="nil"/>
          <w:right w:val="nil"/>
          <w:between w:val="nil"/>
        </w:pBdr>
        <w:ind w:right="314"/>
        <w:jc w:val="both"/>
        <w:rPr>
          <w:color w:val="000000"/>
        </w:rPr>
      </w:pPr>
      <w:r>
        <w:rPr>
          <w:color w:val="000000"/>
        </w:rPr>
        <w:t xml:space="preserve">The construction contractor shall complete and submit an Initial Project Workforce Report, Form AA-201, upon notification of award by the board of education. Proper completion and submission of this Report shall constitute evidence of the contractor’s compliance with the regulations. Failure to submit this form may result in the contract being terminated. The contractor also agrees to submit a copy of the Monthly Project Workforce Report, Form AA-202, once a month thereafter for the duration of the contract to the Department of Labor Workforce and Development and the Board of Education Public Agency Compliance Officer. </w:t>
      </w:r>
    </w:p>
    <w:p w14:paraId="17E256EC" w14:textId="77777777" w:rsidR="000C537C" w:rsidRDefault="000C537C">
      <w:pPr>
        <w:widowControl w:val="0"/>
        <w:pBdr>
          <w:top w:val="nil"/>
          <w:left w:val="nil"/>
          <w:bottom w:val="nil"/>
          <w:right w:val="nil"/>
          <w:between w:val="nil"/>
        </w:pBdr>
        <w:ind w:right="310"/>
        <w:jc w:val="both"/>
      </w:pPr>
    </w:p>
    <w:p w14:paraId="612D5607" w14:textId="77777777" w:rsidR="000C537C" w:rsidRDefault="004F51AC">
      <w:pPr>
        <w:widowControl w:val="0"/>
        <w:pBdr>
          <w:top w:val="nil"/>
          <w:left w:val="nil"/>
          <w:bottom w:val="nil"/>
          <w:right w:val="nil"/>
          <w:between w:val="nil"/>
        </w:pBdr>
        <w:ind w:right="310"/>
        <w:jc w:val="both"/>
        <w:rPr>
          <w:color w:val="000000"/>
        </w:rPr>
      </w:pPr>
      <w:r>
        <w:rPr>
          <w:color w:val="000000"/>
        </w:rPr>
        <w:t xml:space="preserve">All bidders should familiarize themselves with N.J.S.A. 10:5-31 et seq. and N.J.A.C. 17:27-1.1 et seq.  MANDATORY EQUAL EMPLOYMENT OPPORTUNITY LANGUAGE—EXHIBIT B. If awarded a contract, your company/firm will be required to comply with the above requirements. </w:t>
      </w:r>
    </w:p>
    <w:p w14:paraId="234A3086" w14:textId="77777777" w:rsidR="000C537C" w:rsidRDefault="000C537C">
      <w:pPr>
        <w:widowControl w:val="0"/>
        <w:pBdr>
          <w:top w:val="nil"/>
          <w:left w:val="nil"/>
          <w:bottom w:val="nil"/>
          <w:right w:val="nil"/>
          <w:between w:val="nil"/>
        </w:pBdr>
        <w:ind w:right="2626"/>
        <w:jc w:val="left"/>
      </w:pPr>
    </w:p>
    <w:p w14:paraId="70344052" w14:textId="77777777" w:rsidR="000C537C" w:rsidRDefault="004F51AC">
      <w:pPr>
        <w:widowControl w:val="0"/>
        <w:pBdr>
          <w:top w:val="nil"/>
          <w:left w:val="nil"/>
          <w:bottom w:val="nil"/>
          <w:right w:val="nil"/>
          <w:between w:val="nil"/>
        </w:pBdr>
        <w:ind w:right="2626"/>
        <w:jc w:val="left"/>
        <w:rPr>
          <w:color w:val="000000"/>
        </w:rPr>
      </w:pPr>
      <w:r>
        <w:rPr>
          <w:color w:val="000000"/>
        </w:rPr>
        <w:t xml:space="preserve">Contractors and vendors are to familiarize themselves with the following document: </w:t>
      </w:r>
    </w:p>
    <w:p w14:paraId="1F947A1C" w14:textId="77777777" w:rsidR="000C537C" w:rsidRDefault="000C537C">
      <w:pPr>
        <w:widowControl w:val="0"/>
        <w:pBdr>
          <w:top w:val="nil"/>
          <w:left w:val="nil"/>
          <w:bottom w:val="nil"/>
          <w:right w:val="nil"/>
          <w:between w:val="nil"/>
        </w:pBdr>
        <w:ind w:right="2626"/>
        <w:jc w:val="left"/>
        <w:rPr>
          <w:b/>
          <w:bCs/>
        </w:rPr>
      </w:pPr>
    </w:p>
    <w:p w14:paraId="1E1D4271" w14:textId="77777777" w:rsidR="000C537C" w:rsidRDefault="004F51AC">
      <w:pPr>
        <w:widowControl w:val="0"/>
        <w:pBdr>
          <w:top w:val="nil"/>
          <w:left w:val="nil"/>
          <w:bottom w:val="nil"/>
          <w:right w:val="nil"/>
          <w:between w:val="nil"/>
        </w:pBdr>
        <w:ind w:right="2626"/>
        <w:jc w:val="left"/>
        <w:rPr>
          <w:b/>
          <w:bCs/>
          <w:color w:val="000000"/>
        </w:rPr>
      </w:pPr>
      <w:r>
        <w:rPr>
          <w:b/>
          <w:bCs/>
          <w:color w:val="000000"/>
        </w:rPr>
        <w:t xml:space="preserve">Vendor/Contractor Guidelines for Awarded Public Contracts </w:t>
      </w:r>
    </w:p>
    <w:p w14:paraId="638A9A5A" w14:textId="77777777" w:rsidR="000C537C" w:rsidRDefault="000C537C">
      <w:pPr>
        <w:widowControl w:val="0"/>
        <w:pBdr>
          <w:top w:val="nil"/>
          <w:left w:val="nil"/>
          <w:bottom w:val="nil"/>
          <w:right w:val="nil"/>
          <w:between w:val="nil"/>
        </w:pBdr>
        <w:ind w:right="339"/>
        <w:jc w:val="both"/>
      </w:pPr>
    </w:p>
    <w:p w14:paraId="57505C77" w14:textId="77777777" w:rsidR="000C537C" w:rsidRDefault="004F51AC">
      <w:pPr>
        <w:widowControl w:val="0"/>
        <w:pBdr>
          <w:top w:val="nil"/>
          <w:left w:val="nil"/>
          <w:bottom w:val="nil"/>
          <w:right w:val="nil"/>
          <w:between w:val="nil"/>
        </w:pBdr>
        <w:ind w:right="339"/>
        <w:jc w:val="both"/>
        <w:rPr>
          <w:color w:val="000000"/>
        </w:rPr>
      </w:pPr>
      <w:r>
        <w:rPr>
          <w:color w:val="000000"/>
        </w:rPr>
        <w:t xml:space="preserve">The document may be obtained from the New Jersey Division of Purchase and Property, Contract Compliance and Audit Unit, Equal Employment Opportunity (EEO) Program website or by visiting the following link. </w:t>
      </w:r>
    </w:p>
    <w:p w14:paraId="40F81F0A" w14:textId="77777777" w:rsidR="000C537C" w:rsidRDefault="004F51AC">
      <w:pPr>
        <w:widowControl w:val="0"/>
        <w:pBdr>
          <w:top w:val="nil"/>
          <w:left w:val="nil"/>
          <w:bottom w:val="nil"/>
          <w:right w:val="nil"/>
          <w:between w:val="nil"/>
        </w:pBdr>
        <w:ind w:right="2730"/>
        <w:jc w:val="right"/>
        <w:rPr>
          <w:color w:val="0000FF"/>
        </w:rPr>
      </w:pPr>
      <w:r>
        <w:rPr>
          <w:color w:val="0000FF"/>
          <w:u w:val="single"/>
        </w:rPr>
        <w:t>NJ Department of the Treasury Contract Compliance (state.nj.us)</w:t>
      </w:r>
      <w:r>
        <w:rPr>
          <w:color w:val="0000FF"/>
        </w:rPr>
        <w:t xml:space="preserve"> </w:t>
      </w:r>
    </w:p>
    <w:p w14:paraId="09CBAC5C" w14:textId="77777777" w:rsidR="000C537C" w:rsidRDefault="000C537C">
      <w:pPr>
        <w:widowControl w:val="0"/>
        <w:pBdr>
          <w:top w:val="nil"/>
          <w:left w:val="nil"/>
          <w:bottom w:val="nil"/>
          <w:right w:val="nil"/>
          <w:between w:val="nil"/>
        </w:pBdr>
        <w:jc w:val="left"/>
      </w:pPr>
    </w:p>
    <w:p w14:paraId="65A00436" w14:textId="77777777" w:rsidR="000C537C" w:rsidRDefault="000C537C">
      <w:pPr>
        <w:widowControl w:val="0"/>
        <w:pBdr>
          <w:top w:val="nil"/>
          <w:left w:val="nil"/>
          <w:bottom w:val="nil"/>
          <w:right w:val="nil"/>
          <w:between w:val="nil"/>
        </w:pBdr>
        <w:jc w:val="left"/>
      </w:pPr>
    </w:p>
    <w:p w14:paraId="46CE6DB3"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Company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8533CF2" w14:textId="77777777" w:rsidR="000C537C" w:rsidRDefault="000C537C">
      <w:pPr>
        <w:widowControl w:val="0"/>
        <w:pBdr>
          <w:top w:val="nil"/>
          <w:left w:val="nil"/>
          <w:bottom w:val="nil"/>
          <w:right w:val="nil"/>
          <w:between w:val="nil"/>
        </w:pBdr>
        <w:jc w:val="left"/>
        <w:rPr>
          <w:u w:val="single"/>
        </w:rPr>
      </w:pPr>
    </w:p>
    <w:p w14:paraId="2C5616B6" w14:textId="77777777" w:rsidR="000C537C" w:rsidRDefault="000C537C">
      <w:pPr>
        <w:widowControl w:val="0"/>
        <w:pBdr>
          <w:top w:val="nil"/>
          <w:left w:val="nil"/>
          <w:bottom w:val="nil"/>
          <w:right w:val="nil"/>
          <w:between w:val="nil"/>
        </w:pBdr>
        <w:ind w:right="1453"/>
        <w:jc w:val="left"/>
      </w:pPr>
    </w:p>
    <w:p w14:paraId="7DB21543" w14:textId="77777777" w:rsidR="000C537C" w:rsidRDefault="004F51AC">
      <w:pPr>
        <w:widowControl w:val="0"/>
        <w:pBdr>
          <w:top w:val="nil"/>
          <w:left w:val="nil"/>
          <w:bottom w:val="nil"/>
          <w:right w:val="nil"/>
          <w:between w:val="nil"/>
        </w:pBdr>
        <w:ind w:right="1453"/>
        <w:jc w:val="left"/>
        <w:rPr>
          <w:u w:val="single"/>
        </w:rPr>
      </w:pPr>
      <w:r>
        <w:rPr>
          <w:color w:val="000000"/>
        </w:rPr>
        <w:t>Address ______________________________________________ P.O. Box</w:t>
      </w:r>
      <w:r>
        <w:t xml:space="preserve"> </w:t>
      </w:r>
      <w:r>
        <w:rPr>
          <w:u w:val="single"/>
        </w:rPr>
        <w:tab/>
      </w:r>
      <w:r>
        <w:rPr>
          <w:u w:val="single"/>
        </w:rPr>
        <w:tab/>
      </w:r>
    </w:p>
    <w:p w14:paraId="33E6A0AE" w14:textId="77777777" w:rsidR="000C537C" w:rsidRDefault="000C537C">
      <w:pPr>
        <w:widowControl w:val="0"/>
        <w:pBdr>
          <w:top w:val="nil"/>
          <w:left w:val="nil"/>
          <w:bottom w:val="nil"/>
          <w:right w:val="nil"/>
          <w:between w:val="nil"/>
        </w:pBdr>
        <w:ind w:right="1453"/>
        <w:jc w:val="left"/>
        <w:rPr>
          <w:u w:val="single"/>
        </w:rPr>
      </w:pPr>
    </w:p>
    <w:p w14:paraId="31AEF812" w14:textId="77777777" w:rsidR="000C537C" w:rsidRDefault="000C537C">
      <w:pPr>
        <w:widowControl w:val="0"/>
        <w:pBdr>
          <w:top w:val="nil"/>
          <w:left w:val="nil"/>
          <w:bottom w:val="nil"/>
          <w:right w:val="nil"/>
          <w:between w:val="nil"/>
        </w:pBdr>
        <w:ind w:right="1453"/>
        <w:jc w:val="left"/>
        <w:rPr>
          <w:u w:val="single"/>
        </w:rPr>
      </w:pPr>
    </w:p>
    <w:p w14:paraId="206FA19C" w14:textId="77777777" w:rsidR="000C537C" w:rsidRDefault="004F51AC">
      <w:pPr>
        <w:widowControl w:val="0"/>
        <w:pBdr>
          <w:top w:val="nil"/>
          <w:left w:val="nil"/>
          <w:bottom w:val="nil"/>
          <w:right w:val="nil"/>
          <w:between w:val="nil"/>
        </w:pBdr>
        <w:ind w:right="1453"/>
        <w:jc w:val="left"/>
        <w:rPr>
          <w:color w:val="000000"/>
        </w:rPr>
      </w:pPr>
      <w:r>
        <w:rPr>
          <w:color w:val="000000"/>
        </w:rPr>
        <w:t xml:space="preserve">City, State, Zip Code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759793B1" w14:textId="77777777" w:rsidR="000C537C" w:rsidRDefault="000C537C">
      <w:pPr>
        <w:widowControl w:val="0"/>
        <w:pBdr>
          <w:top w:val="nil"/>
          <w:left w:val="nil"/>
          <w:bottom w:val="nil"/>
          <w:right w:val="nil"/>
          <w:between w:val="nil"/>
        </w:pBdr>
        <w:jc w:val="left"/>
      </w:pPr>
    </w:p>
    <w:p w14:paraId="5309EC14" w14:textId="77777777" w:rsidR="000C537C" w:rsidRDefault="000C537C">
      <w:pPr>
        <w:widowControl w:val="0"/>
        <w:pBdr>
          <w:top w:val="nil"/>
          <w:left w:val="nil"/>
          <w:bottom w:val="nil"/>
          <w:right w:val="nil"/>
          <w:between w:val="nil"/>
        </w:pBdr>
        <w:jc w:val="left"/>
      </w:pPr>
    </w:p>
    <w:p w14:paraId="3EB2A1FE"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Authorized Representative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5FD683C" w14:textId="77777777" w:rsidR="000C537C" w:rsidRDefault="000C537C">
      <w:pPr>
        <w:widowControl w:val="0"/>
        <w:pBdr>
          <w:top w:val="nil"/>
          <w:left w:val="nil"/>
          <w:bottom w:val="nil"/>
          <w:right w:val="nil"/>
          <w:between w:val="nil"/>
        </w:pBdr>
        <w:jc w:val="left"/>
      </w:pPr>
    </w:p>
    <w:p w14:paraId="4594B344"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74AE2000" w14:textId="77777777" w:rsidR="000C537C" w:rsidRDefault="004F51AC">
      <w:pPr>
        <w:widowControl w:val="0"/>
        <w:pBdr>
          <w:top w:val="nil"/>
          <w:left w:val="nil"/>
          <w:bottom w:val="nil"/>
          <w:right w:val="nil"/>
          <w:between w:val="nil"/>
        </w:pBdr>
        <w:jc w:val="left"/>
        <w:rPr>
          <w:u w:val="single"/>
        </w:rPr>
      </w:pPr>
      <w:r>
        <w:rPr>
          <w:b/>
          <w:bCs/>
          <w:color w:val="000000"/>
        </w:rPr>
        <w:t xml:space="preserve">Signature </w:t>
      </w:r>
      <w:r>
        <w:rPr>
          <w:color w:val="000000"/>
        </w:rPr>
        <w:t>___________________________________ Date</w:t>
      </w:r>
      <w:r>
        <w:rPr>
          <w:u w:val="single"/>
        </w:rPr>
        <w:t xml:space="preserve"> </w:t>
      </w:r>
      <w:r>
        <w:rPr>
          <w:u w:val="single"/>
        </w:rPr>
        <w:tab/>
      </w:r>
      <w:r>
        <w:rPr>
          <w:u w:val="single"/>
        </w:rPr>
        <w:tab/>
      </w:r>
      <w:r>
        <w:rPr>
          <w:u w:val="single"/>
        </w:rPr>
        <w:tab/>
      </w:r>
      <w:r>
        <w:rPr>
          <w:u w:val="single"/>
        </w:rPr>
        <w:tab/>
      </w:r>
    </w:p>
    <w:p w14:paraId="570E9A35"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663EC6FB" w14:textId="77777777" w:rsidR="000C537C" w:rsidRDefault="004F51AC">
      <w:pPr>
        <w:widowControl w:val="0"/>
        <w:pBdr>
          <w:top w:val="nil"/>
          <w:left w:val="nil"/>
          <w:bottom w:val="nil"/>
          <w:right w:val="nil"/>
          <w:between w:val="nil"/>
        </w:pBdr>
        <w:jc w:val="left"/>
        <w:rPr>
          <w:color w:val="000000"/>
        </w:rPr>
      </w:pPr>
      <w:r>
        <w:rPr>
          <w:color w:val="000000"/>
        </w:rPr>
        <w:t>Bid No. #</w:t>
      </w:r>
      <w:r>
        <w:t>TM26-01</w:t>
      </w:r>
      <w:r>
        <w:rPr>
          <w:color w:val="000000"/>
        </w:rPr>
        <w:t xml:space="preserve"> </w:t>
      </w:r>
    </w:p>
    <w:p w14:paraId="11648253"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57E85649" w14:textId="65F7EE79"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73847DDB" w14:textId="3CDD3BF6" w:rsidR="00DB5D99" w:rsidRDefault="00DB5D99">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0E521A85" w14:textId="3073E48F" w:rsidR="00DB5D99" w:rsidRDefault="00DB5D99">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074307D6"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31906400"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0B5923E1" w14:textId="77777777" w:rsidR="000C537C" w:rsidRDefault="000C537C">
      <w:pPr>
        <w:widowControl w:val="0"/>
        <w:pBdr>
          <w:top w:val="nil"/>
          <w:left w:val="nil"/>
          <w:bottom w:val="nil"/>
          <w:right w:val="nil"/>
          <w:between w:val="nil"/>
        </w:pBdr>
        <w:ind w:right="3695"/>
        <w:jc w:val="right"/>
        <w:rPr>
          <w:b/>
          <w:bCs/>
        </w:rPr>
      </w:pPr>
    </w:p>
    <w:p w14:paraId="75C213FA" w14:textId="77777777" w:rsidR="000C537C" w:rsidRDefault="000C537C">
      <w:pPr>
        <w:widowControl w:val="0"/>
        <w:pBdr>
          <w:top w:val="nil"/>
          <w:left w:val="nil"/>
          <w:bottom w:val="nil"/>
          <w:right w:val="nil"/>
          <w:between w:val="nil"/>
        </w:pBdr>
        <w:ind w:right="3695"/>
        <w:jc w:val="right"/>
        <w:rPr>
          <w:b/>
          <w:bCs/>
        </w:rPr>
      </w:pPr>
    </w:p>
    <w:p w14:paraId="3185423A" w14:textId="77777777" w:rsidR="000C537C" w:rsidRDefault="004F51AC">
      <w:pPr>
        <w:widowControl w:val="0"/>
        <w:pBdr>
          <w:top w:val="nil"/>
          <w:left w:val="nil"/>
          <w:bottom w:val="nil"/>
          <w:right w:val="nil"/>
          <w:between w:val="nil"/>
        </w:pBdr>
        <w:ind w:right="3695"/>
        <w:jc w:val="right"/>
        <w:rPr>
          <w:b/>
          <w:bCs/>
          <w:color w:val="000000"/>
        </w:rPr>
      </w:pPr>
      <w:r>
        <w:rPr>
          <w:b/>
          <w:bCs/>
          <w:color w:val="000000"/>
        </w:rPr>
        <w:t xml:space="preserve">ASSURANCE OF COMPLIANCE </w:t>
      </w:r>
    </w:p>
    <w:p w14:paraId="604A6DD4"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Contact with Students </w:t>
      </w:r>
    </w:p>
    <w:p w14:paraId="22645827" w14:textId="77777777" w:rsidR="000C537C" w:rsidRDefault="004F51AC">
      <w:pPr>
        <w:widowControl w:val="0"/>
        <w:pBdr>
          <w:top w:val="nil"/>
          <w:left w:val="nil"/>
          <w:bottom w:val="nil"/>
          <w:right w:val="nil"/>
          <w:between w:val="nil"/>
        </w:pBdr>
        <w:ind w:right="426"/>
        <w:jc w:val="left"/>
        <w:rPr>
          <w:color w:val="000000"/>
        </w:rPr>
      </w:pPr>
      <w:r>
        <w:rPr>
          <w:color w:val="000000"/>
        </w:rPr>
        <w:t xml:space="preserve">During the performance of this contract, a contracted service provider may come in contact with the school district's students. The district fully understands its obligation to provide all students and staff members with a safe, educational environment. To this end, the district requires all bidders to sign a statement of Assurance of Compliance, acknowledging the bidder’s understanding of the below-listed requirements and the bidder’s assurance of compliance with those listed requirements. </w:t>
      </w:r>
    </w:p>
    <w:p w14:paraId="7E96867D" w14:textId="77777777" w:rsidR="000C537C" w:rsidRDefault="000C537C">
      <w:pPr>
        <w:widowControl w:val="0"/>
        <w:pBdr>
          <w:top w:val="nil"/>
          <w:left w:val="nil"/>
          <w:bottom w:val="nil"/>
          <w:right w:val="nil"/>
          <w:between w:val="nil"/>
        </w:pBdr>
        <w:jc w:val="left"/>
        <w:rPr>
          <w:b/>
          <w:bCs/>
        </w:rPr>
      </w:pPr>
    </w:p>
    <w:p w14:paraId="6FB25DB2"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Anti-Bullying Reporting--Requirement </w:t>
      </w:r>
    </w:p>
    <w:p w14:paraId="28C17246" w14:textId="77777777" w:rsidR="000C537C" w:rsidRDefault="004F51AC">
      <w:pPr>
        <w:widowControl w:val="0"/>
        <w:pBdr>
          <w:top w:val="nil"/>
          <w:left w:val="nil"/>
          <w:bottom w:val="nil"/>
          <w:right w:val="nil"/>
          <w:between w:val="nil"/>
        </w:pBdr>
        <w:ind w:right="472"/>
        <w:jc w:val="left"/>
        <w:rPr>
          <w:color w:val="333333"/>
        </w:rPr>
      </w:pPr>
      <w:r>
        <w:rPr>
          <w:color w:val="000000"/>
        </w:rPr>
        <w:t xml:space="preserve">When applicable, the contracted service provider shall comply with all applicable provisions of the New Jersey Anti-Bullying Bill of Rights Act—N.J.S.A. 18A:37-13.1 et seq., all applicable code and regulations, and the Anti-Bullying Policy of the Board of Education. </w:t>
      </w:r>
      <w:r>
        <w:rPr>
          <w:color w:val="333333"/>
        </w:rPr>
        <w:t xml:space="preserve">In accordance with N.J.A.C. 6A:16-7.7 (c), a contracted service provider who has witnessed or has reliable information that a student has been subject to harassment, intimidation, or bullying shall immediately report the incident to any school administrator or safe schools resource officer or the School Business Administrator. </w:t>
      </w:r>
    </w:p>
    <w:p w14:paraId="20499D9B" w14:textId="77777777" w:rsidR="000C537C" w:rsidRDefault="000C537C">
      <w:pPr>
        <w:widowControl w:val="0"/>
        <w:pBdr>
          <w:top w:val="nil"/>
          <w:left w:val="nil"/>
          <w:bottom w:val="nil"/>
          <w:right w:val="nil"/>
          <w:between w:val="nil"/>
        </w:pBdr>
        <w:jc w:val="left"/>
        <w:rPr>
          <w:b/>
          <w:bCs/>
        </w:rPr>
      </w:pPr>
    </w:p>
    <w:p w14:paraId="4330034C"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Criminal History Background Checks—N.J.S.A. 18A:6-7.1--Requirement </w:t>
      </w:r>
    </w:p>
    <w:p w14:paraId="23FB5919" w14:textId="77777777" w:rsidR="000C537C" w:rsidRDefault="004F51AC">
      <w:pPr>
        <w:widowControl w:val="0"/>
        <w:pBdr>
          <w:top w:val="nil"/>
          <w:left w:val="nil"/>
          <w:bottom w:val="nil"/>
          <w:right w:val="nil"/>
          <w:between w:val="nil"/>
        </w:pBdr>
        <w:ind w:right="419"/>
        <w:jc w:val="left"/>
        <w:rPr>
          <w:color w:val="000000"/>
        </w:rPr>
      </w:pPr>
      <w:r>
        <w:rPr>
          <w:color w:val="000000"/>
        </w:rPr>
        <w:t xml:space="preserve">When applicable, the contracted service provider shall provide to the school district, prior to commencement of the contract, evidence or proof that each employee assigned to provide services and who comes in </w:t>
      </w:r>
      <w:r>
        <w:rPr>
          <w:b/>
          <w:bCs/>
          <w:color w:val="000000"/>
        </w:rPr>
        <w:t xml:space="preserve">regular contact </w:t>
      </w:r>
      <w:r>
        <w:rPr>
          <w:color w:val="000000"/>
        </w:rPr>
        <w:t xml:space="preserve">with students has had a criminal history background check and, furthermore, that said background check indicates that no criminal history record information exists on file for that worker. Failure to provide proof of criminal history background check for any employee coming in regular contact with students prior to commencement of contact may be cause for breach of contract. All contracted service providers shall comply with N.J.S.A. 18A:6-7.6 et seq., and NJDOE Broadcast September 9, 2019, as it pertains to disclosure of information from previous employers, when applicable. </w:t>
      </w:r>
    </w:p>
    <w:p w14:paraId="7C95C96D" w14:textId="77777777" w:rsidR="000C537C" w:rsidRDefault="000C537C">
      <w:pPr>
        <w:widowControl w:val="0"/>
        <w:pBdr>
          <w:top w:val="nil"/>
          <w:left w:val="nil"/>
          <w:bottom w:val="nil"/>
          <w:right w:val="nil"/>
          <w:between w:val="nil"/>
        </w:pBdr>
        <w:jc w:val="left"/>
        <w:rPr>
          <w:b/>
          <w:bCs/>
        </w:rPr>
      </w:pPr>
    </w:p>
    <w:p w14:paraId="195D6764"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Pre-Employment Requirements </w:t>
      </w:r>
    </w:p>
    <w:p w14:paraId="2F54267E" w14:textId="77777777" w:rsidR="000C537C" w:rsidRDefault="004F51AC">
      <w:pPr>
        <w:widowControl w:val="0"/>
        <w:pBdr>
          <w:top w:val="nil"/>
          <w:left w:val="nil"/>
          <w:bottom w:val="nil"/>
          <w:right w:val="nil"/>
          <w:between w:val="nil"/>
        </w:pBdr>
        <w:ind w:right="558"/>
        <w:jc w:val="left"/>
        <w:rPr>
          <w:color w:val="000000"/>
        </w:rPr>
      </w:pPr>
      <w:r>
        <w:rPr>
          <w:color w:val="000000"/>
        </w:rPr>
        <w:t xml:space="preserve">When applicable, all contracted service providers whose employees have </w:t>
      </w:r>
      <w:r>
        <w:rPr>
          <w:b/>
          <w:bCs/>
          <w:color w:val="000000"/>
        </w:rPr>
        <w:t xml:space="preserve">regular contact with students </w:t>
      </w:r>
      <w:r>
        <w:rPr>
          <w:color w:val="000000"/>
        </w:rPr>
        <w:t xml:space="preserve">shall comply with the Pre-Employment Requirements in accordance with New Jersey P.L. 2018 c.5, N.J.S.A. 18A:6-7.6 et seq. Contracted service providers are to review the following New Jersey Department of Education, Office of Student Protection—Pre-Employment Resource P.L. 2018 c.5 link below for guidance and compliance procedures. </w:t>
      </w:r>
    </w:p>
    <w:p w14:paraId="4A558E55" w14:textId="77777777" w:rsidR="000C537C" w:rsidRDefault="000C537C">
      <w:pPr>
        <w:widowControl w:val="0"/>
        <w:pBdr>
          <w:top w:val="nil"/>
          <w:left w:val="nil"/>
          <w:bottom w:val="nil"/>
          <w:right w:val="nil"/>
          <w:between w:val="nil"/>
        </w:pBdr>
        <w:ind w:right="2804"/>
        <w:jc w:val="right"/>
        <w:rPr>
          <w:color w:val="0000FF"/>
          <w:u w:val="single"/>
        </w:rPr>
      </w:pPr>
    </w:p>
    <w:p w14:paraId="4F42358F" w14:textId="77777777" w:rsidR="000C537C" w:rsidRDefault="004F51AC">
      <w:pPr>
        <w:widowControl w:val="0"/>
        <w:pBdr>
          <w:top w:val="nil"/>
          <w:left w:val="nil"/>
          <w:bottom w:val="nil"/>
          <w:right w:val="nil"/>
          <w:between w:val="nil"/>
        </w:pBdr>
        <w:ind w:right="2804"/>
        <w:jc w:val="right"/>
        <w:rPr>
          <w:color w:val="0000FF"/>
        </w:rPr>
      </w:pPr>
      <w:r>
        <w:rPr>
          <w:color w:val="0000FF"/>
          <w:u w:val="single"/>
        </w:rPr>
        <w:t>https://www.nj.gov/education/crimhist/preemployment/</w:t>
      </w:r>
      <w:r>
        <w:rPr>
          <w:color w:val="0000FF"/>
        </w:rPr>
        <w:t xml:space="preserve"> </w:t>
      </w:r>
    </w:p>
    <w:p w14:paraId="3A0D9141" w14:textId="77777777" w:rsidR="000C537C" w:rsidRDefault="000C537C">
      <w:pPr>
        <w:widowControl w:val="0"/>
        <w:pBdr>
          <w:top w:val="nil"/>
          <w:left w:val="nil"/>
          <w:bottom w:val="nil"/>
          <w:right w:val="nil"/>
          <w:between w:val="nil"/>
        </w:pBdr>
        <w:jc w:val="left"/>
      </w:pPr>
    </w:p>
    <w:p w14:paraId="358A5071" w14:textId="77777777" w:rsidR="000C537C" w:rsidRDefault="000C537C">
      <w:pPr>
        <w:widowControl w:val="0"/>
        <w:pBdr>
          <w:top w:val="nil"/>
          <w:left w:val="nil"/>
          <w:bottom w:val="nil"/>
          <w:right w:val="nil"/>
          <w:between w:val="nil"/>
        </w:pBdr>
        <w:jc w:val="left"/>
      </w:pPr>
    </w:p>
    <w:p w14:paraId="163CD320"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Company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67C1E75"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52A9524F"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Authorized Representative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4C77871"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3364556D" w14:textId="77777777" w:rsidR="000C537C" w:rsidRDefault="004F51AC">
      <w:pPr>
        <w:widowControl w:val="0"/>
        <w:pBdr>
          <w:top w:val="nil"/>
          <w:left w:val="nil"/>
          <w:bottom w:val="nil"/>
          <w:right w:val="nil"/>
          <w:between w:val="nil"/>
        </w:pBdr>
        <w:jc w:val="left"/>
        <w:rPr>
          <w:color w:val="000000"/>
          <w:u w:val="single"/>
        </w:rPr>
      </w:pPr>
      <w:r>
        <w:rPr>
          <w:b/>
          <w:bCs/>
          <w:color w:val="000000"/>
        </w:rPr>
        <w:t xml:space="preserve">Signature </w:t>
      </w:r>
      <w:r>
        <w:rPr>
          <w:color w:val="000000"/>
        </w:rPr>
        <w:t xml:space="preserve">___________________________________ Date </w:t>
      </w:r>
      <w:r>
        <w:rPr>
          <w:color w:val="000000"/>
          <w:u w:val="single"/>
        </w:rPr>
        <w:tab/>
      </w:r>
      <w:r>
        <w:rPr>
          <w:color w:val="000000"/>
          <w:u w:val="single"/>
        </w:rPr>
        <w:tab/>
      </w:r>
      <w:r>
        <w:rPr>
          <w:color w:val="000000"/>
          <w:u w:val="single"/>
        </w:rPr>
        <w:tab/>
      </w:r>
    </w:p>
    <w:p w14:paraId="2B2E104A" w14:textId="77777777" w:rsidR="000C537C" w:rsidRDefault="000C537C">
      <w:pPr>
        <w:widowControl w:val="0"/>
        <w:pBdr>
          <w:top w:val="nil"/>
          <w:left w:val="nil"/>
          <w:bottom w:val="nil"/>
          <w:right w:val="nil"/>
          <w:between w:val="nil"/>
        </w:pBdr>
        <w:jc w:val="left"/>
      </w:pPr>
    </w:p>
    <w:p w14:paraId="2133AA9F" w14:textId="77777777" w:rsidR="000C537C" w:rsidRDefault="004F51AC">
      <w:pPr>
        <w:widowControl w:val="0"/>
        <w:pBdr>
          <w:top w:val="nil"/>
          <w:left w:val="nil"/>
          <w:bottom w:val="nil"/>
          <w:right w:val="nil"/>
          <w:between w:val="nil"/>
        </w:pBdr>
        <w:jc w:val="left"/>
        <w:rPr>
          <w:color w:val="000000"/>
        </w:rPr>
      </w:pPr>
      <w:r>
        <w:rPr>
          <w:color w:val="000000"/>
        </w:rPr>
        <w:t>Bid No. #</w:t>
      </w:r>
      <w:r>
        <w:t>TM26-01</w:t>
      </w:r>
      <w:r>
        <w:rPr>
          <w:color w:val="000000"/>
        </w:rPr>
        <w:t xml:space="preserve"> </w:t>
      </w:r>
    </w:p>
    <w:p w14:paraId="56255107"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70A26D61" w14:textId="410B221E" w:rsidR="00DB5D99" w:rsidRDefault="00DB5D99">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6328BE33"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224B1B66"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3666E6F5"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24B702BF" w14:textId="77777777" w:rsidR="000C537C" w:rsidRDefault="000C537C">
      <w:pPr>
        <w:widowControl w:val="0"/>
        <w:pBdr>
          <w:top w:val="nil"/>
          <w:left w:val="nil"/>
          <w:bottom w:val="nil"/>
          <w:right w:val="nil"/>
          <w:between w:val="nil"/>
        </w:pBdr>
        <w:ind w:right="3584"/>
        <w:jc w:val="right"/>
        <w:rPr>
          <w:rFonts w:ascii="Calibri" w:eastAsia="Calibri" w:hAnsi="Calibri" w:cs="Calibri"/>
          <w:b/>
          <w:bCs/>
          <w:sz w:val="28"/>
          <w:szCs w:val="28"/>
        </w:rPr>
      </w:pPr>
    </w:p>
    <w:p w14:paraId="1BF126A4" w14:textId="77777777" w:rsidR="000C537C" w:rsidRDefault="004F51AC">
      <w:pPr>
        <w:rPr>
          <w:b/>
          <w:bCs/>
          <w:highlight w:val="yellow"/>
        </w:rPr>
      </w:pPr>
      <w:r>
        <w:t>NORTH HUNTERDON-VOORHEES REGIONAL HIGH SCHOOL BOARD OF EDUCATION</w:t>
      </w:r>
    </w:p>
    <w:p w14:paraId="0D641F79" w14:textId="77777777" w:rsidR="000C537C" w:rsidRDefault="004F51AC">
      <w:pPr>
        <w:widowControl w:val="0"/>
        <w:pBdr>
          <w:top w:val="nil"/>
          <w:left w:val="nil"/>
          <w:bottom w:val="nil"/>
          <w:right w:val="nil"/>
          <w:between w:val="nil"/>
        </w:pBdr>
        <w:ind w:right="3584"/>
        <w:jc w:val="right"/>
        <w:rPr>
          <w:b/>
          <w:bCs/>
          <w:color w:val="000000"/>
        </w:rPr>
      </w:pPr>
      <w:r>
        <w:rPr>
          <w:b/>
          <w:bCs/>
          <w:color w:val="000000"/>
        </w:rPr>
        <w:t xml:space="preserve"> </w:t>
      </w:r>
    </w:p>
    <w:p w14:paraId="551819C8" w14:textId="77777777" w:rsidR="000C537C" w:rsidRDefault="004F51AC">
      <w:pPr>
        <w:widowControl w:val="0"/>
        <w:pBdr>
          <w:top w:val="nil"/>
          <w:left w:val="nil"/>
          <w:bottom w:val="nil"/>
          <w:right w:val="nil"/>
          <w:between w:val="nil"/>
        </w:pBdr>
        <w:ind w:right="4923"/>
        <w:jc w:val="right"/>
        <w:rPr>
          <w:b/>
          <w:bCs/>
          <w:color w:val="000000"/>
        </w:rPr>
      </w:pPr>
      <w:r>
        <w:rPr>
          <w:b/>
          <w:bCs/>
          <w:color w:val="000000"/>
        </w:rPr>
        <w:t xml:space="preserve">Chapter 271 </w:t>
      </w:r>
    </w:p>
    <w:p w14:paraId="18A1E9AC" w14:textId="77777777" w:rsidR="000C537C" w:rsidRDefault="004F51AC">
      <w:pPr>
        <w:widowControl w:val="0"/>
        <w:pBdr>
          <w:top w:val="nil"/>
          <w:left w:val="nil"/>
          <w:bottom w:val="nil"/>
          <w:right w:val="nil"/>
          <w:between w:val="nil"/>
        </w:pBdr>
        <w:ind w:right="2919"/>
        <w:jc w:val="right"/>
        <w:rPr>
          <w:b/>
          <w:bCs/>
          <w:color w:val="000000"/>
        </w:rPr>
      </w:pPr>
      <w:r>
        <w:rPr>
          <w:b/>
          <w:bCs/>
          <w:color w:val="000000"/>
        </w:rPr>
        <w:t xml:space="preserve">POLITICAL CONTRIBUTION DISCLOSURE FORM </w:t>
      </w:r>
    </w:p>
    <w:p w14:paraId="168E2110" w14:textId="77777777" w:rsidR="000C537C" w:rsidRDefault="004F51AC">
      <w:pPr>
        <w:widowControl w:val="0"/>
        <w:pBdr>
          <w:top w:val="nil"/>
          <w:left w:val="nil"/>
          <w:bottom w:val="nil"/>
          <w:right w:val="nil"/>
          <w:between w:val="nil"/>
        </w:pBdr>
        <w:ind w:right="4067"/>
        <w:jc w:val="right"/>
        <w:rPr>
          <w:b/>
          <w:bCs/>
          <w:color w:val="000000"/>
        </w:rPr>
      </w:pPr>
      <w:r>
        <w:rPr>
          <w:b/>
          <w:bCs/>
          <w:color w:val="000000"/>
        </w:rPr>
        <w:t xml:space="preserve">(Contracts that Exceed $17,500.00) </w:t>
      </w:r>
    </w:p>
    <w:p w14:paraId="6597116A" w14:textId="77777777" w:rsidR="000C537C" w:rsidRDefault="004F51AC">
      <w:pPr>
        <w:widowControl w:val="0"/>
        <w:pBdr>
          <w:top w:val="nil"/>
          <w:left w:val="nil"/>
          <w:bottom w:val="nil"/>
          <w:right w:val="nil"/>
          <w:between w:val="nil"/>
        </w:pBdr>
        <w:ind w:right="4528"/>
        <w:jc w:val="right"/>
        <w:rPr>
          <w:b/>
          <w:bCs/>
          <w:color w:val="000000"/>
        </w:rPr>
      </w:pPr>
      <w:r>
        <w:rPr>
          <w:b/>
          <w:bCs/>
          <w:color w:val="000000"/>
        </w:rPr>
        <w:t xml:space="preserve">Ref. N.J.S.A. 19:44-20.26 </w:t>
      </w:r>
    </w:p>
    <w:p w14:paraId="6F840EF5" w14:textId="77777777" w:rsidR="000C537C" w:rsidRDefault="004F51AC">
      <w:pPr>
        <w:widowControl w:val="0"/>
        <w:pBdr>
          <w:top w:val="nil"/>
          <w:left w:val="nil"/>
          <w:bottom w:val="nil"/>
          <w:right w:val="nil"/>
          <w:between w:val="nil"/>
        </w:pBdr>
        <w:ind w:right="1043"/>
        <w:jc w:val="left"/>
        <w:rPr>
          <w:color w:val="000000"/>
        </w:rPr>
      </w:pPr>
      <w:r>
        <w:rPr>
          <w:color w:val="000000"/>
        </w:rPr>
        <w:t xml:space="preserve">The undersigned, being authorized and knowledgeable of the circumstances, does hereby certify that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 (Business Entity) has made the following reportable political </w:t>
      </w:r>
    </w:p>
    <w:p w14:paraId="383ECC15" w14:textId="77777777" w:rsidR="000C537C" w:rsidRDefault="004F51AC">
      <w:pPr>
        <w:widowControl w:val="0"/>
        <w:pBdr>
          <w:top w:val="nil"/>
          <w:left w:val="nil"/>
          <w:bottom w:val="nil"/>
          <w:right w:val="nil"/>
          <w:between w:val="nil"/>
        </w:pBdr>
        <w:ind w:right="467"/>
        <w:jc w:val="left"/>
        <w:rPr>
          <w:color w:val="000000"/>
        </w:rPr>
      </w:pPr>
      <w:r>
        <w:rPr>
          <w:color w:val="000000"/>
        </w:rPr>
        <w:t xml:space="preserve">contributions (more than $200 per election cycle) to any elected official, political candidate, or any political committee as defined in N.J.S.A. 19:44-20.26 during the twelve (12) months preceding this award of contract. </w:t>
      </w:r>
    </w:p>
    <w:p w14:paraId="5C281DDD" w14:textId="77777777" w:rsidR="000C537C" w:rsidRDefault="000C537C">
      <w:pPr>
        <w:widowControl w:val="0"/>
        <w:pBdr>
          <w:top w:val="nil"/>
          <w:left w:val="nil"/>
          <w:bottom w:val="nil"/>
          <w:right w:val="nil"/>
          <w:between w:val="nil"/>
        </w:pBdr>
        <w:ind w:right="467"/>
        <w:jc w:val="left"/>
      </w:pPr>
    </w:p>
    <w:p w14:paraId="0A0E9821" w14:textId="77777777" w:rsidR="000C537C" w:rsidRDefault="004F51AC">
      <w:pPr>
        <w:widowControl w:val="0"/>
        <w:pBdr>
          <w:top w:val="nil"/>
          <w:left w:val="nil"/>
          <w:bottom w:val="nil"/>
          <w:right w:val="nil"/>
          <w:between w:val="nil"/>
        </w:pBdr>
        <w:ind w:right="4491"/>
        <w:jc w:val="right"/>
        <w:rPr>
          <w:b/>
          <w:bCs/>
          <w:color w:val="000000"/>
        </w:rPr>
      </w:pPr>
      <w:r>
        <w:rPr>
          <w:b/>
          <w:bCs/>
          <w:color w:val="000000"/>
          <w:u w:val="single"/>
        </w:rPr>
        <w:t>Reportable Contributions</w:t>
      </w:r>
      <w:r>
        <w:rPr>
          <w:b/>
          <w:bCs/>
          <w:color w:val="000000"/>
        </w:rPr>
        <w:t xml:space="preserve"> </w:t>
      </w:r>
    </w:p>
    <w:tbl>
      <w:tblPr>
        <w:tblStyle w:val="a3"/>
        <w:tblW w:w="101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0"/>
        <w:gridCol w:w="1980"/>
        <w:gridCol w:w="3240"/>
        <w:gridCol w:w="3240"/>
      </w:tblGrid>
      <w:tr w:rsidR="000C537C" w14:paraId="4EBB5DEC" w14:textId="77777777">
        <w:trPr>
          <w:trHeight w:val="1005"/>
          <w:jc w:val="center"/>
        </w:trPr>
        <w:tc>
          <w:tcPr>
            <w:tcW w:w="1720" w:type="dxa"/>
            <w:tcMar>
              <w:top w:w="0" w:type="dxa"/>
              <w:left w:w="0" w:type="dxa"/>
              <w:bottom w:w="0" w:type="dxa"/>
              <w:right w:w="0" w:type="dxa"/>
            </w:tcMar>
          </w:tcPr>
          <w:p w14:paraId="6CEEF297" w14:textId="77777777" w:rsidR="000C537C" w:rsidRDefault="004F51AC">
            <w:pPr>
              <w:widowControl w:val="0"/>
              <w:pBdr>
                <w:top w:val="nil"/>
                <w:left w:val="nil"/>
                <w:bottom w:val="nil"/>
                <w:right w:val="nil"/>
                <w:between w:val="nil"/>
              </w:pBdr>
              <w:rPr>
                <w:b/>
                <w:bCs/>
                <w:color w:val="000000"/>
              </w:rPr>
            </w:pPr>
            <w:r>
              <w:rPr>
                <w:b/>
                <w:bCs/>
                <w:color w:val="000000"/>
                <w:u w:val="single"/>
              </w:rPr>
              <w:t>Date of</w:t>
            </w:r>
            <w:r>
              <w:rPr>
                <w:b/>
                <w:bCs/>
                <w:color w:val="000000"/>
              </w:rPr>
              <w:t xml:space="preserve"> </w:t>
            </w:r>
          </w:p>
          <w:p w14:paraId="25DD8B6F" w14:textId="77777777" w:rsidR="000C537C" w:rsidRDefault="004F51AC">
            <w:pPr>
              <w:widowControl w:val="0"/>
              <w:pBdr>
                <w:top w:val="nil"/>
                <w:left w:val="nil"/>
                <w:bottom w:val="nil"/>
                <w:right w:val="nil"/>
                <w:between w:val="nil"/>
              </w:pBdr>
              <w:rPr>
                <w:b/>
                <w:bCs/>
                <w:color w:val="000000"/>
                <w:u w:val="single"/>
              </w:rPr>
            </w:pPr>
            <w:r>
              <w:rPr>
                <w:b/>
                <w:bCs/>
                <w:color w:val="000000"/>
                <w:u w:val="single"/>
              </w:rPr>
              <w:t>Contribution</w:t>
            </w:r>
          </w:p>
        </w:tc>
        <w:tc>
          <w:tcPr>
            <w:tcW w:w="1980" w:type="dxa"/>
            <w:tcMar>
              <w:top w:w="0" w:type="dxa"/>
              <w:left w:w="0" w:type="dxa"/>
              <w:bottom w:w="0" w:type="dxa"/>
              <w:right w:w="0" w:type="dxa"/>
            </w:tcMar>
          </w:tcPr>
          <w:p w14:paraId="3F3AEF7A" w14:textId="77777777" w:rsidR="000C537C" w:rsidRDefault="004F51AC">
            <w:pPr>
              <w:widowControl w:val="0"/>
              <w:pBdr>
                <w:top w:val="nil"/>
                <w:left w:val="nil"/>
                <w:bottom w:val="nil"/>
                <w:right w:val="nil"/>
                <w:between w:val="nil"/>
              </w:pBdr>
              <w:rPr>
                <w:b/>
                <w:bCs/>
                <w:color w:val="000000"/>
              </w:rPr>
            </w:pPr>
            <w:r>
              <w:rPr>
                <w:b/>
                <w:bCs/>
                <w:color w:val="000000"/>
                <w:u w:val="single"/>
              </w:rPr>
              <w:t>Amount of</w:t>
            </w:r>
            <w:r>
              <w:rPr>
                <w:b/>
                <w:bCs/>
                <w:color w:val="000000"/>
              </w:rPr>
              <w:t xml:space="preserve"> </w:t>
            </w:r>
          </w:p>
          <w:p w14:paraId="5301E01B" w14:textId="77777777" w:rsidR="000C537C" w:rsidRDefault="004F51AC">
            <w:pPr>
              <w:widowControl w:val="0"/>
              <w:pBdr>
                <w:top w:val="nil"/>
                <w:left w:val="nil"/>
                <w:bottom w:val="nil"/>
                <w:right w:val="nil"/>
                <w:between w:val="nil"/>
              </w:pBdr>
              <w:rPr>
                <w:b/>
                <w:bCs/>
                <w:color w:val="000000"/>
                <w:u w:val="single"/>
              </w:rPr>
            </w:pPr>
            <w:r>
              <w:rPr>
                <w:b/>
                <w:bCs/>
                <w:color w:val="000000"/>
                <w:u w:val="single"/>
              </w:rPr>
              <w:t>Contribution</w:t>
            </w:r>
          </w:p>
        </w:tc>
        <w:tc>
          <w:tcPr>
            <w:tcW w:w="3240" w:type="dxa"/>
            <w:tcMar>
              <w:top w:w="0" w:type="dxa"/>
              <w:left w:w="0" w:type="dxa"/>
              <w:bottom w:w="0" w:type="dxa"/>
              <w:right w:w="0" w:type="dxa"/>
            </w:tcMar>
          </w:tcPr>
          <w:p w14:paraId="09FF3BE9" w14:textId="77777777" w:rsidR="000C537C" w:rsidRDefault="004F51AC">
            <w:pPr>
              <w:widowControl w:val="0"/>
              <w:pBdr>
                <w:top w:val="nil"/>
                <w:left w:val="nil"/>
                <w:bottom w:val="nil"/>
                <w:right w:val="nil"/>
                <w:between w:val="nil"/>
              </w:pBdr>
              <w:rPr>
                <w:b/>
                <w:bCs/>
                <w:color w:val="000000"/>
              </w:rPr>
            </w:pPr>
            <w:r>
              <w:rPr>
                <w:b/>
                <w:bCs/>
                <w:color w:val="000000"/>
                <w:u w:val="single"/>
              </w:rPr>
              <w:t>Name of Recipient</w:t>
            </w:r>
            <w:r>
              <w:rPr>
                <w:b/>
                <w:bCs/>
                <w:color w:val="000000"/>
              </w:rPr>
              <w:t xml:space="preserve"> </w:t>
            </w:r>
          </w:p>
          <w:p w14:paraId="1FAA13CB" w14:textId="77777777" w:rsidR="000C537C" w:rsidRDefault="004F51AC">
            <w:pPr>
              <w:widowControl w:val="0"/>
              <w:pBdr>
                <w:top w:val="nil"/>
                <w:left w:val="nil"/>
                <w:bottom w:val="nil"/>
                <w:right w:val="nil"/>
                <w:between w:val="nil"/>
              </w:pBdr>
              <w:rPr>
                <w:b/>
                <w:bCs/>
                <w:color w:val="000000"/>
              </w:rPr>
            </w:pPr>
            <w:r>
              <w:rPr>
                <w:b/>
                <w:bCs/>
                <w:color w:val="000000"/>
                <w:u w:val="single"/>
              </w:rPr>
              <w:t>Elected Official/</w:t>
            </w:r>
            <w:r>
              <w:rPr>
                <w:b/>
                <w:bCs/>
                <w:color w:val="000000"/>
              </w:rPr>
              <w:t xml:space="preserve"> </w:t>
            </w:r>
          </w:p>
          <w:p w14:paraId="5AC6046C" w14:textId="77777777" w:rsidR="000C537C" w:rsidRDefault="004F51AC">
            <w:pPr>
              <w:widowControl w:val="0"/>
              <w:pBdr>
                <w:top w:val="nil"/>
                <w:left w:val="nil"/>
                <w:bottom w:val="nil"/>
                <w:right w:val="nil"/>
                <w:between w:val="nil"/>
              </w:pBdr>
              <w:rPr>
                <w:b/>
                <w:bCs/>
                <w:color w:val="000000"/>
                <w:u w:val="single"/>
              </w:rPr>
            </w:pPr>
            <w:r>
              <w:rPr>
                <w:b/>
                <w:bCs/>
                <w:color w:val="000000"/>
                <w:u w:val="single"/>
              </w:rPr>
              <w:t>Committee/Candidate</w:t>
            </w:r>
          </w:p>
        </w:tc>
        <w:tc>
          <w:tcPr>
            <w:tcW w:w="3240" w:type="dxa"/>
            <w:tcMar>
              <w:top w:w="0" w:type="dxa"/>
              <w:left w:w="0" w:type="dxa"/>
              <w:bottom w:w="0" w:type="dxa"/>
              <w:right w:w="0" w:type="dxa"/>
            </w:tcMar>
          </w:tcPr>
          <w:p w14:paraId="79A48D7B" w14:textId="77777777" w:rsidR="000C537C" w:rsidRDefault="004F51AC">
            <w:pPr>
              <w:widowControl w:val="0"/>
              <w:pBdr>
                <w:top w:val="nil"/>
                <w:left w:val="nil"/>
                <w:bottom w:val="nil"/>
                <w:right w:val="nil"/>
                <w:between w:val="nil"/>
              </w:pBdr>
              <w:rPr>
                <w:b/>
                <w:bCs/>
                <w:color w:val="000000"/>
              </w:rPr>
            </w:pPr>
            <w:r>
              <w:rPr>
                <w:b/>
                <w:bCs/>
                <w:color w:val="000000"/>
                <w:u w:val="single"/>
              </w:rPr>
              <w:t>Name of</w:t>
            </w:r>
            <w:r>
              <w:rPr>
                <w:b/>
                <w:bCs/>
                <w:color w:val="000000"/>
              </w:rPr>
              <w:t xml:space="preserve"> </w:t>
            </w:r>
          </w:p>
          <w:p w14:paraId="38D49741" w14:textId="77777777" w:rsidR="000C537C" w:rsidRDefault="004F51AC">
            <w:pPr>
              <w:widowControl w:val="0"/>
              <w:pBdr>
                <w:top w:val="nil"/>
                <w:left w:val="nil"/>
                <w:bottom w:val="nil"/>
                <w:right w:val="nil"/>
                <w:between w:val="nil"/>
              </w:pBdr>
              <w:rPr>
                <w:b/>
                <w:bCs/>
                <w:color w:val="000000"/>
                <w:u w:val="single"/>
              </w:rPr>
            </w:pPr>
            <w:r>
              <w:rPr>
                <w:b/>
                <w:bCs/>
                <w:color w:val="000000"/>
                <w:u w:val="single"/>
              </w:rPr>
              <w:t>Contributor</w:t>
            </w:r>
          </w:p>
        </w:tc>
      </w:tr>
      <w:tr w:rsidR="000C537C" w14:paraId="2A567E08" w14:textId="77777777">
        <w:trPr>
          <w:cantSplit/>
          <w:trHeight w:val="345"/>
          <w:jc w:val="center"/>
        </w:trPr>
        <w:tc>
          <w:tcPr>
            <w:tcW w:w="1720" w:type="dxa"/>
            <w:tcMar>
              <w:top w:w="0" w:type="dxa"/>
              <w:left w:w="0" w:type="dxa"/>
              <w:bottom w:w="0" w:type="dxa"/>
              <w:right w:w="0" w:type="dxa"/>
            </w:tcMar>
          </w:tcPr>
          <w:p w14:paraId="050F0140" w14:textId="77777777" w:rsidR="000C537C" w:rsidRDefault="000C537C">
            <w:pPr>
              <w:widowControl w:val="0"/>
              <w:pBdr>
                <w:top w:val="nil"/>
                <w:left w:val="nil"/>
                <w:bottom w:val="nil"/>
                <w:right w:val="nil"/>
                <w:between w:val="nil"/>
              </w:pBdr>
              <w:jc w:val="left"/>
              <w:rPr>
                <w:b/>
                <w:bCs/>
                <w:color w:val="000000"/>
                <w:u w:val="single"/>
              </w:rPr>
            </w:pPr>
          </w:p>
        </w:tc>
        <w:tc>
          <w:tcPr>
            <w:tcW w:w="1980" w:type="dxa"/>
            <w:tcMar>
              <w:top w:w="0" w:type="dxa"/>
              <w:left w:w="0" w:type="dxa"/>
              <w:bottom w:w="0" w:type="dxa"/>
              <w:right w:w="0" w:type="dxa"/>
            </w:tcMar>
          </w:tcPr>
          <w:p w14:paraId="2BAFB7E9"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0F2F4050"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22C2E84C" w14:textId="77777777" w:rsidR="000C537C" w:rsidRDefault="000C537C">
            <w:pPr>
              <w:widowControl w:val="0"/>
              <w:pBdr>
                <w:top w:val="nil"/>
                <w:left w:val="nil"/>
                <w:bottom w:val="nil"/>
                <w:right w:val="nil"/>
                <w:between w:val="nil"/>
              </w:pBdr>
              <w:jc w:val="left"/>
              <w:rPr>
                <w:b/>
                <w:bCs/>
                <w:color w:val="000000"/>
                <w:u w:val="single"/>
              </w:rPr>
            </w:pPr>
          </w:p>
        </w:tc>
      </w:tr>
      <w:tr w:rsidR="000C537C" w14:paraId="011414BC" w14:textId="77777777">
        <w:trPr>
          <w:cantSplit/>
          <w:trHeight w:val="144"/>
          <w:jc w:val="center"/>
        </w:trPr>
        <w:tc>
          <w:tcPr>
            <w:tcW w:w="1720" w:type="dxa"/>
            <w:tcMar>
              <w:top w:w="0" w:type="dxa"/>
              <w:left w:w="0" w:type="dxa"/>
              <w:bottom w:w="0" w:type="dxa"/>
              <w:right w:w="0" w:type="dxa"/>
            </w:tcMar>
          </w:tcPr>
          <w:p w14:paraId="532DCB40" w14:textId="77777777" w:rsidR="000C537C" w:rsidRDefault="000C537C">
            <w:pPr>
              <w:widowControl w:val="0"/>
              <w:pBdr>
                <w:top w:val="nil"/>
                <w:left w:val="nil"/>
                <w:bottom w:val="nil"/>
                <w:right w:val="nil"/>
                <w:between w:val="nil"/>
              </w:pBdr>
              <w:jc w:val="left"/>
              <w:rPr>
                <w:b/>
                <w:bCs/>
                <w:color w:val="000000"/>
                <w:u w:val="single"/>
              </w:rPr>
            </w:pPr>
          </w:p>
        </w:tc>
        <w:tc>
          <w:tcPr>
            <w:tcW w:w="1980" w:type="dxa"/>
            <w:tcMar>
              <w:top w:w="0" w:type="dxa"/>
              <w:left w:w="0" w:type="dxa"/>
              <w:bottom w:w="0" w:type="dxa"/>
              <w:right w:w="0" w:type="dxa"/>
            </w:tcMar>
          </w:tcPr>
          <w:p w14:paraId="1EDB47FE"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5D65AAC5"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20553D0E" w14:textId="77777777" w:rsidR="000C537C" w:rsidRDefault="000C537C">
            <w:pPr>
              <w:widowControl w:val="0"/>
              <w:pBdr>
                <w:top w:val="nil"/>
                <w:left w:val="nil"/>
                <w:bottom w:val="nil"/>
                <w:right w:val="nil"/>
                <w:between w:val="nil"/>
              </w:pBdr>
              <w:jc w:val="left"/>
              <w:rPr>
                <w:b/>
                <w:bCs/>
                <w:color w:val="000000"/>
                <w:u w:val="single"/>
              </w:rPr>
            </w:pPr>
          </w:p>
        </w:tc>
      </w:tr>
      <w:tr w:rsidR="000C537C" w14:paraId="67DAE199" w14:textId="77777777">
        <w:trPr>
          <w:cantSplit/>
          <w:trHeight w:val="144"/>
          <w:jc w:val="center"/>
        </w:trPr>
        <w:tc>
          <w:tcPr>
            <w:tcW w:w="1720" w:type="dxa"/>
            <w:tcMar>
              <w:top w:w="0" w:type="dxa"/>
              <w:left w:w="0" w:type="dxa"/>
              <w:bottom w:w="0" w:type="dxa"/>
              <w:right w:w="0" w:type="dxa"/>
            </w:tcMar>
          </w:tcPr>
          <w:p w14:paraId="7A6C312E" w14:textId="77777777" w:rsidR="000C537C" w:rsidRDefault="000C537C">
            <w:pPr>
              <w:widowControl w:val="0"/>
              <w:pBdr>
                <w:top w:val="nil"/>
                <w:left w:val="nil"/>
                <w:bottom w:val="nil"/>
                <w:right w:val="nil"/>
                <w:between w:val="nil"/>
              </w:pBdr>
              <w:jc w:val="left"/>
              <w:rPr>
                <w:b/>
                <w:bCs/>
                <w:color w:val="000000"/>
                <w:u w:val="single"/>
              </w:rPr>
            </w:pPr>
          </w:p>
        </w:tc>
        <w:tc>
          <w:tcPr>
            <w:tcW w:w="1980" w:type="dxa"/>
            <w:tcMar>
              <w:top w:w="0" w:type="dxa"/>
              <w:left w:w="0" w:type="dxa"/>
              <w:bottom w:w="0" w:type="dxa"/>
              <w:right w:w="0" w:type="dxa"/>
            </w:tcMar>
          </w:tcPr>
          <w:p w14:paraId="23A7BD75"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751BE760"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4A883EB7" w14:textId="77777777" w:rsidR="000C537C" w:rsidRDefault="000C537C">
            <w:pPr>
              <w:widowControl w:val="0"/>
              <w:pBdr>
                <w:top w:val="nil"/>
                <w:left w:val="nil"/>
                <w:bottom w:val="nil"/>
                <w:right w:val="nil"/>
                <w:between w:val="nil"/>
              </w:pBdr>
              <w:jc w:val="left"/>
              <w:rPr>
                <w:b/>
                <w:bCs/>
                <w:color w:val="000000"/>
                <w:u w:val="single"/>
              </w:rPr>
            </w:pPr>
          </w:p>
        </w:tc>
      </w:tr>
      <w:tr w:rsidR="000C537C" w14:paraId="34258E59" w14:textId="77777777">
        <w:trPr>
          <w:cantSplit/>
          <w:trHeight w:val="144"/>
          <w:jc w:val="center"/>
        </w:trPr>
        <w:tc>
          <w:tcPr>
            <w:tcW w:w="1720" w:type="dxa"/>
            <w:tcMar>
              <w:top w:w="0" w:type="dxa"/>
              <w:left w:w="0" w:type="dxa"/>
              <w:bottom w:w="0" w:type="dxa"/>
              <w:right w:w="0" w:type="dxa"/>
            </w:tcMar>
          </w:tcPr>
          <w:p w14:paraId="530D92BB" w14:textId="77777777" w:rsidR="000C537C" w:rsidRDefault="000C537C">
            <w:pPr>
              <w:widowControl w:val="0"/>
              <w:pBdr>
                <w:top w:val="nil"/>
                <w:left w:val="nil"/>
                <w:bottom w:val="nil"/>
                <w:right w:val="nil"/>
                <w:between w:val="nil"/>
              </w:pBdr>
              <w:jc w:val="left"/>
              <w:rPr>
                <w:b/>
                <w:bCs/>
                <w:color w:val="000000"/>
                <w:u w:val="single"/>
              </w:rPr>
            </w:pPr>
          </w:p>
        </w:tc>
        <w:tc>
          <w:tcPr>
            <w:tcW w:w="1980" w:type="dxa"/>
            <w:tcMar>
              <w:top w:w="0" w:type="dxa"/>
              <w:left w:w="0" w:type="dxa"/>
              <w:bottom w:w="0" w:type="dxa"/>
              <w:right w:w="0" w:type="dxa"/>
            </w:tcMar>
          </w:tcPr>
          <w:p w14:paraId="4AC2FC34"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355242CA" w14:textId="77777777" w:rsidR="000C537C" w:rsidRDefault="000C537C">
            <w:pPr>
              <w:widowControl w:val="0"/>
              <w:pBdr>
                <w:top w:val="nil"/>
                <w:left w:val="nil"/>
                <w:bottom w:val="nil"/>
                <w:right w:val="nil"/>
                <w:between w:val="nil"/>
              </w:pBdr>
              <w:jc w:val="left"/>
              <w:rPr>
                <w:b/>
                <w:bCs/>
                <w:color w:val="000000"/>
                <w:u w:val="single"/>
              </w:rPr>
            </w:pPr>
          </w:p>
        </w:tc>
        <w:tc>
          <w:tcPr>
            <w:tcW w:w="3240" w:type="dxa"/>
            <w:tcMar>
              <w:top w:w="0" w:type="dxa"/>
              <w:left w:w="0" w:type="dxa"/>
              <w:bottom w:w="0" w:type="dxa"/>
              <w:right w:w="0" w:type="dxa"/>
            </w:tcMar>
          </w:tcPr>
          <w:p w14:paraId="2FD90870" w14:textId="77777777" w:rsidR="000C537C" w:rsidRDefault="000C537C">
            <w:pPr>
              <w:widowControl w:val="0"/>
              <w:pBdr>
                <w:top w:val="nil"/>
                <w:left w:val="nil"/>
                <w:bottom w:val="nil"/>
                <w:right w:val="nil"/>
                <w:between w:val="nil"/>
              </w:pBdr>
              <w:jc w:val="left"/>
              <w:rPr>
                <w:b/>
                <w:bCs/>
                <w:color w:val="000000"/>
                <w:u w:val="single"/>
              </w:rPr>
            </w:pPr>
          </w:p>
        </w:tc>
      </w:tr>
    </w:tbl>
    <w:p w14:paraId="1FD2C81F" w14:textId="77777777" w:rsidR="000C537C" w:rsidRDefault="000C537C">
      <w:pPr>
        <w:widowControl w:val="0"/>
        <w:pBdr>
          <w:top w:val="nil"/>
          <w:left w:val="nil"/>
          <w:bottom w:val="nil"/>
          <w:right w:val="nil"/>
          <w:between w:val="nil"/>
        </w:pBdr>
        <w:jc w:val="left"/>
        <w:rPr>
          <w:color w:val="000000"/>
        </w:rPr>
      </w:pPr>
    </w:p>
    <w:p w14:paraId="7454144A" w14:textId="77777777" w:rsidR="000C537C" w:rsidRDefault="004F51AC">
      <w:pPr>
        <w:widowControl w:val="0"/>
        <w:pBdr>
          <w:top w:val="nil"/>
          <w:left w:val="nil"/>
          <w:bottom w:val="nil"/>
          <w:right w:val="nil"/>
          <w:between w:val="nil"/>
        </w:pBdr>
        <w:jc w:val="left"/>
        <w:rPr>
          <w:color w:val="000000"/>
        </w:rPr>
      </w:pPr>
      <w:r>
        <w:rPr>
          <w:color w:val="000000"/>
        </w:rPr>
        <w:t xml:space="preserve">The Business Entity may attach additional pages if needed. </w:t>
      </w:r>
    </w:p>
    <w:p w14:paraId="589B6294" w14:textId="77777777" w:rsidR="000C537C" w:rsidRDefault="000C537C">
      <w:pPr>
        <w:widowControl w:val="0"/>
        <w:pBdr>
          <w:top w:val="nil"/>
          <w:left w:val="nil"/>
          <w:bottom w:val="nil"/>
          <w:right w:val="nil"/>
          <w:between w:val="nil"/>
        </w:pBdr>
        <w:ind w:left="816"/>
        <w:jc w:val="left"/>
      </w:pPr>
    </w:p>
    <w:p w14:paraId="5C219FCE" w14:textId="77777777" w:rsidR="000C537C" w:rsidRDefault="004F51AC">
      <w:pPr>
        <w:widowControl w:val="0"/>
        <w:pBdr>
          <w:top w:val="nil"/>
          <w:left w:val="nil"/>
          <w:bottom w:val="nil"/>
          <w:right w:val="nil"/>
          <w:between w:val="nil"/>
        </w:pBdr>
        <w:jc w:val="left"/>
        <w:rPr>
          <w:color w:val="000000"/>
        </w:rPr>
      </w:pPr>
      <w:r>
        <w:rPr>
          <w:color w:val="000000"/>
        </w:rPr>
        <w:t xml:space="preserve">◻ </w:t>
      </w:r>
      <w:r>
        <w:rPr>
          <w:b/>
          <w:bCs/>
          <w:color w:val="000000"/>
        </w:rPr>
        <w:t xml:space="preserve">No Reportable Contributions </w:t>
      </w:r>
      <w:r>
        <w:rPr>
          <w:color w:val="000000"/>
        </w:rPr>
        <w:t>(Please check (</w:t>
      </w:r>
      <w:r>
        <w:rPr>
          <w:rFonts w:ascii="Arial Unicode MS" w:eastAsia="Arial Unicode MS" w:hAnsi="Arial Unicode MS" w:cs="Arial Unicode MS"/>
          <w:color w:val="000000"/>
        </w:rPr>
        <w:t>✔</w:t>
      </w:r>
      <w:r>
        <w:rPr>
          <w:color w:val="000000"/>
        </w:rPr>
        <w:t xml:space="preserve">) if applicable.) </w:t>
      </w:r>
    </w:p>
    <w:p w14:paraId="10FC8C16" w14:textId="77777777" w:rsidR="000C537C" w:rsidRDefault="000C537C">
      <w:pPr>
        <w:widowControl w:val="0"/>
        <w:pBdr>
          <w:top w:val="nil"/>
          <w:left w:val="nil"/>
          <w:bottom w:val="nil"/>
          <w:right w:val="nil"/>
          <w:between w:val="nil"/>
        </w:pBdr>
        <w:ind w:right="856"/>
        <w:jc w:val="left"/>
      </w:pPr>
    </w:p>
    <w:p w14:paraId="4396F132" w14:textId="77777777" w:rsidR="000C537C" w:rsidRDefault="004F51AC">
      <w:pPr>
        <w:widowControl w:val="0"/>
        <w:pBdr>
          <w:top w:val="nil"/>
          <w:left w:val="nil"/>
          <w:bottom w:val="nil"/>
          <w:right w:val="nil"/>
          <w:between w:val="nil"/>
        </w:pBdr>
        <w:ind w:right="856"/>
        <w:jc w:val="left"/>
        <w:rPr>
          <w:color w:val="000000"/>
        </w:rPr>
      </w:pPr>
      <w:r>
        <w:rPr>
          <w:color w:val="000000"/>
        </w:rPr>
        <w:t>I certify that</w:t>
      </w:r>
      <w:r>
        <w:rPr>
          <w:color w:val="000000"/>
          <w:u w:val="single"/>
        </w:rPr>
        <w:t xml:space="preserve"> _______________________________________(Business Entity) </w:t>
      </w:r>
      <w:r>
        <w:rPr>
          <w:color w:val="000000"/>
        </w:rPr>
        <w:t xml:space="preserve">made no reportable contributions to any elected official, political candidate or any political committee as defined in N.J.S.A. 19:44-20.26. </w:t>
      </w:r>
    </w:p>
    <w:p w14:paraId="10AFF6C4" w14:textId="77777777" w:rsidR="000C537C" w:rsidRDefault="000C537C">
      <w:pPr>
        <w:widowControl w:val="0"/>
        <w:pBdr>
          <w:top w:val="nil"/>
          <w:left w:val="nil"/>
          <w:bottom w:val="nil"/>
          <w:right w:val="nil"/>
          <w:between w:val="nil"/>
        </w:pBdr>
        <w:jc w:val="left"/>
        <w:rPr>
          <w:b/>
          <w:bCs/>
        </w:rPr>
      </w:pPr>
    </w:p>
    <w:p w14:paraId="499A6A62"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Certification </w:t>
      </w:r>
    </w:p>
    <w:p w14:paraId="43F01FBF" w14:textId="77777777" w:rsidR="000C537C" w:rsidRDefault="004F51AC">
      <w:pPr>
        <w:widowControl w:val="0"/>
        <w:pBdr>
          <w:top w:val="nil"/>
          <w:left w:val="nil"/>
          <w:bottom w:val="nil"/>
          <w:right w:val="nil"/>
          <w:between w:val="nil"/>
        </w:pBdr>
        <w:ind w:right="1334"/>
        <w:jc w:val="left"/>
        <w:rPr>
          <w:color w:val="000000"/>
        </w:rPr>
      </w:pPr>
      <w:r>
        <w:rPr>
          <w:color w:val="000000"/>
        </w:rPr>
        <w:t xml:space="preserve">The undersigned, being authorized to certify, hereby certifies that the submission provided herein represents compliance with the provisions of </w:t>
      </w:r>
      <w:r>
        <w:rPr>
          <w:color w:val="000000"/>
          <w:u w:val="single"/>
        </w:rPr>
        <w:t xml:space="preserve">N.J.S.A. </w:t>
      </w:r>
      <w:r>
        <w:rPr>
          <w:color w:val="000000"/>
        </w:rPr>
        <w:t xml:space="preserve">19:44A-20.26. </w:t>
      </w:r>
    </w:p>
    <w:p w14:paraId="6DFEBCAC" w14:textId="77777777" w:rsidR="000C537C" w:rsidRDefault="000C537C">
      <w:pPr>
        <w:widowControl w:val="0"/>
        <w:pBdr>
          <w:top w:val="nil"/>
          <w:left w:val="nil"/>
          <w:bottom w:val="nil"/>
          <w:right w:val="nil"/>
          <w:between w:val="nil"/>
        </w:pBdr>
        <w:ind w:right="1938"/>
        <w:jc w:val="both"/>
      </w:pPr>
    </w:p>
    <w:p w14:paraId="60990DF7" w14:textId="77777777" w:rsidR="000C537C" w:rsidRDefault="004F51AC">
      <w:pPr>
        <w:widowControl w:val="0"/>
        <w:pBdr>
          <w:top w:val="nil"/>
          <w:left w:val="nil"/>
          <w:bottom w:val="nil"/>
          <w:right w:val="nil"/>
          <w:between w:val="nil"/>
        </w:pBdr>
        <w:ind w:right="1938"/>
        <w:jc w:val="left"/>
        <w:rPr>
          <w:color w:val="000000"/>
          <w:u w:val="single"/>
        </w:rPr>
      </w:pPr>
      <w:r>
        <w:rPr>
          <w:color w:val="000000"/>
        </w:rPr>
        <w:t xml:space="preserve">Name of Authorized Agent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AB9A3C1" w14:textId="77777777" w:rsidR="000C537C" w:rsidRDefault="000C537C">
      <w:pPr>
        <w:widowControl w:val="0"/>
        <w:pBdr>
          <w:top w:val="nil"/>
          <w:left w:val="nil"/>
          <w:bottom w:val="nil"/>
          <w:right w:val="nil"/>
          <w:between w:val="nil"/>
        </w:pBdr>
        <w:ind w:right="1938"/>
        <w:jc w:val="left"/>
      </w:pPr>
    </w:p>
    <w:p w14:paraId="6ECC19F2" w14:textId="77777777" w:rsidR="000C537C" w:rsidRDefault="004F51AC">
      <w:pPr>
        <w:widowControl w:val="0"/>
        <w:pBdr>
          <w:top w:val="nil"/>
          <w:left w:val="nil"/>
          <w:bottom w:val="nil"/>
          <w:right w:val="nil"/>
          <w:between w:val="nil"/>
        </w:pBdr>
        <w:ind w:right="1938"/>
        <w:jc w:val="left"/>
        <w:rPr>
          <w:b/>
          <w:bCs/>
          <w:color w:val="000000"/>
        </w:rPr>
      </w:pPr>
      <w:r>
        <w:rPr>
          <w:b/>
          <w:bCs/>
          <w:color w:val="000000"/>
        </w:rPr>
        <w:t xml:space="preserve">Signature </w:t>
      </w:r>
      <w:r>
        <w:rPr>
          <w:color w:val="000000"/>
        </w:rPr>
        <w:t xml:space="preserve">_________________________________ </w:t>
      </w:r>
      <w:r>
        <w:rPr>
          <w:b/>
          <w:bCs/>
          <w:color w:val="000000"/>
        </w:rPr>
        <w:t>Title</w:t>
      </w:r>
      <w:r>
        <w:rPr>
          <w:color w:val="000000"/>
        </w:rPr>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b/>
          <w:bCs/>
          <w:color w:val="000000"/>
        </w:rPr>
        <w:t xml:space="preserve"> </w:t>
      </w:r>
    </w:p>
    <w:p w14:paraId="270C5C44" w14:textId="77777777" w:rsidR="000C537C" w:rsidRDefault="000C537C">
      <w:pPr>
        <w:widowControl w:val="0"/>
        <w:pBdr>
          <w:top w:val="nil"/>
          <w:left w:val="nil"/>
          <w:bottom w:val="nil"/>
          <w:right w:val="nil"/>
          <w:between w:val="nil"/>
        </w:pBdr>
        <w:ind w:right="1938"/>
        <w:jc w:val="left"/>
      </w:pPr>
    </w:p>
    <w:p w14:paraId="203C6037" w14:textId="77777777" w:rsidR="000C537C" w:rsidRDefault="004F51AC">
      <w:pPr>
        <w:widowControl w:val="0"/>
        <w:pBdr>
          <w:top w:val="nil"/>
          <w:left w:val="nil"/>
          <w:bottom w:val="nil"/>
          <w:right w:val="nil"/>
          <w:between w:val="nil"/>
        </w:pBdr>
        <w:ind w:right="1938"/>
        <w:jc w:val="left"/>
      </w:pPr>
      <w:r>
        <w:rPr>
          <w:color w:val="000000"/>
        </w:rPr>
        <w:t>Business</w:t>
      </w:r>
      <w:r>
        <w:t xml:space="preserve"> </w:t>
      </w:r>
      <w:r>
        <w:rPr>
          <w:color w:val="000000"/>
        </w:rPr>
        <w:t xml:space="preserve">Entity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t xml:space="preserve"> </w:t>
      </w:r>
    </w:p>
    <w:p w14:paraId="4743EAB5" w14:textId="77777777" w:rsidR="000C537C" w:rsidRDefault="000C537C">
      <w:pPr>
        <w:widowControl w:val="0"/>
        <w:pBdr>
          <w:top w:val="nil"/>
          <w:left w:val="nil"/>
          <w:bottom w:val="nil"/>
          <w:right w:val="nil"/>
          <w:between w:val="nil"/>
        </w:pBdr>
        <w:ind w:right="1938"/>
        <w:jc w:val="left"/>
      </w:pPr>
    </w:p>
    <w:p w14:paraId="138FFB99" w14:textId="77777777" w:rsidR="000C537C" w:rsidRDefault="004F51AC">
      <w:pPr>
        <w:widowControl w:val="0"/>
        <w:pBdr>
          <w:top w:val="nil"/>
          <w:left w:val="nil"/>
          <w:bottom w:val="nil"/>
          <w:right w:val="nil"/>
          <w:between w:val="nil"/>
        </w:pBdr>
        <w:ind w:right="1938"/>
        <w:jc w:val="left"/>
        <w:rPr>
          <w:color w:val="000000"/>
        </w:rPr>
      </w:pPr>
      <w:r>
        <w:rPr>
          <w:color w:val="000000"/>
        </w:rPr>
        <w:t>Bid No. #</w:t>
      </w:r>
      <w:r>
        <w:t>TM26-01</w:t>
      </w:r>
      <w:r>
        <w:rPr>
          <w:color w:val="000000"/>
        </w:rPr>
        <w:t xml:space="preserve"> </w:t>
      </w:r>
    </w:p>
    <w:p w14:paraId="15B3C7E5"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2D084F38"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32D3E592" w14:textId="2D159A8C" w:rsidR="00DB5D99" w:rsidRDefault="00DB5D99">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4FBB80B9"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67461A16"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rPr>
      </w:pPr>
    </w:p>
    <w:p w14:paraId="0763B8E1" w14:textId="77777777" w:rsidR="000C537C" w:rsidRDefault="004F51AC">
      <w:pPr>
        <w:widowControl w:val="0"/>
        <w:pBdr>
          <w:top w:val="nil"/>
          <w:left w:val="nil"/>
          <w:bottom w:val="nil"/>
          <w:right w:val="nil"/>
          <w:between w:val="nil"/>
        </w:pBdr>
        <w:ind w:right="2203"/>
        <w:jc w:val="left"/>
        <w:rPr>
          <w:b/>
          <w:bCs/>
          <w:color w:val="17365D"/>
        </w:rPr>
      </w:pPr>
      <w:r>
        <w:rPr>
          <w:b/>
          <w:bCs/>
          <w:color w:val="17365D"/>
        </w:rPr>
        <w:t xml:space="preserve">C. 271 POLITICAL CONTRIBUTION DISCLOSURE FORM </w:t>
      </w:r>
    </w:p>
    <w:p w14:paraId="17B83F05" w14:textId="77777777" w:rsidR="000C537C" w:rsidRDefault="000C537C">
      <w:pPr>
        <w:widowControl w:val="0"/>
        <w:pBdr>
          <w:top w:val="nil"/>
          <w:left w:val="nil"/>
          <w:bottom w:val="nil"/>
          <w:right w:val="nil"/>
          <w:between w:val="nil"/>
        </w:pBdr>
        <w:ind w:right="2203"/>
        <w:jc w:val="left"/>
        <w:rPr>
          <w:b/>
          <w:bCs/>
          <w:color w:val="17365D"/>
        </w:rPr>
      </w:pPr>
    </w:p>
    <w:p w14:paraId="12566DE6" w14:textId="77777777" w:rsidR="000C537C" w:rsidRDefault="004F51AC">
      <w:pPr>
        <w:widowControl w:val="0"/>
        <w:pBdr>
          <w:top w:val="nil"/>
          <w:left w:val="nil"/>
          <w:bottom w:val="nil"/>
          <w:right w:val="nil"/>
          <w:between w:val="nil"/>
        </w:pBdr>
        <w:spacing w:before="82"/>
        <w:ind w:right="3304"/>
        <w:jc w:val="left"/>
        <w:rPr>
          <w:b/>
          <w:bCs/>
          <w:color w:val="000000"/>
        </w:rPr>
      </w:pPr>
      <w:r>
        <w:rPr>
          <w:b/>
          <w:bCs/>
          <w:color w:val="000000"/>
        </w:rPr>
        <w:t xml:space="preserve">Contractor Instructions </w:t>
      </w:r>
    </w:p>
    <w:p w14:paraId="18C2C42F" w14:textId="77777777" w:rsidR="000C537C" w:rsidRDefault="004F51AC">
      <w:pPr>
        <w:widowControl w:val="0"/>
        <w:pBdr>
          <w:top w:val="nil"/>
          <w:left w:val="nil"/>
          <w:bottom w:val="nil"/>
          <w:right w:val="nil"/>
          <w:between w:val="nil"/>
        </w:pBdr>
        <w:spacing w:before="4"/>
        <w:ind w:right="336"/>
        <w:jc w:val="left"/>
        <w:rPr>
          <w:color w:val="000000"/>
        </w:rPr>
      </w:pPr>
      <w:r>
        <w:rPr>
          <w:color w:val="000000"/>
        </w:rPr>
        <w:t xml:space="preserve">Business entities (contractors) receiving contracts from a public agency that are NOT awarded pursuant to a “fair and open” process (defined at </w:t>
      </w:r>
      <w:r>
        <w:rPr>
          <w:color w:val="000000"/>
          <w:u w:val="single"/>
        </w:rPr>
        <w:t xml:space="preserve">N.J.S.A. </w:t>
      </w:r>
      <w:r>
        <w:rPr>
          <w:color w:val="000000"/>
        </w:rPr>
        <w:t>19:44A-20.7) are subject to the provisions of P.L. 2005, c. 271, s.2 (</w:t>
      </w:r>
      <w:r>
        <w:rPr>
          <w:color w:val="000000"/>
          <w:u w:val="single"/>
        </w:rPr>
        <w:t xml:space="preserve">N.J.S.A. </w:t>
      </w:r>
      <w:r>
        <w:rPr>
          <w:color w:val="000000"/>
        </w:rPr>
        <w:t xml:space="preserve">19:44A-20.26). This law provides that 10 days prior to the award of such a contract, the contractor shall disclose contributions to: </w:t>
      </w:r>
    </w:p>
    <w:p w14:paraId="02ECF853" w14:textId="77777777" w:rsidR="000C537C" w:rsidRDefault="004F51AC">
      <w:pPr>
        <w:widowControl w:val="0"/>
        <w:numPr>
          <w:ilvl w:val="0"/>
          <w:numId w:val="13"/>
        </w:numPr>
        <w:pBdr>
          <w:top w:val="nil"/>
          <w:left w:val="nil"/>
          <w:bottom w:val="nil"/>
          <w:right w:val="nil"/>
          <w:between w:val="nil"/>
        </w:pBdr>
        <w:spacing w:before="5"/>
        <w:jc w:val="left"/>
        <w:rPr>
          <w:color w:val="000000"/>
        </w:rPr>
      </w:pPr>
      <w:r>
        <w:rPr>
          <w:color w:val="000000"/>
        </w:rPr>
        <w:t xml:space="preserve">any State, county, or municipal committee of a political party </w:t>
      </w:r>
    </w:p>
    <w:p w14:paraId="57FF32EF" w14:textId="77777777" w:rsidR="000C537C" w:rsidRDefault="004F51AC">
      <w:pPr>
        <w:widowControl w:val="0"/>
        <w:numPr>
          <w:ilvl w:val="0"/>
          <w:numId w:val="13"/>
        </w:numPr>
        <w:pBdr>
          <w:top w:val="nil"/>
          <w:left w:val="nil"/>
          <w:bottom w:val="nil"/>
          <w:right w:val="nil"/>
          <w:between w:val="nil"/>
        </w:pBdr>
        <w:jc w:val="left"/>
        <w:rPr>
          <w:color w:val="000000"/>
        </w:rPr>
      </w:pPr>
      <w:r>
        <w:rPr>
          <w:color w:val="000000"/>
        </w:rPr>
        <w:t xml:space="preserve">any legislative leadership committee* </w:t>
      </w:r>
    </w:p>
    <w:p w14:paraId="7451F029" w14:textId="77777777" w:rsidR="000C537C" w:rsidRDefault="004F51AC">
      <w:pPr>
        <w:widowControl w:val="0"/>
        <w:numPr>
          <w:ilvl w:val="0"/>
          <w:numId w:val="13"/>
        </w:numPr>
        <w:pBdr>
          <w:top w:val="nil"/>
          <w:left w:val="nil"/>
          <w:bottom w:val="nil"/>
          <w:right w:val="nil"/>
          <w:between w:val="nil"/>
        </w:pBdr>
        <w:jc w:val="left"/>
        <w:rPr>
          <w:color w:val="000000"/>
        </w:rPr>
      </w:pPr>
      <w:r>
        <w:rPr>
          <w:color w:val="000000"/>
        </w:rPr>
        <w:t xml:space="preserve">any continuing political committee (a.k.a., political action committee) </w:t>
      </w:r>
    </w:p>
    <w:p w14:paraId="067756F9" w14:textId="77777777" w:rsidR="000C537C" w:rsidRDefault="004F51AC">
      <w:pPr>
        <w:widowControl w:val="0"/>
        <w:numPr>
          <w:ilvl w:val="0"/>
          <w:numId w:val="13"/>
        </w:numPr>
        <w:pBdr>
          <w:top w:val="nil"/>
          <w:left w:val="nil"/>
          <w:bottom w:val="nil"/>
          <w:right w:val="nil"/>
          <w:between w:val="nil"/>
        </w:pBdr>
        <w:jc w:val="left"/>
        <w:rPr>
          <w:color w:val="000000"/>
        </w:rPr>
      </w:pPr>
      <w:r>
        <w:rPr>
          <w:color w:val="000000"/>
        </w:rPr>
        <w:t xml:space="preserve">any candidate committee of a candidate for, or holder of, an elective office: </w:t>
      </w:r>
    </w:p>
    <w:p w14:paraId="2B504E86" w14:textId="77777777" w:rsidR="000C537C" w:rsidRDefault="004F51AC">
      <w:pPr>
        <w:widowControl w:val="0"/>
        <w:numPr>
          <w:ilvl w:val="1"/>
          <w:numId w:val="13"/>
        </w:numPr>
        <w:pBdr>
          <w:top w:val="nil"/>
          <w:left w:val="nil"/>
          <w:bottom w:val="nil"/>
          <w:right w:val="nil"/>
          <w:between w:val="nil"/>
        </w:pBdr>
        <w:jc w:val="left"/>
        <w:rPr>
          <w:color w:val="000000"/>
        </w:rPr>
      </w:pPr>
      <w:r>
        <w:rPr>
          <w:color w:val="000000"/>
        </w:rPr>
        <w:t xml:space="preserve">of the public entity awarding the contract </w:t>
      </w:r>
    </w:p>
    <w:p w14:paraId="42E129C5" w14:textId="77777777" w:rsidR="000C537C" w:rsidRDefault="004F51AC">
      <w:pPr>
        <w:widowControl w:val="0"/>
        <w:numPr>
          <w:ilvl w:val="1"/>
          <w:numId w:val="13"/>
        </w:numPr>
        <w:pBdr>
          <w:top w:val="nil"/>
          <w:left w:val="nil"/>
          <w:bottom w:val="nil"/>
          <w:right w:val="nil"/>
          <w:between w:val="nil"/>
        </w:pBdr>
        <w:jc w:val="left"/>
        <w:rPr>
          <w:color w:val="000000"/>
        </w:rPr>
      </w:pPr>
      <w:r>
        <w:rPr>
          <w:color w:val="000000"/>
        </w:rPr>
        <w:t xml:space="preserve">of that county in which that public entity is located </w:t>
      </w:r>
    </w:p>
    <w:p w14:paraId="530C4228" w14:textId="77777777" w:rsidR="000C537C" w:rsidRDefault="004F51AC">
      <w:pPr>
        <w:widowControl w:val="0"/>
        <w:numPr>
          <w:ilvl w:val="1"/>
          <w:numId w:val="13"/>
        </w:numPr>
        <w:pBdr>
          <w:top w:val="nil"/>
          <w:left w:val="nil"/>
          <w:bottom w:val="nil"/>
          <w:right w:val="nil"/>
          <w:between w:val="nil"/>
        </w:pBdr>
        <w:jc w:val="left"/>
        <w:rPr>
          <w:color w:val="000000"/>
        </w:rPr>
      </w:pPr>
      <w:r>
        <w:rPr>
          <w:color w:val="000000"/>
        </w:rPr>
        <w:t xml:space="preserve">of another public entity within that county </w:t>
      </w:r>
    </w:p>
    <w:p w14:paraId="1852DF56" w14:textId="77777777" w:rsidR="000C537C" w:rsidRDefault="004F51AC">
      <w:pPr>
        <w:widowControl w:val="0"/>
        <w:numPr>
          <w:ilvl w:val="1"/>
          <w:numId w:val="13"/>
        </w:numPr>
        <w:pBdr>
          <w:top w:val="nil"/>
          <w:left w:val="nil"/>
          <w:bottom w:val="nil"/>
          <w:right w:val="nil"/>
          <w:between w:val="nil"/>
        </w:pBdr>
        <w:ind w:right="367"/>
        <w:jc w:val="left"/>
        <w:rPr>
          <w:color w:val="000000"/>
        </w:rPr>
      </w:pPr>
      <w:r>
        <w:rPr>
          <w:color w:val="000000"/>
        </w:rPr>
        <w:t xml:space="preserve">or of a legislative district in which that public entity is located or, when the public entity is a county, of any legislative district which includes all or part of the county </w:t>
      </w:r>
    </w:p>
    <w:p w14:paraId="3E4EA1D0" w14:textId="77777777" w:rsidR="000C537C" w:rsidRDefault="000C537C">
      <w:pPr>
        <w:widowControl w:val="0"/>
        <w:pBdr>
          <w:top w:val="nil"/>
          <w:left w:val="nil"/>
          <w:bottom w:val="nil"/>
          <w:right w:val="nil"/>
          <w:between w:val="nil"/>
        </w:pBdr>
        <w:spacing w:before="5"/>
        <w:ind w:right="788"/>
        <w:jc w:val="left"/>
      </w:pPr>
    </w:p>
    <w:p w14:paraId="69A26B8C" w14:textId="77777777" w:rsidR="000C537C" w:rsidRDefault="004F51AC">
      <w:pPr>
        <w:widowControl w:val="0"/>
        <w:pBdr>
          <w:top w:val="nil"/>
          <w:left w:val="nil"/>
          <w:bottom w:val="nil"/>
          <w:right w:val="nil"/>
          <w:between w:val="nil"/>
        </w:pBdr>
        <w:spacing w:before="5"/>
        <w:ind w:right="788"/>
        <w:jc w:val="left"/>
        <w:rPr>
          <w:color w:val="000000"/>
        </w:rPr>
      </w:pPr>
      <w:r>
        <w:rPr>
          <w:color w:val="000000"/>
        </w:rPr>
        <w:t>The disclosure must list reportable contributions to any of the committees that exceed $200 per election cycle that were made during the 12 months prior to award of the contract. See</w:t>
      </w:r>
      <w:r>
        <w:rPr>
          <w:color w:val="000000"/>
          <w:u w:val="single"/>
        </w:rPr>
        <w:t xml:space="preserve"> N.J.S.A.</w:t>
      </w:r>
      <w:r>
        <w:rPr>
          <w:color w:val="000000"/>
        </w:rPr>
        <w:t xml:space="preserve"> 19:44A-8 and 19:44A-16 for more details on reportable contributions. </w:t>
      </w:r>
    </w:p>
    <w:p w14:paraId="1704C289" w14:textId="77777777" w:rsidR="000C537C" w:rsidRDefault="004F51AC">
      <w:pPr>
        <w:widowControl w:val="0"/>
        <w:pBdr>
          <w:top w:val="nil"/>
          <w:left w:val="nil"/>
          <w:bottom w:val="nil"/>
          <w:right w:val="nil"/>
          <w:between w:val="nil"/>
        </w:pBdr>
        <w:spacing w:before="258"/>
        <w:ind w:right="731"/>
        <w:jc w:val="left"/>
        <w:rPr>
          <w:color w:val="000000"/>
        </w:rPr>
      </w:pPr>
      <w:r>
        <w:rPr>
          <w:color w:val="000000"/>
          <w:u w:val="single"/>
        </w:rPr>
        <w:t xml:space="preserve">N.J.S.A. </w:t>
      </w:r>
      <w:r>
        <w:rPr>
          <w:color w:val="000000"/>
        </w:rPr>
        <w:t xml:space="preserve">19:44A-20.26 itemizes the parties from whom contributions must be disclosed when a business entity is not a natural person. This includes the following: </w:t>
      </w:r>
    </w:p>
    <w:p w14:paraId="2CA7D218" w14:textId="77777777" w:rsidR="000C537C" w:rsidRDefault="004F51AC">
      <w:pPr>
        <w:widowControl w:val="0"/>
        <w:numPr>
          <w:ilvl w:val="0"/>
          <w:numId w:val="40"/>
        </w:numPr>
        <w:pBdr>
          <w:top w:val="nil"/>
          <w:left w:val="nil"/>
          <w:bottom w:val="nil"/>
          <w:right w:val="nil"/>
          <w:between w:val="nil"/>
        </w:pBdr>
        <w:spacing w:before="5"/>
        <w:ind w:right="911"/>
        <w:jc w:val="left"/>
        <w:rPr>
          <w:color w:val="000000"/>
        </w:rPr>
      </w:pPr>
      <w:r>
        <w:rPr>
          <w:color w:val="000000"/>
        </w:rPr>
        <w:t xml:space="preserve">individuals with an “interest” ownership or control of more than 10% of the profits or assets of a business entity or 10% of the stock in the case of a business entity that is a corporation for profit </w:t>
      </w:r>
    </w:p>
    <w:p w14:paraId="3D33B1C5" w14:textId="77777777" w:rsidR="000C537C" w:rsidRDefault="004F51AC">
      <w:pPr>
        <w:widowControl w:val="0"/>
        <w:numPr>
          <w:ilvl w:val="0"/>
          <w:numId w:val="40"/>
        </w:numPr>
        <w:pBdr>
          <w:top w:val="nil"/>
          <w:left w:val="nil"/>
          <w:bottom w:val="nil"/>
          <w:right w:val="nil"/>
          <w:between w:val="nil"/>
        </w:pBdr>
        <w:ind w:right="911"/>
        <w:jc w:val="left"/>
        <w:rPr>
          <w:color w:val="000000"/>
        </w:rPr>
      </w:pPr>
      <w:r>
        <w:rPr>
          <w:color w:val="000000"/>
        </w:rPr>
        <w:t>all principals, partners, officers, or directors of the business entity or their spouses</w:t>
      </w:r>
    </w:p>
    <w:p w14:paraId="03379E3F" w14:textId="77777777" w:rsidR="000C537C" w:rsidRDefault="004F51AC">
      <w:pPr>
        <w:widowControl w:val="0"/>
        <w:numPr>
          <w:ilvl w:val="0"/>
          <w:numId w:val="40"/>
        </w:numPr>
        <w:pBdr>
          <w:top w:val="nil"/>
          <w:left w:val="nil"/>
          <w:bottom w:val="nil"/>
          <w:right w:val="nil"/>
          <w:between w:val="nil"/>
        </w:pBdr>
        <w:ind w:right="911"/>
        <w:jc w:val="left"/>
        <w:rPr>
          <w:color w:val="000000"/>
        </w:rPr>
      </w:pPr>
      <w:r>
        <w:rPr>
          <w:color w:val="000000"/>
        </w:rPr>
        <w:t xml:space="preserve">any subsidiaries directly or indirectly controlled by the business entity </w:t>
      </w:r>
    </w:p>
    <w:p w14:paraId="07BE9BE6" w14:textId="77777777" w:rsidR="000C537C" w:rsidRDefault="004F51AC">
      <w:pPr>
        <w:widowControl w:val="0"/>
        <w:numPr>
          <w:ilvl w:val="0"/>
          <w:numId w:val="40"/>
        </w:numPr>
        <w:pBdr>
          <w:top w:val="nil"/>
          <w:left w:val="nil"/>
          <w:bottom w:val="nil"/>
          <w:right w:val="nil"/>
          <w:between w:val="nil"/>
        </w:pBdr>
        <w:ind w:right="1123"/>
        <w:jc w:val="left"/>
        <w:rPr>
          <w:color w:val="000000"/>
        </w:rPr>
      </w:pPr>
      <w:r>
        <w:rPr>
          <w:color w:val="000000"/>
        </w:rPr>
        <w:t xml:space="preserve">IRS Code Section 527 New Jersey based organizations, directly or indirectly controlled by the business entity and filing as continuing political committees, (PACs). </w:t>
      </w:r>
    </w:p>
    <w:p w14:paraId="366F8533" w14:textId="77777777" w:rsidR="000C537C" w:rsidRDefault="000C537C">
      <w:pPr>
        <w:widowControl w:val="0"/>
        <w:pBdr>
          <w:top w:val="nil"/>
          <w:left w:val="nil"/>
          <w:bottom w:val="nil"/>
          <w:right w:val="nil"/>
          <w:between w:val="nil"/>
        </w:pBdr>
        <w:ind w:right="853"/>
        <w:jc w:val="left"/>
      </w:pPr>
    </w:p>
    <w:p w14:paraId="6F55BA4D" w14:textId="77777777" w:rsidR="000C537C" w:rsidRDefault="004F51AC">
      <w:pPr>
        <w:widowControl w:val="0"/>
        <w:pBdr>
          <w:top w:val="nil"/>
          <w:left w:val="nil"/>
          <w:bottom w:val="nil"/>
          <w:right w:val="nil"/>
          <w:between w:val="nil"/>
        </w:pBdr>
        <w:ind w:right="853"/>
        <w:jc w:val="left"/>
        <w:rPr>
          <w:color w:val="000000"/>
        </w:rPr>
      </w:pPr>
      <w:r>
        <w:rPr>
          <w:color w:val="000000"/>
        </w:rPr>
        <w:t>When the business entity is a natural person, “a contribution by that person’s spouse or child, residing therewith, shall be deemed to be a contribution by the business entity.” [</w:t>
      </w:r>
      <w:r>
        <w:rPr>
          <w:color w:val="000000"/>
          <w:u w:val="single"/>
        </w:rPr>
        <w:t>N.J.S.A.</w:t>
      </w:r>
      <w:r>
        <w:rPr>
          <w:color w:val="000000"/>
        </w:rPr>
        <w:t xml:space="preserve"> 19:44A-20.26(b)] The contributor must be listed on the disclosure. </w:t>
      </w:r>
    </w:p>
    <w:p w14:paraId="46D90326" w14:textId="77777777" w:rsidR="000C537C" w:rsidRDefault="000C537C">
      <w:pPr>
        <w:widowControl w:val="0"/>
        <w:pBdr>
          <w:top w:val="nil"/>
          <w:left w:val="nil"/>
          <w:bottom w:val="nil"/>
          <w:right w:val="nil"/>
          <w:between w:val="nil"/>
        </w:pBdr>
        <w:ind w:right="548"/>
        <w:jc w:val="left"/>
      </w:pPr>
    </w:p>
    <w:p w14:paraId="0E5AA74B" w14:textId="77777777" w:rsidR="000C537C" w:rsidRDefault="004F51AC">
      <w:pPr>
        <w:widowControl w:val="0"/>
        <w:pBdr>
          <w:top w:val="nil"/>
          <w:left w:val="nil"/>
          <w:bottom w:val="nil"/>
          <w:right w:val="nil"/>
          <w:between w:val="nil"/>
        </w:pBdr>
        <w:ind w:right="548"/>
        <w:jc w:val="left"/>
        <w:rPr>
          <w:color w:val="000000"/>
        </w:rPr>
      </w:pPr>
      <w:r>
        <w:rPr>
          <w:color w:val="000000"/>
        </w:rPr>
        <w:t xml:space="preserve">Any business entity that fails to comply with the disclosure provisions shall be subject to a fine imposed by ELEC in an amount to be determined by the Commission which may be based upon the amount that the business entity failed to report. </w:t>
      </w:r>
    </w:p>
    <w:p w14:paraId="46D09D98" w14:textId="77777777" w:rsidR="000C537C" w:rsidRDefault="000C537C">
      <w:pPr>
        <w:widowControl w:val="0"/>
        <w:pBdr>
          <w:top w:val="nil"/>
          <w:left w:val="nil"/>
          <w:bottom w:val="nil"/>
          <w:right w:val="nil"/>
          <w:between w:val="nil"/>
        </w:pBdr>
        <w:ind w:right="457"/>
        <w:jc w:val="left"/>
      </w:pPr>
    </w:p>
    <w:p w14:paraId="4C3AB6A5" w14:textId="77777777" w:rsidR="000C537C" w:rsidRDefault="004F51AC">
      <w:pPr>
        <w:widowControl w:val="0"/>
        <w:pBdr>
          <w:top w:val="nil"/>
          <w:left w:val="nil"/>
          <w:bottom w:val="nil"/>
          <w:right w:val="nil"/>
          <w:between w:val="nil"/>
        </w:pBdr>
        <w:ind w:right="457"/>
        <w:jc w:val="left"/>
        <w:rPr>
          <w:color w:val="000000"/>
        </w:rPr>
      </w:pPr>
      <w:r>
        <w:rPr>
          <w:color w:val="000000"/>
        </w:rPr>
        <w:t xml:space="preserve">The enclosed list of agencies is provided to assist the contractor in identifying those public agencies whose elected official and/or candidate campaign committees are affected by the disclosure requirement. It is the contractor’s responsibility to identify the specific committees to which contributions may have been made and need to be disclosed. The disclosed information may exceed the minimum requirement. </w:t>
      </w:r>
    </w:p>
    <w:p w14:paraId="037DBD66" w14:textId="77777777" w:rsidR="000C537C" w:rsidRDefault="000C537C">
      <w:pPr>
        <w:widowControl w:val="0"/>
        <w:pBdr>
          <w:top w:val="nil"/>
          <w:left w:val="nil"/>
          <w:bottom w:val="nil"/>
          <w:right w:val="nil"/>
          <w:between w:val="nil"/>
        </w:pBdr>
        <w:ind w:right="572"/>
        <w:jc w:val="left"/>
      </w:pPr>
    </w:p>
    <w:p w14:paraId="09D7A349" w14:textId="77777777" w:rsidR="000C537C" w:rsidRDefault="004F51AC">
      <w:pPr>
        <w:widowControl w:val="0"/>
        <w:pBdr>
          <w:top w:val="nil"/>
          <w:left w:val="nil"/>
          <w:bottom w:val="nil"/>
          <w:right w:val="nil"/>
          <w:between w:val="nil"/>
        </w:pBdr>
        <w:ind w:right="572"/>
        <w:jc w:val="left"/>
        <w:rPr>
          <w:color w:val="000000"/>
        </w:rPr>
      </w:pPr>
      <w:r>
        <w:rPr>
          <w:color w:val="000000"/>
        </w:rPr>
        <w:t xml:space="preserve">The enclosed form, a content-consistent facsimile, or an electronic data file containing the required details (along with a signed cover sheet) may be used as the contractor’s submission and is disclosable to the public under the Open Public Records Act. </w:t>
      </w:r>
    </w:p>
    <w:p w14:paraId="6CDC512C" w14:textId="77777777" w:rsidR="000C537C" w:rsidRDefault="000C537C">
      <w:pPr>
        <w:widowControl w:val="0"/>
        <w:pBdr>
          <w:top w:val="nil"/>
          <w:left w:val="nil"/>
          <w:bottom w:val="nil"/>
          <w:right w:val="nil"/>
          <w:between w:val="nil"/>
        </w:pBdr>
        <w:ind w:right="715"/>
        <w:jc w:val="left"/>
      </w:pPr>
    </w:p>
    <w:p w14:paraId="5B22EDA9" w14:textId="77777777" w:rsidR="000C537C" w:rsidRDefault="004F51AC">
      <w:pPr>
        <w:widowControl w:val="0"/>
        <w:pBdr>
          <w:top w:val="nil"/>
          <w:left w:val="nil"/>
          <w:bottom w:val="nil"/>
          <w:right w:val="nil"/>
          <w:between w:val="nil"/>
        </w:pBdr>
        <w:ind w:right="715"/>
        <w:jc w:val="left"/>
        <w:rPr>
          <w:b/>
          <w:bCs/>
          <w:color w:val="000000"/>
        </w:rPr>
      </w:pPr>
      <w:r>
        <w:rPr>
          <w:color w:val="000000"/>
        </w:rPr>
        <w:t xml:space="preserve">The contractor must also complete the attached Stockholder Disclosure Certification. This will assist the agency in meeting its obligations under the law. </w:t>
      </w:r>
      <w:r w:rsidRPr="00DB5D99">
        <w:rPr>
          <w:b/>
          <w:bCs/>
          <w:i/>
          <w:iCs/>
          <w:color w:val="000000"/>
        </w:rPr>
        <w:t>NOTE: This section does not apply to Board of Education contracts.</w:t>
      </w:r>
      <w:r>
        <w:rPr>
          <w:b/>
          <w:bCs/>
          <w:color w:val="000000"/>
        </w:rPr>
        <w:t xml:space="preserve"> </w:t>
      </w:r>
    </w:p>
    <w:p w14:paraId="66044854" w14:textId="77777777" w:rsidR="000C537C" w:rsidRDefault="004F51AC">
      <w:pPr>
        <w:widowControl w:val="0"/>
        <w:pBdr>
          <w:top w:val="nil"/>
          <w:left w:val="nil"/>
          <w:bottom w:val="nil"/>
          <w:right w:val="nil"/>
          <w:between w:val="nil"/>
        </w:pBdr>
        <w:spacing w:before="260"/>
        <w:ind w:right="313"/>
        <w:jc w:val="left"/>
        <w:rPr>
          <w:color w:val="000000"/>
        </w:rPr>
      </w:pPr>
      <w:r>
        <w:rPr>
          <w:color w:val="000000"/>
        </w:rPr>
        <w:lastRenderedPageBreak/>
        <w:t xml:space="preserve">N.J.S.A. 19:44A-3(s): “The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 </w:t>
      </w:r>
    </w:p>
    <w:p w14:paraId="4D57B9D9" w14:textId="77777777" w:rsidR="000C537C" w:rsidRDefault="004F51AC">
      <w:pPr>
        <w:widowControl w:val="0"/>
        <w:pBdr>
          <w:top w:val="nil"/>
          <w:left w:val="nil"/>
          <w:bottom w:val="nil"/>
          <w:right w:val="nil"/>
          <w:between w:val="nil"/>
        </w:pBdr>
        <w:ind w:left="147"/>
        <w:rPr>
          <w:rFonts w:ascii="Times New Roman" w:eastAsia="Times New Roman" w:hAnsi="Times New Roman" w:cs="Times New Roman"/>
          <w:color w:val="7F7F7F"/>
          <w:sz w:val="24"/>
          <w:szCs w:val="24"/>
        </w:rPr>
      </w:pPr>
      <w:r>
        <w:rPr>
          <w:rFonts w:ascii="Times New Roman" w:eastAsia="Times New Roman" w:hAnsi="Times New Roman" w:cs="Times New Roman"/>
          <w:noProof/>
          <w:color w:val="7F7F7F"/>
          <w:sz w:val="24"/>
          <w:szCs w:val="24"/>
        </w:rPr>
        <w:drawing>
          <wp:inline distT="114300" distB="114300" distL="114300" distR="114300" wp14:anchorId="35B40D7C" wp14:editId="57763047">
            <wp:extent cx="6415088" cy="6887068"/>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6415088" cy="6887068"/>
                    </a:xfrm>
                    <a:prstGeom prst="rect">
                      <a:avLst/>
                    </a:prstGeom>
                    <a:ln/>
                  </pic:spPr>
                </pic:pic>
              </a:graphicData>
            </a:graphic>
          </wp:inline>
        </w:drawing>
      </w:r>
    </w:p>
    <w:p w14:paraId="398192EC" w14:textId="37FF5051" w:rsidR="00DB5D99" w:rsidRDefault="00DB5D99">
      <w:pPr>
        <w:rPr>
          <w:rFonts w:ascii="Times New Roman" w:eastAsia="Times New Roman" w:hAnsi="Times New Roman" w:cs="Times New Roman"/>
          <w:color w:val="7F7F7F"/>
          <w:sz w:val="24"/>
          <w:szCs w:val="24"/>
          <w:highlight w:val="red"/>
        </w:rPr>
      </w:pPr>
      <w:r>
        <w:rPr>
          <w:rFonts w:ascii="Times New Roman" w:eastAsia="Times New Roman" w:hAnsi="Times New Roman" w:cs="Times New Roman"/>
          <w:color w:val="7F7F7F"/>
          <w:sz w:val="24"/>
          <w:szCs w:val="24"/>
          <w:highlight w:val="red"/>
        </w:rPr>
        <w:br w:type="page"/>
      </w:r>
    </w:p>
    <w:p w14:paraId="58B8FD74" w14:textId="77777777" w:rsidR="000C537C" w:rsidRDefault="000C537C">
      <w:pPr>
        <w:widowControl w:val="0"/>
        <w:pBdr>
          <w:top w:val="nil"/>
          <w:left w:val="nil"/>
          <w:bottom w:val="nil"/>
          <w:right w:val="nil"/>
          <w:between w:val="nil"/>
        </w:pBdr>
        <w:ind w:left="867"/>
        <w:jc w:val="left"/>
        <w:rPr>
          <w:rFonts w:ascii="Times New Roman" w:eastAsia="Times New Roman" w:hAnsi="Times New Roman" w:cs="Times New Roman"/>
          <w:color w:val="7F7F7F"/>
          <w:sz w:val="24"/>
          <w:szCs w:val="24"/>
          <w:highlight w:val="red"/>
        </w:rPr>
      </w:pPr>
    </w:p>
    <w:p w14:paraId="3AEE4073" w14:textId="412C9D30" w:rsidR="000C537C" w:rsidRDefault="004F51AC">
      <w:pPr>
        <w:widowControl w:val="0"/>
        <w:pBdr>
          <w:top w:val="nil"/>
          <w:left w:val="nil"/>
          <w:bottom w:val="nil"/>
          <w:right w:val="nil"/>
          <w:between w:val="nil"/>
        </w:pBdr>
        <w:ind w:left="270" w:right="720"/>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 xml:space="preserve"> </w:t>
      </w:r>
      <w:r w:rsidR="00DB5D99">
        <w:rPr>
          <w:rFonts w:ascii="Calibri" w:eastAsia="Calibri" w:hAnsi="Calibri" w:cs="Calibri"/>
          <w:b/>
          <w:bCs/>
          <w:color w:val="FFFFFF"/>
          <w:sz w:val="32"/>
          <w:szCs w:val="32"/>
          <w:highlight w:val="black"/>
        </w:rPr>
        <w:t xml:space="preserve">To be </w:t>
      </w:r>
      <w:r>
        <w:rPr>
          <w:rFonts w:ascii="Calibri" w:eastAsia="Calibri" w:hAnsi="Calibri" w:cs="Calibri"/>
          <w:b/>
          <w:bCs/>
          <w:color w:val="FFFFFF"/>
          <w:sz w:val="32"/>
          <w:szCs w:val="32"/>
          <w:highlight w:val="black"/>
        </w:rPr>
        <w:t>completed, signed and returned with Bid.</w:t>
      </w:r>
      <w:r>
        <w:rPr>
          <w:rFonts w:ascii="Calibri" w:eastAsia="Calibri" w:hAnsi="Calibri" w:cs="Calibri"/>
          <w:b/>
          <w:bCs/>
          <w:color w:val="FFFFFF"/>
          <w:sz w:val="32"/>
          <w:szCs w:val="32"/>
        </w:rPr>
        <w:t xml:space="preserve"> </w:t>
      </w:r>
    </w:p>
    <w:p w14:paraId="612B5803" w14:textId="77777777" w:rsidR="000C537C" w:rsidRDefault="000C537C">
      <w:pPr>
        <w:widowControl w:val="0"/>
        <w:pBdr>
          <w:top w:val="nil"/>
          <w:left w:val="nil"/>
          <w:bottom w:val="nil"/>
          <w:right w:val="nil"/>
          <w:between w:val="nil"/>
        </w:pBdr>
        <w:ind w:left="270" w:right="720"/>
        <w:rPr>
          <w:b/>
          <w:bCs/>
        </w:rPr>
      </w:pPr>
    </w:p>
    <w:p w14:paraId="56DC5BEE" w14:textId="77777777" w:rsidR="000C537C" w:rsidRDefault="004F51AC">
      <w:pPr>
        <w:ind w:left="270" w:right="720"/>
        <w:rPr>
          <w:b/>
          <w:bCs/>
          <w:highlight w:val="yellow"/>
        </w:rPr>
      </w:pPr>
      <w:r>
        <w:rPr>
          <w:b/>
          <w:bCs/>
        </w:rPr>
        <w:t>NORTH HUNTERDON-VOORHEES REGIONAL HIGH SCHOOL BOARD OF EDUCATION</w:t>
      </w:r>
    </w:p>
    <w:p w14:paraId="5EBFA86E" w14:textId="77777777" w:rsidR="000C537C" w:rsidRDefault="000C537C">
      <w:pPr>
        <w:widowControl w:val="0"/>
        <w:pBdr>
          <w:top w:val="nil"/>
          <w:left w:val="nil"/>
          <w:bottom w:val="nil"/>
          <w:right w:val="nil"/>
          <w:between w:val="nil"/>
        </w:pBdr>
        <w:ind w:left="270" w:right="720"/>
        <w:rPr>
          <w:b/>
          <w:bCs/>
          <w:color w:val="000000"/>
        </w:rPr>
      </w:pPr>
    </w:p>
    <w:p w14:paraId="79AD5E2C" w14:textId="77777777" w:rsidR="000C537C" w:rsidRDefault="004F51AC">
      <w:pPr>
        <w:widowControl w:val="0"/>
        <w:pBdr>
          <w:top w:val="nil"/>
          <w:left w:val="nil"/>
          <w:bottom w:val="nil"/>
          <w:right w:val="nil"/>
          <w:between w:val="nil"/>
        </w:pBdr>
        <w:ind w:left="270" w:right="720"/>
        <w:rPr>
          <w:b/>
          <w:bCs/>
          <w:color w:val="000000"/>
        </w:rPr>
      </w:pPr>
      <w:r>
        <w:rPr>
          <w:b/>
          <w:bCs/>
          <w:color w:val="000000"/>
        </w:rPr>
        <w:t xml:space="preserve">CONTRACTOR QUESTIONNAIRE/CERTIFICATION </w:t>
      </w:r>
    </w:p>
    <w:p w14:paraId="0B02B280" w14:textId="77777777" w:rsidR="000C537C" w:rsidRDefault="000C537C">
      <w:pPr>
        <w:widowControl w:val="0"/>
        <w:pBdr>
          <w:top w:val="nil"/>
          <w:left w:val="nil"/>
          <w:bottom w:val="nil"/>
          <w:right w:val="nil"/>
          <w:between w:val="nil"/>
        </w:pBdr>
        <w:ind w:right="4715"/>
        <w:jc w:val="right"/>
        <w:rPr>
          <w:b/>
          <w:bCs/>
        </w:rPr>
      </w:pPr>
    </w:p>
    <w:p w14:paraId="01869D5D" w14:textId="77777777" w:rsidR="000C537C" w:rsidRDefault="004F51AC">
      <w:pPr>
        <w:widowControl w:val="0"/>
        <w:pBdr>
          <w:top w:val="nil"/>
          <w:left w:val="nil"/>
          <w:bottom w:val="nil"/>
          <w:right w:val="nil"/>
          <w:between w:val="nil"/>
        </w:pBdr>
        <w:ind w:right="4715"/>
        <w:jc w:val="right"/>
        <w:rPr>
          <w:b/>
          <w:bCs/>
          <w:color w:val="000000"/>
        </w:rPr>
      </w:pPr>
      <w:r>
        <w:rPr>
          <w:b/>
          <w:bCs/>
          <w:color w:val="000000"/>
        </w:rPr>
        <w:t>Electrical Services</w:t>
      </w:r>
    </w:p>
    <w:p w14:paraId="244FA97E" w14:textId="77777777" w:rsidR="000C537C" w:rsidRDefault="004F51AC">
      <w:pPr>
        <w:widowControl w:val="0"/>
        <w:pBdr>
          <w:top w:val="nil"/>
          <w:left w:val="nil"/>
          <w:bottom w:val="nil"/>
          <w:right w:val="nil"/>
          <w:between w:val="nil"/>
        </w:pBdr>
        <w:ind w:right="4715"/>
        <w:jc w:val="right"/>
        <w:rPr>
          <w:b/>
          <w:bCs/>
          <w:color w:val="000000"/>
        </w:rPr>
      </w:pPr>
      <w:r>
        <w:rPr>
          <w:b/>
          <w:bCs/>
          <w:color w:val="000000"/>
        </w:rPr>
        <w:t xml:space="preserve"> </w:t>
      </w:r>
    </w:p>
    <w:p w14:paraId="1F25FCCD" w14:textId="77777777" w:rsidR="000C537C" w:rsidRDefault="004F51AC">
      <w:pPr>
        <w:widowControl w:val="0"/>
        <w:pBdr>
          <w:top w:val="nil"/>
          <w:left w:val="nil"/>
          <w:bottom w:val="nil"/>
          <w:right w:val="nil"/>
          <w:between w:val="nil"/>
        </w:pBdr>
        <w:ind w:right="1871"/>
        <w:jc w:val="left"/>
        <w:rPr>
          <w:b/>
          <w:bCs/>
          <w:color w:val="000000"/>
        </w:rPr>
      </w:pPr>
      <w:r>
        <w:rPr>
          <w:color w:val="000000"/>
        </w:rPr>
        <w:t xml:space="preserve">Bid No. </w:t>
      </w:r>
      <w:r>
        <w:rPr>
          <w:b/>
          <w:bCs/>
          <w:color w:val="000000"/>
        </w:rPr>
        <w:t>#</w:t>
      </w:r>
      <w:r>
        <w:rPr>
          <w:b/>
          <w:bCs/>
        </w:rPr>
        <w:t>TM26-01</w:t>
      </w:r>
      <w:r>
        <w:rPr>
          <w:b/>
          <w:bCs/>
          <w:color w:val="000000"/>
        </w:rPr>
        <w:tab/>
      </w:r>
      <w:r>
        <w:rPr>
          <w:b/>
          <w:bCs/>
          <w:color w:val="000000"/>
        </w:rPr>
        <w:tab/>
      </w:r>
      <w:r>
        <w:rPr>
          <w:b/>
          <w:bCs/>
          <w:color w:val="000000"/>
        </w:rPr>
        <w:tab/>
      </w:r>
      <w:r>
        <w:rPr>
          <w:b/>
          <w:bCs/>
          <w:color w:val="000000"/>
        </w:rPr>
        <w:tab/>
      </w:r>
      <w:r>
        <w:rPr>
          <w:color w:val="000000"/>
        </w:rPr>
        <w:t xml:space="preserve">Bid Date </w:t>
      </w:r>
      <w:r>
        <w:rPr>
          <w:b/>
          <w:bCs/>
        </w:rPr>
        <w:t>Wednesday</w:t>
      </w:r>
      <w:r>
        <w:rPr>
          <w:b/>
          <w:bCs/>
          <w:color w:val="000000"/>
        </w:rPr>
        <w:t xml:space="preserve">, </w:t>
      </w:r>
      <w:r>
        <w:rPr>
          <w:b/>
          <w:bCs/>
        </w:rPr>
        <w:t>December 2</w:t>
      </w:r>
      <w:r>
        <w:rPr>
          <w:b/>
          <w:bCs/>
          <w:color w:val="000000"/>
        </w:rPr>
        <w:t xml:space="preserve">, 2026 </w:t>
      </w:r>
    </w:p>
    <w:p w14:paraId="0F600208" w14:textId="77777777" w:rsidR="000C537C" w:rsidRDefault="000C537C">
      <w:pPr>
        <w:widowControl w:val="0"/>
        <w:pBdr>
          <w:top w:val="nil"/>
          <w:left w:val="nil"/>
          <w:bottom w:val="nil"/>
          <w:right w:val="nil"/>
          <w:between w:val="nil"/>
        </w:pBdr>
        <w:ind w:right="1871"/>
        <w:jc w:val="left"/>
      </w:pPr>
    </w:p>
    <w:p w14:paraId="713A958D" w14:textId="77777777" w:rsidR="000C537C" w:rsidRDefault="004F51AC">
      <w:pPr>
        <w:widowControl w:val="0"/>
        <w:pBdr>
          <w:top w:val="nil"/>
          <w:left w:val="nil"/>
          <w:bottom w:val="nil"/>
          <w:right w:val="nil"/>
          <w:between w:val="nil"/>
        </w:pBdr>
        <w:ind w:right="1871"/>
        <w:jc w:val="left"/>
        <w:rPr>
          <w:u w:val="single"/>
        </w:rPr>
      </w:pPr>
      <w:r>
        <w:rPr>
          <w:color w:val="000000"/>
        </w:rPr>
        <w:t xml:space="preserve">Name of Company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F8843F5" w14:textId="77777777" w:rsidR="000C537C" w:rsidRDefault="000C537C">
      <w:pPr>
        <w:widowControl w:val="0"/>
        <w:pBdr>
          <w:top w:val="nil"/>
          <w:left w:val="nil"/>
          <w:bottom w:val="nil"/>
          <w:right w:val="nil"/>
          <w:between w:val="nil"/>
        </w:pBdr>
        <w:ind w:right="1871"/>
        <w:jc w:val="left"/>
        <w:rPr>
          <w:u w:val="single"/>
        </w:rPr>
      </w:pPr>
    </w:p>
    <w:p w14:paraId="59A40EA8" w14:textId="77777777" w:rsidR="000C537C" w:rsidRDefault="004F51AC">
      <w:pPr>
        <w:widowControl w:val="0"/>
        <w:pBdr>
          <w:top w:val="nil"/>
          <w:left w:val="nil"/>
          <w:bottom w:val="nil"/>
          <w:right w:val="nil"/>
          <w:between w:val="nil"/>
        </w:pBdr>
        <w:jc w:val="left"/>
        <w:rPr>
          <w:color w:val="000000"/>
          <w:u w:val="single"/>
        </w:rPr>
      </w:pPr>
      <w:r>
        <w:rPr>
          <w:color w:val="000000"/>
        </w:rPr>
        <w:t xml:space="preserve">Address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P.O. Box </w:t>
      </w:r>
      <w:r>
        <w:rPr>
          <w:color w:val="000000"/>
          <w:u w:val="single"/>
        </w:rPr>
        <w:tab/>
      </w:r>
      <w:r>
        <w:rPr>
          <w:color w:val="000000"/>
          <w:u w:val="single"/>
        </w:rPr>
        <w:tab/>
      </w:r>
    </w:p>
    <w:p w14:paraId="05D3183B" w14:textId="77777777" w:rsidR="000C537C" w:rsidRDefault="000C537C">
      <w:pPr>
        <w:widowControl w:val="0"/>
        <w:pBdr>
          <w:top w:val="nil"/>
          <w:left w:val="nil"/>
          <w:bottom w:val="nil"/>
          <w:right w:val="nil"/>
          <w:between w:val="nil"/>
        </w:pBdr>
        <w:jc w:val="left"/>
      </w:pPr>
    </w:p>
    <w:p w14:paraId="0E5530B5" w14:textId="77777777" w:rsidR="000C537C" w:rsidRDefault="004F51AC">
      <w:pPr>
        <w:widowControl w:val="0"/>
        <w:pBdr>
          <w:top w:val="nil"/>
          <w:left w:val="nil"/>
          <w:bottom w:val="nil"/>
          <w:right w:val="nil"/>
          <w:between w:val="nil"/>
        </w:pBdr>
        <w:jc w:val="left"/>
        <w:rPr>
          <w:color w:val="000000"/>
          <w:u w:val="single"/>
        </w:rPr>
      </w:pPr>
      <w:r>
        <w:rPr>
          <w:color w:val="000000"/>
        </w:rPr>
        <w:t xml:space="preserve">City, State, Zip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53A35BD"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552C9762" w14:textId="77777777" w:rsidR="000C537C" w:rsidRDefault="004F51AC">
      <w:pPr>
        <w:widowControl w:val="0"/>
        <w:pBdr>
          <w:top w:val="nil"/>
          <w:left w:val="nil"/>
          <w:bottom w:val="nil"/>
          <w:right w:val="nil"/>
          <w:between w:val="nil"/>
        </w:pBdr>
        <w:jc w:val="left"/>
        <w:rPr>
          <w:color w:val="000000"/>
        </w:rPr>
      </w:pPr>
      <w:r>
        <w:rPr>
          <w:color w:val="000000"/>
        </w:rPr>
        <w:t xml:space="preserve">Business Phone Number </w:t>
      </w:r>
      <w:r>
        <w:rPr>
          <w:u w:val="single"/>
        </w:rPr>
        <w:tab/>
      </w:r>
      <w:r>
        <w:rPr>
          <w:u w:val="single"/>
        </w:rPr>
        <w:tab/>
      </w:r>
      <w:r>
        <w:rPr>
          <w:u w:val="single"/>
        </w:rPr>
        <w:tab/>
      </w:r>
      <w:r>
        <w:rPr>
          <w:u w:val="single"/>
        </w:rPr>
        <w:tab/>
      </w:r>
      <w:r>
        <w:rPr>
          <w:color w:val="000000"/>
          <w:u w:val="single"/>
        </w:rPr>
        <w:t xml:space="preserve"> </w:t>
      </w:r>
      <w:r>
        <w:rPr>
          <w:color w:val="000000"/>
        </w:rPr>
        <w:t xml:space="preserve">Extension </w:t>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2AB87108" w14:textId="77777777" w:rsidR="000C537C" w:rsidRDefault="000C537C">
      <w:pPr>
        <w:widowControl w:val="0"/>
        <w:pBdr>
          <w:top w:val="nil"/>
          <w:left w:val="nil"/>
          <w:bottom w:val="nil"/>
          <w:right w:val="nil"/>
          <w:between w:val="nil"/>
        </w:pBdr>
        <w:ind w:left="884"/>
        <w:jc w:val="left"/>
      </w:pPr>
    </w:p>
    <w:p w14:paraId="00D4FF00" w14:textId="77777777" w:rsidR="000C537C" w:rsidRDefault="004F51AC">
      <w:pPr>
        <w:widowControl w:val="0"/>
        <w:pBdr>
          <w:top w:val="nil"/>
          <w:left w:val="nil"/>
          <w:bottom w:val="nil"/>
          <w:right w:val="nil"/>
          <w:between w:val="nil"/>
        </w:pBdr>
        <w:jc w:val="left"/>
        <w:rPr>
          <w:u w:val="single"/>
        </w:rPr>
      </w:pPr>
      <w:r>
        <w:rPr>
          <w:color w:val="000000"/>
        </w:rPr>
        <w:t xml:space="preserve">Emergency Phone Number </w:t>
      </w:r>
      <w:r>
        <w:rPr>
          <w:color w:val="000000"/>
          <w:u w:val="single"/>
        </w:rPr>
        <w:tab/>
      </w:r>
      <w:r>
        <w:rPr>
          <w:color w:val="000000"/>
          <w:u w:val="single"/>
        </w:rPr>
        <w:tab/>
      </w:r>
      <w:r>
        <w:rPr>
          <w:color w:val="000000"/>
          <w:u w:val="single"/>
        </w:rPr>
        <w:tab/>
      </w:r>
      <w:r>
        <w:rPr>
          <w:color w:val="000000"/>
          <w:u w:val="single"/>
        </w:rPr>
        <w:tab/>
      </w:r>
      <w:r>
        <w:rPr>
          <w:color w:val="000000"/>
        </w:rPr>
        <w:t xml:space="preserve"> </w:t>
      </w:r>
      <w:r>
        <w:t xml:space="preserve"> </w:t>
      </w:r>
      <w:r>
        <w:rPr>
          <w:color w:val="000000"/>
        </w:rPr>
        <w:t xml:space="preserve">FAX NO. </w:t>
      </w:r>
      <w:r>
        <w:rPr>
          <w:u w:val="single"/>
        </w:rPr>
        <w:tab/>
      </w:r>
      <w:r>
        <w:rPr>
          <w:u w:val="single"/>
        </w:rPr>
        <w:tab/>
      </w:r>
      <w:r>
        <w:rPr>
          <w:u w:val="single"/>
        </w:rPr>
        <w:tab/>
      </w:r>
      <w:r>
        <w:rPr>
          <w:u w:val="single"/>
        </w:rPr>
        <w:tab/>
      </w:r>
    </w:p>
    <w:p w14:paraId="0647543B" w14:textId="77777777" w:rsidR="000C537C" w:rsidRDefault="000C537C">
      <w:pPr>
        <w:widowControl w:val="0"/>
        <w:pBdr>
          <w:top w:val="nil"/>
          <w:left w:val="nil"/>
          <w:bottom w:val="nil"/>
          <w:right w:val="nil"/>
          <w:between w:val="nil"/>
        </w:pBdr>
        <w:jc w:val="left"/>
        <w:rPr>
          <w:u w:val="single"/>
        </w:rPr>
      </w:pPr>
    </w:p>
    <w:p w14:paraId="79771BDF" w14:textId="77777777" w:rsidR="000C537C" w:rsidRDefault="004F51AC">
      <w:pPr>
        <w:widowControl w:val="0"/>
        <w:pBdr>
          <w:top w:val="nil"/>
          <w:left w:val="nil"/>
          <w:bottom w:val="nil"/>
          <w:right w:val="nil"/>
          <w:between w:val="nil"/>
        </w:pBdr>
        <w:ind w:right="1509"/>
        <w:jc w:val="left"/>
        <w:rPr>
          <w:color w:val="000000"/>
        </w:rPr>
      </w:pPr>
      <w:r>
        <w:rPr>
          <w:color w:val="000000"/>
        </w:rPr>
        <w:t xml:space="preserve">E-Mail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 FEIN No. ______________________ </w:t>
      </w:r>
    </w:p>
    <w:p w14:paraId="69752770" w14:textId="77777777" w:rsidR="000C537C" w:rsidRDefault="000C537C">
      <w:pPr>
        <w:widowControl w:val="0"/>
        <w:pBdr>
          <w:top w:val="nil"/>
          <w:left w:val="nil"/>
          <w:bottom w:val="nil"/>
          <w:right w:val="nil"/>
          <w:between w:val="nil"/>
        </w:pBdr>
        <w:ind w:right="1509"/>
        <w:jc w:val="left"/>
      </w:pPr>
    </w:p>
    <w:p w14:paraId="4E76E428" w14:textId="77777777" w:rsidR="000C537C" w:rsidRDefault="004F51AC">
      <w:pPr>
        <w:widowControl w:val="0"/>
        <w:pBdr>
          <w:top w:val="nil"/>
          <w:left w:val="nil"/>
          <w:bottom w:val="nil"/>
          <w:right w:val="nil"/>
          <w:between w:val="nil"/>
        </w:pBdr>
        <w:ind w:right="1509"/>
        <w:jc w:val="left"/>
        <w:rPr>
          <w:color w:val="000000"/>
        </w:rPr>
      </w:pPr>
      <w:r>
        <w:rPr>
          <w:color w:val="000000"/>
        </w:rPr>
        <w:t>Unique Entity Identifier (if applicable)</w:t>
      </w:r>
      <w:r>
        <w:t xml:space="preserve"> </w:t>
      </w:r>
      <w:r>
        <w:rPr>
          <w:u w:val="single"/>
        </w:rPr>
        <w:tab/>
      </w:r>
      <w:r>
        <w:rPr>
          <w:u w:val="single"/>
        </w:rPr>
        <w:tab/>
      </w:r>
      <w:r>
        <w:rPr>
          <w:u w:val="single"/>
        </w:rPr>
        <w:tab/>
      </w:r>
      <w:r>
        <w:t xml:space="preserve"> </w:t>
      </w:r>
      <w:r>
        <w:rPr>
          <w:color w:val="000000"/>
        </w:rPr>
        <w:t xml:space="preserve">CAGE Code </w:t>
      </w:r>
      <w:r>
        <w:rPr>
          <w:u w:val="single"/>
        </w:rPr>
        <w:tab/>
      </w:r>
      <w:r>
        <w:rPr>
          <w:u w:val="single"/>
        </w:rPr>
        <w:tab/>
      </w:r>
      <w:r>
        <w:rPr>
          <w:u w:val="single"/>
        </w:rPr>
        <w:tab/>
      </w:r>
      <w:r>
        <w:rPr>
          <w:color w:val="000000"/>
        </w:rPr>
        <w:t xml:space="preserve"> </w:t>
      </w:r>
    </w:p>
    <w:p w14:paraId="421B9EA9" w14:textId="77777777" w:rsidR="000C537C" w:rsidRDefault="000C537C">
      <w:pPr>
        <w:widowControl w:val="0"/>
        <w:pBdr>
          <w:top w:val="nil"/>
          <w:left w:val="nil"/>
          <w:bottom w:val="nil"/>
          <w:right w:val="nil"/>
          <w:between w:val="nil"/>
        </w:pBdr>
        <w:ind w:right="1509"/>
        <w:jc w:val="left"/>
        <w:rPr>
          <w:b/>
          <w:bCs/>
          <w:u w:val="single"/>
        </w:rPr>
      </w:pPr>
    </w:p>
    <w:p w14:paraId="38A281DA" w14:textId="77777777" w:rsidR="000C537C" w:rsidRDefault="004F51AC">
      <w:pPr>
        <w:widowControl w:val="0"/>
        <w:pBdr>
          <w:top w:val="nil"/>
          <w:left w:val="nil"/>
          <w:bottom w:val="nil"/>
          <w:right w:val="nil"/>
          <w:between w:val="nil"/>
        </w:pBdr>
        <w:ind w:right="1509"/>
        <w:jc w:val="left"/>
        <w:rPr>
          <w:b/>
          <w:bCs/>
          <w:color w:val="000000"/>
        </w:rPr>
      </w:pPr>
      <w:r>
        <w:rPr>
          <w:b/>
          <w:bCs/>
          <w:color w:val="000000"/>
          <w:u w:val="single"/>
        </w:rPr>
        <w:t>Questionnaire</w:t>
      </w:r>
      <w:r>
        <w:rPr>
          <w:b/>
          <w:bCs/>
          <w:color w:val="000000"/>
        </w:rPr>
        <w:t xml:space="preserve"> </w:t>
      </w:r>
    </w:p>
    <w:p w14:paraId="4D5C5479" w14:textId="77777777" w:rsidR="000C537C" w:rsidRDefault="000C537C">
      <w:pPr>
        <w:widowControl w:val="0"/>
        <w:pBdr>
          <w:top w:val="nil"/>
          <w:left w:val="nil"/>
          <w:bottom w:val="nil"/>
          <w:right w:val="nil"/>
          <w:between w:val="nil"/>
        </w:pBdr>
        <w:ind w:right="1128"/>
        <w:jc w:val="left"/>
      </w:pPr>
    </w:p>
    <w:p w14:paraId="6A217C59" w14:textId="77777777" w:rsidR="000C537C" w:rsidRDefault="004F51AC">
      <w:pPr>
        <w:widowControl w:val="0"/>
        <w:pBdr>
          <w:top w:val="nil"/>
          <w:left w:val="nil"/>
          <w:bottom w:val="nil"/>
          <w:right w:val="nil"/>
          <w:between w:val="nil"/>
        </w:pBdr>
        <w:ind w:right="1128"/>
        <w:jc w:val="left"/>
        <w:rPr>
          <w:color w:val="000000"/>
        </w:rPr>
      </w:pPr>
      <w:r>
        <w:rPr>
          <w:color w:val="000000"/>
        </w:rPr>
        <w:t xml:space="preserve">1. How many years have you been engaged in the contracting business under your present firm or   trading name?  ________________ Years </w:t>
      </w:r>
    </w:p>
    <w:p w14:paraId="21AC4CBB" w14:textId="77777777" w:rsidR="000C537C" w:rsidRDefault="000C537C">
      <w:pPr>
        <w:widowControl w:val="0"/>
        <w:pBdr>
          <w:top w:val="nil"/>
          <w:left w:val="nil"/>
          <w:bottom w:val="nil"/>
          <w:right w:val="nil"/>
          <w:between w:val="nil"/>
        </w:pBdr>
        <w:jc w:val="left"/>
      </w:pPr>
    </w:p>
    <w:p w14:paraId="6A087913" w14:textId="77777777" w:rsidR="000C537C" w:rsidRDefault="004F51AC">
      <w:pPr>
        <w:widowControl w:val="0"/>
        <w:pBdr>
          <w:top w:val="nil"/>
          <w:left w:val="nil"/>
          <w:bottom w:val="nil"/>
          <w:right w:val="nil"/>
          <w:between w:val="nil"/>
        </w:pBdr>
        <w:jc w:val="left"/>
        <w:rPr>
          <w:color w:val="000000"/>
        </w:rPr>
      </w:pPr>
      <w:r>
        <w:rPr>
          <w:color w:val="000000"/>
        </w:rPr>
        <w:t xml:space="preserve">2. Have you ever failed to complete any work awarded to your company? </w:t>
      </w:r>
    </w:p>
    <w:p w14:paraId="6219B141" w14:textId="77777777" w:rsidR="000C537C" w:rsidRDefault="004F51AC">
      <w:pPr>
        <w:widowControl w:val="0"/>
        <w:pBdr>
          <w:top w:val="nil"/>
          <w:left w:val="nil"/>
          <w:bottom w:val="nil"/>
          <w:right w:val="nil"/>
          <w:between w:val="nil"/>
        </w:pBdr>
        <w:ind w:left="3060"/>
        <w:jc w:val="left"/>
        <w:rPr>
          <w:color w:val="000000"/>
        </w:rPr>
      </w:pPr>
      <w:r>
        <w:rPr>
          <w:color w:val="000000"/>
        </w:rPr>
        <w:t xml:space="preserve">◻ Yes ◻ No </w:t>
      </w:r>
    </w:p>
    <w:p w14:paraId="0EB20546" w14:textId="77777777" w:rsidR="000C537C" w:rsidRDefault="004F51AC">
      <w:pPr>
        <w:widowControl w:val="0"/>
        <w:pBdr>
          <w:top w:val="nil"/>
          <w:left w:val="nil"/>
          <w:bottom w:val="nil"/>
          <w:right w:val="nil"/>
          <w:between w:val="nil"/>
        </w:pBdr>
        <w:ind w:right="1509"/>
        <w:jc w:val="left"/>
        <w:rPr>
          <w:color w:val="000000"/>
        </w:rPr>
      </w:pPr>
      <w:r>
        <w:rPr>
          <w:color w:val="000000"/>
        </w:rPr>
        <w:t xml:space="preserve">If yes, explain _______________________________________________________________ </w:t>
      </w:r>
      <w:r>
        <w:rPr>
          <w:color w:val="000000"/>
          <w:u w:val="single"/>
        </w:rPr>
        <w:t xml:space="preserve"> </w:t>
      </w:r>
      <w:r>
        <w:rPr>
          <w:color w:val="000000"/>
        </w:rPr>
        <w:t xml:space="preserve"> </w:t>
      </w:r>
    </w:p>
    <w:p w14:paraId="5E810F2B" w14:textId="77777777" w:rsidR="000C537C" w:rsidRDefault="000C537C">
      <w:pPr>
        <w:widowControl w:val="0"/>
        <w:pBdr>
          <w:top w:val="nil"/>
          <w:left w:val="nil"/>
          <w:bottom w:val="nil"/>
          <w:right w:val="nil"/>
          <w:between w:val="nil"/>
        </w:pBdr>
        <w:jc w:val="left"/>
      </w:pPr>
    </w:p>
    <w:p w14:paraId="182FBC11" w14:textId="77777777" w:rsidR="000C537C" w:rsidRDefault="004F51AC">
      <w:pPr>
        <w:widowControl w:val="0"/>
        <w:pBdr>
          <w:top w:val="nil"/>
          <w:left w:val="nil"/>
          <w:bottom w:val="nil"/>
          <w:right w:val="nil"/>
          <w:between w:val="nil"/>
        </w:pBdr>
        <w:jc w:val="left"/>
        <w:rPr>
          <w:color w:val="000000"/>
        </w:rPr>
      </w:pPr>
      <w:r>
        <w:rPr>
          <w:color w:val="000000"/>
        </w:rPr>
        <w:t xml:space="preserve">3. Have you ever defaulted on a contract? </w:t>
      </w:r>
    </w:p>
    <w:p w14:paraId="7A4E8AAD" w14:textId="77777777" w:rsidR="000C537C" w:rsidRDefault="004F51AC">
      <w:pPr>
        <w:widowControl w:val="0"/>
        <w:pBdr>
          <w:top w:val="nil"/>
          <w:left w:val="nil"/>
          <w:bottom w:val="nil"/>
          <w:right w:val="nil"/>
          <w:between w:val="nil"/>
        </w:pBdr>
        <w:ind w:left="3060"/>
        <w:jc w:val="left"/>
        <w:rPr>
          <w:color w:val="000000"/>
        </w:rPr>
      </w:pPr>
      <w:r>
        <w:rPr>
          <w:color w:val="000000"/>
        </w:rPr>
        <w:t xml:space="preserve">◻ Yes ◻ No </w:t>
      </w:r>
    </w:p>
    <w:p w14:paraId="322AF906" w14:textId="77777777" w:rsidR="000C537C" w:rsidRDefault="004F51AC">
      <w:pPr>
        <w:widowControl w:val="0"/>
        <w:pBdr>
          <w:top w:val="nil"/>
          <w:left w:val="nil"/>
          <w:bottom w:val="nil"/>
          <w:right w:val="nil"/>
          <w:between w:val="nil"/>
        </w:pBdr>
        <w:jc w:val="left"/>
        <w:rPr>
          <w:color w:val="000000"/>
        </w:rPr>
      </w:pPr>
      <w:r>
        <w:rPr>
          <w:color w:val="000000"/>
        </w:rPr>
        <w:t xml:space="preserve">If yes, explain ________________________________________________________________ </w:t>
      </w:r>
    </w:p>
    <w:p w14:paraId="35A01D7E" w14:textId="77777777" w:rsidR="000C537C" w:rsidRDefault="000C537C">
      <w:pPr>
        <w:widowControl w:val="0"/>
        <w:pBdr>
          <w:top w:val="nil"/>
          <w:left w:val="nil"/>
          <w:bottom w:val="nil"/>
          <w:right w:val="nil"/>
          <w:between w:val="nil"/>
        </w:pBdr>
        <w:ind w:right="516"/>
        <w:jc w:val="left"/>
      </w:pPr>
    </w:p>
    <w:p w14:paraId="5A983B18" w14:textId="77777777" w:rsidR="000C537C" w:rsidRDefault="004F51AC">
      <w:pPr>
        <w:widowControl w:val="0"/>
        <w:pBdr>
          <w:top w:val="nil"/>
          <w:left w:val="nil"/>
          <w:bottom w:val="nil"/>
          <w:right w:val="nil"/>
          <w:between w:val="nil"/>
        </w:pBdr>
        <w:ind w:right="516"/>
        <w:jc w:val="left"/>
        <w:rPr>
          <w:color w:val="000000"/>
        </w:rPr>
      </w:pPr>
      <w:r>
        <w:rPr>
          <w:color w:val="000000"/>
        </w:rPr>
        <w:t xml:space="preserve">4. Have you or other principals of your company been debarred, suspended, proposed for debarment, declared ineligible, or voluntarily excluded from participation in any public works projects by any federal, state, or local agencies, including any </w:t>
      </w:r>
      <w:r>
        <w:rPr>
          <w:b/>
          <w:bCs/>
          <w:color w:val="000000"/>
        </w:rPr>
        <w:t xml:space="preserve">“prior negative experience </w:t>
      </w:r>
      <w:r>
        <w:rPr>
          <w:color w:val="000000"/>
        </w:rPr>
        <w:t xml:space="preserve">“ disqualification pursuant to N.J.S.A. 18A:18A-4 (b) (c)? </w:t>
      </w:r>
    </w:p>
    <w:p w14:paraId="1D1FFD22" w14:textId="77777777" w:rsidR="000C537C" w:rsidRDefault="004F51AC">
      <w:pPr>
        <w:widowControl w:val="0"/>
        <w:pBdr>
          <w:top w:val="nil"/>
          <w:left w:val="nil"/>
          <w:bottom w:val="nil"/>
          <w:right w:val="nil"/>
          <w:between w:val="nil"/>
        </w:pBdr>
        <w:ind w:left="3060"/>
        <w:jc w:val="left"/>
        <w:rPr>
          <w:color w:val="000000"/>
        </w:rPr>
      </w:pPr>
      <w:r>
        <w:rPr>
          <w:color w:val="000000"/>
        </w:rPr>
        <w:t xml:space="preserve">◻ Yes ◻ No </w:t>
      </w:r>
    </w:p>
    <w:p w14:paraId="6F3ECD07" w14:textId="77777777" w:rsidR="000C537C" w:rsidRDefault="004F51AC">
      <w:pPr>
        <w:widowControl w:val="0"/>
        <w:pBdr>
          <w:top w:val="nil"/>
          <w:left w:val="nil"/>
          <w:bottom w:val="nil"/>
          <w:right w:val="nil"/>
          <w:between w:val="nil"/>
        </w:pBdr>
        <w:ind w:right="1704"/>
        <w:jc w:val="left"/>
        <w:rPr>
          <w:color w:val="000000"/>
        </w:rPr>
      </w:pPr>
      <w:r>
        <w:rPr>
          <w:color w:val="000000"/>
        </w:rPr>
        <w:t xml:space="preserve">If yes, explain _________________________________________________________________ </w:t>
      </w:r>
    </w:p>
    <w:p w14:paraId="574C70EA" w14:textId="77777777" w:rsidR="000C537C" w:rsidRDefault="000C537C">
      <w:pPr>
        <w:widowControl w:val="0"/>
        <w:pBdr>
          <w:top w:val="nil"/>
          <w:left w:val="nil"/>
          <w:bottom w:val="nil"/>
          <w:right w:val="nil"/>
          <w:between w:val="nil"/>
        </w:pBdr>
        <w:ind w:right="1704"/>
        <w:jc w:val="left"/>
        <w:rPr>
          <w:b/>
          <w:bCs/>
          <w:i/>
          <w:iCs/>
        </w:rPr>
      </w:pPr>
    </w:p>
    <w:p w14:paraId="2A94A616" w14:textId="77777777" w:rsidR="000C537C" w:rsidRDefault="004F51AC">
      <w:pPr>
        <w:widowControl w:val="0"/>
        <w:pBdr>
          <w:top w:val="nil"/>
          <w:left w:val="nil"/>
          <w:bottom w:val="nil"/>
          <w:right w:val="nil"/>
          <w:between w:val="nil"/>
        </w:pBdr>
        <w:ind w:right="1704"/>
        <w:jc w:val="left"/>
        <w:rPr>
          <w:b/>
          <w:bCs/>
          <w:i/>
          <w:iCs/>
          <w:color w:val="000000"/>
        </w:rPr>
      </w:pPr>
      <w:r>
        <w:rPr>
          <w:b/>
          <w:bCs/>
          <w:i/>
          <w:iCs/>
          <w:color w:val="000000"/>
        </w:rPr>
        <w:t xml:space="preserve">(Form continued on next page) </w:t>
      </w:r>
    </w:p>
    <w:p w14:paraId="23B4751B" w14:textId="77777777" w:rsidR="000C537C" w:rsidRDefault="000C537C">
      <w:pPr>
        <w:widowControl w:val="0"/>
        <w:pBdr>
          <w:top w:val="nil"/>
          <w:left w:val="nil"/>
          <w:bottom w:val="nil"/>
          <w:right w:val="nil"/>
          <w:between w:val="nil"/>
        </w:pBdr>
        <w:ind w:left="875"/>
        <w:jc w:val="left"/>
        <w:rPr>
          <w:color w:val="7F7F7F"/>
        </w:rPr>
      </w:pPr>
    </w:p>
    <w:p w14:paraId="5CFD61DA" w14:textId="77777777" w:rsidR="000C537C" w:rsidRDefault="000C537C">
      <w:pPr>
        <w:widowControl w:val="0"/>
        <w:pBdr>
          <w:top w:val="nil"/>
          <w:left w:val="nil"/>
          <w:bottom w:val="nil"/>
          <w:right w:val="nil"/>
          <w:between w:val="nil"/>
        </w:pBdr>
        <w:ind w:left="875"/>
        <w:jc w:val="left"/>
        <w:rPr>
          <w:color w:val="7F7F7F"/>
        </w:rPr>
      </w:pPr>
    </w:p>
    <w:p w14:paraId="7F9FC840" w14:textId="6797096A" w:rsidR="00DB5D99" w:rsidRDefault="00DB5D99">
      <w:pPr>
        <w:rPr>
          <w:color w:val="7F7F7F"/>
        </w:rPr>
      </w:pPr>
      <w:r>
        <w:rPr>
          <w:color w:val="7F7F7F"/>
        </w:rPr>
        <w:br w:type="page"/>
      </w:r>
    </w:p>
    <w:p w14:paraId="28510339" w14:textId="77777777" w:rsidR="000C537C" w:rsidRDefault="000C537C">
      <w:pPr>
        <w:widowControl w:val="0"/>
        <w:pBdr>
          <w:top w:val="nil"/>
          <w:left w:val="nil"/>
          <w:bottom w:val="nil"/>
          <w:right w:val="nil"/>
          <w:between w:val="nil"/>
        </w:pBdr>
        <w:ind w:left="875"/>
        <w:jc w:val="left"/>
        <w:rPr>
          <w:color w:val="7F7F7F"/>
        </w:rPr>
      </w:pPr>
    </w:p>
    <w:p w14:paraId="2FD23A35" w14:textId="77777777" w:rsidR="000C537C" w:rsidRDefault="000C537C">
      <w:pPr>
        <w:widowControl w:val="0"/>
        <w:pBdr>
          <w:top w:val="nil"/>
          <w:left w:val="nil"/>
          <w:bottom w:val="nil"/>
          <w:right w:val="nil"/>
          <w:between w:val="nil"/>
        </w:pBdr>
        <w:ind w:left="875"/>
        <w:jc w:val="left"/>
        <w:rPr>
          <w:color w:val="7F7F7F"/>
        </w:rPr>
      </w:pPr>
    </w:p>
    <w:p w14:paraId="2F0FDFF1" w14:textId="77777777" w:rsidR="000C537C" w:rsidRDefault="004F51AC">
      <w:pPr>
        <w:widowControl w:val="0"/>
        <w:pBdr>
          <w:top w:val="nil"/>
          <w:left w:val="nil"/>
          <w:bottom w:val="nil"/>
          <w:right w:val="nil"/>
          <w:between w:val="nil"/>
        </w:pBdr>
        <w:ind w:left="874" w:right="738"/>
        <w:rPr>
          <w:b/>
          <w:bCs/>
          <w:i/>
          <w:iCs/>
          <w:color w:val="FFFFFF"/>
        </w:rPr>
      </w:pPr>
      <w:r>
        <w:rPr>
          <w:b/>
          <w:bCs/>
          <w:color w:val="000000"/>
        </w:rPr>
        <w:t>CONTRACTOR QUESTIONNAIRE/CERTIFICATION</w:t>
      </w:r>
      <w:r>
        <w:rPr>
          <w:color w:val="000000"/>
        </w:rPr>
        <w:t xml:space="preserve">--page 2 </w:t>
      </w:r>
      <w:r>
        <w:rPr>
          <w:color w:val="000000"/>
        </w:rPr>
        <w:tab/>
      </w:r>
      <w:r>
        <w:rPr>
          <w:color w:val="000000"/>
        </w:rPr>
        <w:tab/>
      </w:r>
      <w:r>
        <w:rPr>
          <w:b/>
          <w:bCs/>
          <w:i/>
          <w:iCs/>
          <w:color w:val="FFFFFF"/>
          <w:highlight w:val="black"/>
        </w:rPr>
        <w:t>Return With Bid</w:t>
      </w:r>
      <w:r>
        <w:rPr>
          <w:b/>
          <w:bCs/>
          <w:i/>
          <w:iCs/>
          <w:color w:val="FFFFFF"/>
        </w:rPr>
        <w:t xml:space="preserve"> </w:t>
      </w:r>
    </w:p>
    <w:p w14:paraId="0F0EEE7B" w14:textId="77777777" w:rsidR="000C537C" w:rsidRDefault="000C537C">
      <w:pPr>
        <w:widowControl w:val="0"/>
        <w:pBdr>
          <w:top w:val="nil"/>
          <w:left w:val="nil"/>
          <w:bottom w:val="nil"/>
          <w:right w:val="nil"/>
          <w:between w:val="nil"/>
        </w:pBdr>
        <w:ind w:left="874" w:right="738"/>
        <w:rPr>
          <w:b/>
          <w:bCs/>
        </w:rPr>
      </w:pPr>
    </w:p>
    <w:p w14:paraId="4ADF9490" w14:textId="77777777" w:rsidR="000C537C" w:rsidRDefault="004F51AC">
      <w:pPr>
        <w:widowControl w:val="0"/>
        <w:pBdr>
          <w:top w:val="nil"/>
          <w:left w:val="nil"/>
          <w:bottom w:val="nil"/>
          <w:right w:val="nil"/>
          <w:between w:val="nil"/>
        </w:pBdr>
        <w:ind w:left="874" w:right="738"/>
        <w:rPr>
          <w:b/>
          <w:bCs/>
          <w:color w:val="000000"/>
        </w:rPr>
      </w:pPr>
      <w:r>
        <w:rPr>
          <w:b/>
          <w:bCs/>
          <w:color w:val="000000"/>
        </w:rPr>
        <w:t xml:space="preserve">Electrical Services </w:t>
      </w:r>
    </w:p>
    <w:p w14:paraId="7E5334C5" w14:textId="77777777" w:rsidR="000C537C" w:rsidRDefault="000C537C">
      <w:pPr>
        <w:widowControl w:val="0"/>
        <w:pBdr>
          <w:top w:val="nil"/>
          <w:left w:val="nil"/>
          <w:bottom w:val="nil"/>
          <w:right w:val="nil"/>
          <w:between w:val="nil"/>
        </w:pBdr>
        <w:ind w:left="874" w:right="738"/>
        <w:rPr>
          <w:b/>
          <w:bCs/>
        </w:rPr>
      </w:pPr>
    </w:p>
    <w:p w14:paraId="591C6F50" w14:textId="77777777" w:rsidR="000C537C" w:rsidRDefault="004F51AC">
      <w:pPr>
        <w:widowControl w:val="0"/>
        <w:pBdr>
          <w:top w:val="nil"/>
          <w:left w:val="nil"/>
          <w:bottom w:val="nil"/>
          <w:right w:val="nil"/>
          <w:between w:val="nil"/>
        </w:pBdr>
        <w:ind w:left="884"/>
        <w:jc w:val="left"/>
        <w:rPr>
          <w:b/>
          <w:bCs/>
        </w:rPr>
      </w:pPr>
      <w:r>
        <w:t xml:space="preserve">Bid No. </w:t>
      </w:r>
      <w:r>
        <w:rPr>
          <w:b/>
          <w:bCs/>
        </w:rPr>
        <w:t>#TM26-01</w:t>
      </w:r>
      <w:r>
        <w:rPr>
          <w:b/>
          <w:bCs/>
        </w:rPr>
        <w:tab/>
      </w:r>
      <w:r>
        <w:rPr>
          <w:b/>
          <w:bCs/>
        </w:rPr>
        <w:tab/>
      </w:r>
      <w:r>
        <w:rPr>
          <w:b/>
          <w:bCs/>
        </w:rPr>
        <w:tab/>
      </w:r>
      <w:r>
        <w:rPr>
          <w:b/>
          <w:bCs/>
        </w:rPr>
        <w:tab/>
      </w:r>
      <w:r>
        <w:t xml:space="preserve">Bid Date </w:t>
      </w:r>
      <w:r>
        <w:rPr>
          <w:b/>
          <w:bCs/>
        </w:rPr>
        <w:t>Wednesday, December 2, 2026</w:t>
      </w:r>
    </w:p>
    <w:p w14:paraId="32E732BF" w14:textId="77777777" w:rsidR="000C537C" w:rsidRDefault="004F51AC">
      <w:pPr>
        <w:widowControl w:val="0"/>
        <w:pBdr>
          <w:top w:val="nil"/>
          <w:left w:val="nil"/>
          <w:bottom w:val="nil"/>
          <w:right w:val="nil"/>
          <w:between w:val="nil"/>
        </w:pBdr>
        <w:ind w:left="884"/>
        <w:jc w:val="left"/>
        <w:rPr>
          <w:u w:val="single"/>
        </w:rPr>
      </w:pPr>
      <w:r>
        <w:rPr>
          <w:b/>
          <w:bCs/>
          <w:color w:val="000000"/>
        </w:rPr>
        <w:t xml:space="preserve"> </w:t>
      </w:r>
    </w:p>
    <w:p w14:paraId="6A928554" w14:textId="77777777" w:rsidR="000C537C" w:rsidRDefault="000C537C">
      <w:pPr>
        <w:widowControl w:val="0"/>
        <w:pBdr>
          <w:top w:val="nil"/>
          <w:left w:val="nil"/>
          <w:bottom w:val="nil"/>
          <w:right w:val="nil"/>
          <w:between w:val="nil"/>
        </w:pBdr>
        <w:ind w:right="4690"/>
        <w:jc w:val="both"/>
        <w:rPr>
          <w:u w:val="single"/>
        </w:rPr>
      </w:pPr>
    </w:p>
    <w:p w14:paraId="1211CD59" w14:textId="77777777" w:rsidR="000C537C" w:rsidRDefault="004F51AC">
      <w:pPr>
        <w:widowControl w:val="0"/>
        <w:pBdr>
          <w:top w:val="nil"/>
          <w:left w:val="nil"/>
          <w:bottom w:val="nil"/>
          <w:right w:val="nil"/>
          <w:between w:val="nil"/>
        </w:pBdr>
        <w:jc w:val="left"/>
        <w:rPr>
          <w:u w:val="single"/>
        </w:rPr>
      </w:pPr>
      <w: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FF7D0A" w14:textId="77777777" w:rsidR="000C537C" w:rsidRDefault="000C537C">
      <w:pPr>
        <w:widowControl w:val="0"/>
        <w:pBdr>
          <w:top w:val="nil"/>
          <w:left w:val="nil"/>
          <w:bottom w:val="nil"/>
          <w:right w:val="nil"/>
          <w:between w:val="nil"/>
        </w:pBdr>
        <w:jc w:val="left"/>
        <w:rPr>
          <w:b/>
          <w:bCs/>
          <w:u w:val="single"/>
        </w:rPr>
      </w:pPr>
    </w:p>
    <w:p w14:paraId="176CBAD5" w14:textId="77777777" w:rsidR="000C537C" w:rsidRDefault="004F51AC">
      <w:pPr>
        <w:widowControl w:val="0"/>
        <w:pBdr>
          <w:top w:val="nil"/>
          <w:left w:val="nil"/>
          <w:bottom w:val="nil"/>
          <w:right w:val="nil"/>
          <w:between w:val="nil"/>
        </w:pBdr>
        <w:jc w:val="left"/>
        <w:rPr>
          <w:b/>
          <w:bCs/>
          <w:color w:val="000000"/>
        </w:rPr>
      </w:pPr>
      <w:r>
        <w:rPr>
          <w:b/>
          <w:bCs/>
          <w:color w:val="000000"/>
          <w:u w:val="single"/>
        </w:rPr>
        <w:t>Experience – Educational Facilities:</w:t>
      </w:r>
      <w:r>
        <w:rPr>
          <w:b/>
          <w:bCs/>
          <w:color w:val="000000"/>
        </w:rPr>
        <w:t xml:space="preserve"> </w:t>
      </w:r>
    </w:p>
    <w:p w14:paraId="41483AD2" w14:textId="77777777" w:rsidR="000C537C" w:rsidRDefault="004F51AC">
      <w:pPr>
        <w:widowControl w:val="0"/>
        <w:pBdr>
          <w:top w:val="nil"/>
          <w:left w:val="nil"/>
          <w:bottom w:val="nil"/>
          <w:right w:val="nil"/>
          <w:between w:val="nil"/>
        </w:pBdr>
        <w:ind w:right="325"/>
        <w:jc w:val="both"/>
        <w:rPr>
          <w:color w:val="000000"/>
        </w:rPr>
      </w:pPr>
      <w:r>
        <w:rPr>
          <w:color w:val="000000"/>
        </w:rPr>
        <w:t xml:space="preserve">The Board of Education requires evidence from all bidders that they have completed work or projects of a similar nature as outlined in the bid package. Bidders are to provide evidence of satisfactory completion of work of a similar nature as outlined in the bid from three (3) public school districts/charter schools in New Jersey within the past five (5) years. Bidders are to complete the section on experience and provide supporting documentation with the bid package. </w:t>
      </w:r>
    </w:p>
    <w:p w14:paraId="0B056209" w14:textId="77777777" w:rsidR="000C537C" w:rsidRDefault="000C537C">
      <w:pPr>
        <w:widowControl w:val="0"/>
        <w:pBdr>
          <w:top w:val="nil"/>
          <w:left w:val="nil"/>
          <w:bottom w:val="nil"/>
          <w:right w:val="nil"/>
          <w:between w:val="nil"/>
        </w:pBdr>
        <w:ind w:right="1565"/>
        <w:jc w:val="left"/>
      </w:pPr>
    </w:p>
    <w:p w14:paraId="688E9B47" w14:textId="77777777" w:rsidR="000C537C" w:rsidRDefault="004F51AC">
      <w:pPr>
        <w:widowControl w:val="0"/>
        <w:pBdr>
          <w:top w:val="nil"/>
          <w:left w:val="nil"/>
          <w:bottom w:val="nil"/>
          <w:right w:val="nil"/>
          <w:between w:val="nil"/>
        </w:pBdr>
        <w:ind w:right="1565"/>
        <w:jc w:val="left"/>
        <w:rPr>
          <w:u w:val="single"/>
        </w:rPr>
      </w:pPr>
      <w:r>
        <w:rPr>
          <w:color w:val="000000"/>
        </w:rPr>
        <w:t>A. Title of Work/Project:</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1E7F2D8" w14:textId="77777777" w:rsidR="000C537C" w:rsidRDefault="004F51AC">
      <w:pPr>
        <w:widowControl w:val="0"/>
        <w:pBdr>
          <w:top w:val="nil"/>
          <w:left w:val="nil"/>
          <w:bottom w:val="nil"/>
          <w:right w:val="nil"/>
          <w:between w:val="nil"/>
        </w:pBdr>
        <w:ind w:right="1565"/>
        <w:jc w:val="left"/>
      </w:pPr>
      <w:r>
        <w:rPr>
          <w:color w:val="000000"/>
        </w:rPr>
        <w:t xml:space="preserve"> </w:t>
      </w:r>
    </w:p>
    <w:p w14:paraId="7A5C3290" w14:textId="77777777" w:rsidR="000C537C" w:rsidRDefault="004F51AC">
      <w:pPr>
        <w:widowControl w:val="0"/>
        <w:pBdr>
          <w:top w:val="nil"/>
          <w:left w:val="nil"/>
          <w:bottom w:val="nil"/>
          <w:right w:val="nil"/>
          <w:between w:val="nil"/>
        </w:pBdr>
        <w:ind w:right="1565"/>
        <w:jc w:val="left"/>
        <w:rPr>
          <w:color w:val="000000"/>
        </w:rPr>
      </w:pPr>
      <w:r>
        <w:rPr>
          <w:color w:val="000000"/>
        </w:rPr>
        <w:t xml:space="preserve">Name of School District: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3E0CC64F" w14:textId="77777777" w:rsidR="000C537C" w:rsidRDefault="004F51AC">
      <w:pPr>
        <w:widowControl w:val="0"/>
        <w:pBdr>
          <w:top w:val="nil"/>
          <w:left w:val="nil"/>
          <w:bottom w:val="nil"/>
          <w:right w:val="nil"/>
          <w:between w:val="nil"/>
        </w:pBdr>
        <w:ind w:right="1565"/>
        <w:jc w:val="left"/>
        <w:rPr>
          <w:color w:val="000000"/>
        </w:rPr>
      </w:pPr>
      <w:r>
        <w:rPr>
          <w:color w:val="000000"/>
        </w:rPr>
        <w:t xml:space="preserve"> </w:t>
      </w:r>
    </w:p>
    <w:p w14:paraId="0B209241" w14:textId="77777777" w:rsidR="000C537C" w:rsidRDefault="004F51AC">
      <w:pPr>
        <w:widowControl w:val="0"/>
        <w:pBdr>
          <w:top w:val="nil"/>
          <w:left w:val="nil"/>
          <w:bottom w:val="nil"/>
          <w:right w:val="nil"/>
          <w:between w:val="nil"/>
        </w:pBdr>
        <w:ind w:right="1565"/>
        <w:jc w:val="left"/>
        <w:rPr>
          <w:color w:val="000000"/>
        </w:rPr>
      </w:pPr>
      <w:r>
        <w:rPr>
          <w:color w:val="000000"/>
        </w:rPr>
        <w:t>Name of School Official:</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Title </w:t>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7B977B03" w14:textId="77777777" w:rsidR="000C537C" w:rsidRDefault="000C537C">
      <w:pPr>
        <w:widowControl w:val="0"/>
        <w:pBdr>
          <w:top w:val="nil"/>
          <w:left w:val="nil"/>
          <w:bottom w:val="nil"/>
          <w:right w:val="nil"/>
          <w:between w:val="nil"/>
        </w:pBdr>
        <w:ind w:right="1565"/>
        <w:jc w:val="left"/>
      </w:pPr>
    </w:p>
    <w:p w14:paraId="7D571327" w14:textId="77777777" w:rsidR="000C537C" w:rsidRDefault="004F51AC">
      <w:pPr>
        <w:widowControl w:val="0"/>
        <w:pBdr>
          <w:top w:val="nil"/>
          <w:left w:val="nil"/>
          <w:bottom w:val="nil"/>
          <w:right w:val="nil"/>
          <w:between w:val="nil"/>
        </w:pBdr>
        <w:ind w:right="1565"/>
        <w:jc w:val="left"/>
        <w:rPr>
          <w:u w:val="single"/>
        </w:rPr>
      </w:pPr>
      <w:r>
        <w:rPr>
          <w:color w:val="000000"/>
        </w:rPr>
        <w:t xml:space="preserve">Phone Number </w:t>
      </w:r>
      <w:r>
        <w:rPr>
          <w:color w:val="000000"/>
          <w:u w:val="single"/>
        </w:rPr>
        <w:tab/>
      </w:r>
      <w:r>
        <w:rPr>
          <w:color w:val="000000"/>
          <w:u w:val="single"/>
        </w:rPr>
        <w:tab/>
      </w:r>
      <w:r>
        <w:rPr>
          <w:color w:val="000000"/>
          <w:u w:val="single"/>
        </w:rPr>
        <w:tab/>
      </w:r>
      <w:r>
        <w:rPr>
          <w:color w:val="000000"/>
          <w:u w:val="single"/>
        </w:rPr>
        <w:tab/>
      </w:r>
      <w:r>
        <w:t xml:space="preserve"> </w:t>
      </w:r>
      <w:r>
        <w:rPr>
          <w:color w:val="000000"/>
        </w:rPr>
        <w:t xml:space="preserve">E-Mail </w:t>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1086C31F" w14:textId="77777777" w:rsidR="000C537C" w:rsidRDefault="000C537C">
      <w:pPr>
        <w:widowControl w:val="0"/>
        <w:pBdr>
          <w:top w:val="nil"/>
          <w:left w:val="nil"/>
          <w:bottom w:val="nil"/>
          <w:right w:val="nil"/>
          <w:between w:val="nil"/>
        </w:pBdr>
        <w:ind w:right="1565"/>
        <w:jc w:val="left"/>
        <w:rPr>
          <w:u w:val="single"/>
        </w:rPr>
      </w:pPr>
    </w:p>
    <w:p w14:paraId="1CF82ACB" w14:textId="77777777" w:rsidR="000C537C" w:rsidRDefault="004F51AC">
      <w:pPr>
        <w:widowControl w:val="0"/>
        <w:pBdr>
          <w:top w:val="nil"/>
          <w:left w:val="nil"/>
          <w:bottom w:val="nil"/>
          <w:right w:val="nil"/>
          <w:between w:val="nil"/>
        </w:pBdr>
        <w:ind w:right="1565"/>
        <w:jc w:val="left"/>
        <w:rPr>
          <w:color w:val="000000"/>
          <w:u w:val="single"/>
        </w:rPr>
      </w:pPr>
      <w:r>
        <w:rPr>
          <w:color w:val="000000"/>
        </w:rPr>
        <w:t>Date(s) of Project:</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78E7FDD" w14:textId="77777777" w:rsidR="000C537C" w:rsidRDefault="000C537C">
      <w:pPr>
        <w:widowControl w:val="0"/>
        <w:pBdr>
          <w:top w:val="nil"/>
          <w:left w:val="nil"/>
          <w:bottom w:val="nil"/>
          <w:right w:val="nil"/>
          <w:between w:val="nil"/>
        </w:pBdr>
        <w:ind w:left="863" w:right="1568" w:firstLine="20"/>
        <w:jc w:val="left"/>
      </w:pPr>
    </w:p>
    <w:p w14:paraId="30CC447C" w14:textId="77777777" w:rsidR="000C537C" w:rsidRDefault="000C537C">
      <w:pPr>
        <w:widowControl w:val="0"/>
        <w:pBdr>
          <w:top w:val="nil"/>
          <w:left w:val="nil"/>
          <w:bottom w:val="nil"/>
          <w:right w:val="nil"/>
          <w:between w:val="nil"/>
        </w:pBdr>
        <w:ind w:left="863" w:right="1568" w:firstLine="20"/>
        <w:jc w:val="left"/>
      </w:pPr>
    </w:p>
    <w:p w14:paraId="276C24FC" w14:textId="77777777" w:rsidR="000C537C" w:rsidRDefault="004F51AC">
      <w:pPr>
        <w:widowControl w:val="0"/>
        <w:ind w:right="1565"/>
        <w:jc w:val="left"/>
        <w:rPr>
          <w:u w:val="single"/>
        </w:rPr>
      </w:pPr>
      <w:r>
        <w:t>B. Title of Work/Project: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AD3AC83" w14:textId="77777777" w:rsidR="000C537C" w:rsidRDefault="004F51AC">
      <w:pPr>
        <w:widowControl w:val="0"/>
        <w:ind w:right="1565"/>
        <w:jc w:val="left"/>
      </w:pPr>
      <w:r>
        <w:t xml:space="preserve"> </w:t>
      </w:r>
    </w:p>
    <w:p w14:paraId="258E1D0B" w14:textId="77777777" w:rsidR="000C537C" w:rsidRDefault="004F51AC">
      <w:pPr>
        <w:widowControl w:val="0"/>
        <w:ind w:right="1565"/>
        <w:jc w:val="left"/>
      </w:pPr>
      <w:r>
        <w:t xml:space="preserve">Name of School District: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57FD07C9" w14:textId="77777777" w:rsidR="000C537C" w:rsidRDefault="004F51AC">
      <w:pPr>
        <w:widowControl w:val="0"/>
        <w:ind w:right="1565"/>
        <w:jc w:val="left"/>
      </w:pPr>
      <w:r>
        <w:t xml:space="preserve"> </w:t>
      </w:r>
    </w:p>
    <w:p w14:paraId="21208D3A" w14:textId="77777777" w:rsidR="000C537C" w:rsidRDefault="004F51AC">
      <w:pPr>
        <w:widowControl w:val="0"/>
        <w:ind w:right="1565"/>
        <w:jc w:val="left"/>
      </w:pPr>
      <w:r>
        <w:t>Name of School Official:</w:t>
      </w:r>
      <w:r>
        <w:rPr>
          <w:u w:val="single"/>
        </w:rPr>
        <w:tab/>
      </w:r>
      <w:r>
        <w:rPr>
          <w:u w:val="single"/>
        </w:rPr>
        <w:tab/>
      </w:r>
      <w:r>
        <w:rPr>
          <w:u w:val="single"/>
        </w:rPr>
        <w:tab/>
      </w:r>
      <w:r>
        <w:rPr>
          <w:u w:val="single"/>
        </w:rPr>
        <w:tab/>
      </w:r>
      <w:r>
        <w:rPr>
          <w:u w:val="single"/>
        </w:rPr>
        <w:tab/>
      </w:r>
      <w:r>
        <w:t xml:space="preserve">Title </w:t>
      </w:r>
      <w:r>
        <w:rPr>
          <w:u w:val="single"/>
        </w:rPr>
        <w:tab/>
      </w:r>
      <w:r>
        <w:rPr>
          <w:u w:val="single"/>
        </w:rPr>
        <w:tab/>
      </w:r>
      <w:r>
        <w:rPr>
          <w:u w:val="single"/>
        </w:rPr>
        <w:tab/>
      </w:r>
      <w:r>
        <w:rPr>
          <w:u w:val="single"/>
        </w:rPr>
        <w:tab/>
      </w:r>
      <w:r>
        <w:t xml:space="preserve">  </w:t>
      </w:r>
    </w:p>
    <w:p w14:paraId="78D6B06D" w14:textId="77777777" w:rsidR="000C537C" w:rsidRDefault="000C537C">
      <w:pPr>
        <w:widowControl w:val="0"/>
        <w:ind w:right="1565"/>
        <w:jc w:val="left"/>
      </w:pPr>
    </w:p>
    <w:p w14:paraId="5F3B34F1" w14:textId="77777777" w:rsidR="000C537C" w:rsidRDefault="004F51AC">
      <w:pPr>
        <w:widowControl w:val="0"/>
        <w:ind w:right="1565"/>
        <w:jc w:val="left"/>
        <w:rPr>
          <w:u w:val="single"/>
        </w:rPr>
      </w:pPr>
      <w:r>
        <w:t xml:space="preserve">Phone Number </w:t>
      </w:r>
      <w:r>
        <w:rPr>
          <w:u w:val="single"/>
        </w:rPr>
        <w:tab/>
      </w:r>
      <w:r>
        <w:rPr>
          <w:u w:val="single"/>
        </w:rPr>
        <w:tab/>
      </w:r>
      <w:r>
        <w:rPr>
          <w:u w:val="single"/>
        </w:rPr>
        <w:tab/>
      </w:r>
      <w:r>
        <w:rPr>
          <w:u w:val="single"/>
        </w:rPr>
        <w:tab/>
      </w:r>
      <w:r>
        <w:t xml:space="preserve"> E-Mail </w:t>
      </w:r>
      <w:r>
        <w:rPr>
          <w:u w:val="single"/>
        </w:rPr>
        <w:tab/>
      </w:r>
      <w:r>
        <w:rPr>
          <w:u w:val="single"/>
        </w:rPr>
        <w:tab/>
      </w:r>
      <w:r>
        <w:rPr>
          <w:u w:val="single"/>
        </w:rPr>
        <w:tab/>
      </w:r>
      <w:r>
        <w:rPr>
          <w:u w:val="single"/>
        </w:rPr>
        <w:tab/>
      </w:r>
      <w:r>
        <w:rPr>
          <w:u w:val="single"/>
        </w:rPr>
        <w:tab/>
      </w:r>
    </w:p>
    <w:p w14:paraId="7D6AD864" w14:textId="77777777" w:rsidR="000C537C" w:rsidRDefault="000C537C">
      <w:pPr>
        <w:widowControl w:val="0"/>
        <w:ind w:right="1565"/>
        <w:jc w:val="left"/>
        <w:rPr>
          <w:u w:val="single"/>
        </w:rPr>
      </w:pPr>
    </w:p>
    <w:p w14:paraId="06FC622D" w14:textId="77777777" w:rsidR="000C537C" w:rsidRDefault="004F51AC">
      <w:pPr>
        <w:widowControl w:val="0"/>
        <w:ind w:right="1565"/>
        <w:jc w:val="left"/>
        <w:rPr>
          <w:u w:val="single"/>
        </w:rPr>
      </w:pPr>
      <w:r>
        <w:t>Date(s) of Project: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B4F16EA" w14:textId="77777777" w:rsidR="000C537C" w:rsidRDefault="000C537C">
      <w:pPr>
        <w:widowControl w:val="0"/>
        <w:ind w:right="1565"/>
        <w:jc w:val="left"/>
        <w:rPr>
          <w:u w:val="single"/>
        </w:rPr>
      </w:pPr>
    </w:p>
    <w:p w14:paraId="442EDC2F" w14:textId="77777777" w:rsidR="000C537C" w:rsidRDefault="000C537C">
      <w:pPr>
        <w:widowControl w:val="0"/>
        <w:ind w:right="1565"/>
        <w:jc w:val="left"/>
        <w:rPr>
          <w:u w:val="single"/>
        </w:rPr>
      </w:pPr>
    </w:p>
    <w:p w14:paraId="54C1D45C" w14:textId="77777777" w:rsidR="000C537C" w:rsidRDefault="004F51AC">
      <w:pPr>
        <w:widowControl w:val="0"/>
        <w:ind w:right="1565"/>
        <w:jc w:val="left"/>
        <w:rPr>
          <w:u w:val="single"/>
        </w:rPr>
      </w:pPr>
      <w:r>
        <w:t>C. Title of Work/Project: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AFCACBB" w14:textId="77777777" w:rsidR="000C537C" w:rsidRDefault="004F51AC">
      <w:pPr>
        <w:widowControl w:val="0"/>
        <w:ind w:right="1565"/>
        <w:jc w:val="left"/>
      </w:pPr>
      <w:r>
        <w:t xml:space="preserve"> </w:t>
      </w:r>
    </w:p>
    <w:p w14:paraId="3A7B5D92" w14:textId="77777777" w:rsidR="000C537C" w:rsidRDefault="004F51AC">
      <w:pPr>
        <w:widowControl w:val="0"/>
        <w:ind w:right="1565"/>
        <w:jc w:val="left"/>
      </w:pPr>
      <w:r>
        <w:t xml:space="preserve">Name of School District: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
    <w:p w14:paraId="29C18980" w14:textId="77777777" w:rsidR="000C537C" w:rsidRDefault="004F51AC">
      <w:pPr>
        <w:widowControl w:val="0"/>
        <w:ind w:right="1565"/>
        <w:jc w:val="left"/>
      </w:pPr>
      <w:r>
        <w:t xml:space="preserve"> </w:t>
      </w:r>
    </w:p>
    <w:p w14:paraId="00C4B6B7" w14:textId="77777777" w:rsidR="000C537C" w:rsidRDefault="004F51AC">
      <w:pPr>
        <w:widowControl w:val="0"/>
        <w:ind w:right="1565"/>
        <w:jc w:val="left"/>
      </w:pPr>
      <w:r>
        <w:t>Name of School Official:</w:t>
      </w:r>
      <w:r>
        <w:rPr>
          <w:u w:val="single"/>
        </w:rPr>
        <w:tab/>
      </w:r>
      <w:r>
        <w:rPr>
          <w:u w:val="single"/>
        </w:rPr>
        <w:tab/>
      </w:r>
      <w:r>
        <w:rPr>
          <w:u w:val="single"/>
        </w:rPr>
        <w:tab/>
      </w:r>
      <w:r>
        <w:rPr>
          <w:u w:val="single"/>
        </w:rPr>
        <w:tab/>
      </w:r>
      <w:r>
        <w:rPr>
          <w:u w:val="single"/>
        </w:rPr>
        <w:tab/>
      </w:r>
      <w:r>
        <w:t xml:space="preserve">Title </w:t>
      </w:r>
      <w:r>
        <w:rPr>
          <w:u w:val="single"/>
        </w:rPr>
        <w:tab/>
      </w:r>
      <w:r>
        <w:rPr>
          <w:u w:val="single"/>
        </w:rPr>
        <w:tab/>
      </w:r>
      <w:r>
        <w:rPr>
          <w:u w:val="single"/>
        </w:rPr>
        <w:tab/>
      </w:r>
      <w:r>
        <w:rPr>
          <w:u w:val="single"/>
        </w:rPr>
        <w:tab/>
      </w:r>
      <w:r>
        <w:t xml:space="preserve">  </w:t>
      </w:r>
    </w:p>
    <w:p w14:paraId="15A23B56" w14:textId="77777777" w:rsidR="000C537C" w:rsidRDefault="000C537C">
      <w:pPr>
        <w:widowControl w:val="0"/>
        <w:ind w:right="1565"/>
        <w:jc w:val="left"/>
      </w:pPr>
    </w:p>
    <w:p w14:paraId="0BCB1635" w14:textId="77777777" w:rsidR="000C537C" w:rsidRDefault="004F51AC">
      <w:pPr>
        <w:widowControl w:val="0"/>
        <w:ind w:right="1565"/>
        <w:jc w:val="left"/>
        <w:rPr>
          <w:u w:val="single"/>
        </w:rPr>
      </w:pPr>
      <w:r>
        <w:t xml:space="preserve">Phone Number </w:t>
      </w:r>
      <w:r>
        <w:rPr>
          <w:u w:val="single"/>
        </w:rPr>
        <w:tab/>
      </w:r>
      <w:r>
        <w:rPr>
          <w:u w:val="single"/>
        </w:rPr>
        <w:tab/>
      </w:r>
      <w:r>
        <w:rPr>
          <w:u w:val="single"/>
        </w:rPr>
        <w:tab/>
      </w:r>
      <w:r>
        <w:rPr>
          <w:u w:val="single"/>
        </w:rPr>
        <w:tab/>
      </w:r>
      <w:r>
        <w:t xml:space="preserve"> E-Mail </w:t>
      </w:r>
      <w:r>
        <w:rPr>
          <w:u w:val="single"/>
        </w:rPr>
        <w:tab/>
      </w:r>
      <w:r>
        <w:rPr>
          <w:u w:val="single"/>
        </w:rPr>
        <w:tab/>
      </w:r>
      <w:r>
        <w:rPr>
          <w:u w:val="single"/>
        </w:rPr>
        <w:tab/>
      </w:r>
      <w:r>
        <w:rPr>
          <w:u w:val="single"/>
        </w:rPr>
        <w:tab/>
      </w:r>
      <w:r>
        <w:rPr>
          <w:u w:val="single"/>
        </w:rPr>
        <w:tab/>
      </w:r>
    </w:p>
    <w:p w14:paraId="091FA492" w14:textId="77777777" w:rsidR="000C537C" w:rsidRDefault="000C537C">
      <w:pPr>
        <w:widowControl w:val="0"/>
        <w:ind w:right="1565"/>
        <w:jc w:val="left"/>
        <w:rPr>
          <w:u w:val="single"/>
        </w:rPr>
      </w:pPr>
    </w:p>
    <w:p w14:paraId="1DF91E70" w14:textId="77777777" w:rsidR="000C537C" w:rsidRDefault="004F51AC">
      <w:pPr>
        <w:widowControl w:val="0"/>
        <w:ind w:right="1565"/>
        <w:jc w:val="left"/>
        <w:rPr>
          <w:u w:val="single"/>
        </w:rPr>
      </w:pPr>
      <w:r>
        <w:t>Date(s) of Project: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9118304" w14:textId="77777777" w:rsidR="000C537C" w:rsidRDefault="000C537C">
      <w:pPr>
        <w:widowControl w:val="0"/>
        <w:ind w:right="1565"/>
        <w:jc w:val="left"/>
        <w:rPr>
          <w:u w:val="single"/>
        </w:rPr>
      </w:pPr>
    </w:p>
    <w:p w14:paraId="2FDC2E39" w14:textId="46F561C5" w:rsidR="00DB5D99" w:rsidRDefault="00DB5D99">
      <w:pPr>
        <w:rPr>
          <w:u w:val="single"/>
        </w:rPr>
      </w:pPr>
      <w:r>
        <w:rPr>
          <w:u w:val="single"/>
        </w:rPr>
        <w:br w:type="page"/>
      </w:r>
    </w:p>
    <w:p w14:paraId="4EB4A805" w14:textId="77777777" w:rsidR="000C537C" w:rsidRDefault="000C537C">
      <w:pPr>
        <w:widowControl w:val="0"/>
        <w:ind w:right="1565"/>
        <w:jc w:val="left"/>
        <w:rPr>
          <w:u w:val="single"/>
        </w:rPr>
      </w:pPr>
    </w:p>
    <w:p w14:paraId="2CE60305" w14:textId="77777777" w:rsidR="000C537C" w:rsidRDefault="004F51AC">
      <w:pPr>
        <w:widowControl w:val="0"/>
        <w:pBdr>
          <w:top w:val="nil"/>
          <w:left w:val="nil"/>
          <w:bottom w:val="nil"/>
          <w:right w:val="nil"/>
          <w:between w:val="nil"/>
        </w:pBdr>
        <w:ind w:right="4081"/>
        <w:jc w:val="right"/>
        <w:rPr>
          <w:color w:val="7F7F7F"/>
        </w:rPr>
      </w:pPr>
      <w:r>
        <w:rPr>
          <w:b/>
          <w:bCs/>
          <w:i/>
          <w:iCs/>
          <w:color w:val="000000"/>
        </w:rPr>
        <w:t xml:space="preserve">(Form continued on next page) </w:t>
      </w:r>
    </w:p>
    <w:p w14:paraId="0F0EA725" w14:textId="77777777" w:rsidR="000C537C" w:rsidRDefault="004F51AC">
      <w:pPr>
        <w:widowControl w:val="0"/>
        <w:pBdr>
          <w:top w:val="nil"/>
          <w:left w:val="nil"/>
          <w:bottom w:val="nil"/>
          <w:right w:val="nil"/>
          <w:between w:val="nil"/>
        </w:pBdr>
        <w:ind w:left="874" w:right="738"/>
        <w:rPr>
          <w:b/>
          <w:bCs/>
          <w:i/>
          <w:iCs/>
          <w:color w:val="FFFFFF"/>
        </w:rPr>
      </w:pPr>
      <w:r>
        <w:rPr>
          <w:b/>
          <w:bCs/>
          <w:color w:val="000000"/>
        </w:rPr>
        <w:t>CONTRACTOR QUESTIONNAIRE/CERTIFICATION</w:t>
      </w:r>
      <w:r>
        <w:rPr>
          <w:color w:val="000000"/>
        </w:rPr>
        <w:t>--page 3</w:t>
      </w:r>
      <w:r>
        <w:rPr>
          <w:color w:val="000000"/>
        </w:rPr>
        <w:tab/>
      </w:r>
      <w:r>
        <w:rPr>
          <w:color w:val="000000"/>
        </w:rPr>
        <w:tab/>
        <w:t xml:space="preserve"> </w:t>
      </w:r>
      <w:r>
        <w:rPr>
          <w:b/>
          <w:bCs/>
          <w:i/>
          <w:iCs/>
          <w:color w:val="FFFFFF"/>
          <w:highlight w:val="black"/>
        </w:rPr>
        <w:t>Return With Bid</w:t>
      </w:r>
      <w:r>
        <w:rPr>
          <w:b/>
          <w:bCs/>
          <w:i/>
          <w:iCs/>
          <w:color w:val="FFFFFF"/>
        </w:rPr>
        <w:t xml:space="preserve"> </w:t>
      </w:r>
    </w:p>
    <w:p w14:paraId="402EDF21" w14:textId="77777777" w:rsidR="000C537C" w:rsidRDefault="000C537C">
      <w:pPr>
        <w:widowControl w:val="0"/>
        <w:pBdr>
          <w:top w:val="nil"/>
          <w:left w:val="nil"/>
          <w:bottom w:val="nil"/>
          <w:right w:val="nil"/>
          <w:between w:val="nil"/>
        </w:pBdr>
        <w:ind w:left="874" w:right="738"/>
        <w:rPr>
          <w:b/>
          <w:bCs/>
        </w:rPr>
      </w:pPr>
    </w:p>
    <w:p w14:paraId="6132C0AA" w14:textId="77777777" w:rsidR="000C537C" w:rsidRDefault="004F51AC">
      <w:pPr>
        <w:widowControl w:val="0"/>
        <w:pBdr>
          <w:top w:val="nil"/>
          <w:left w:val="nil"/>
          <w:bottom w:val="nil"/>
          <w:right w:val="nil"/>
          <w:between w:val="nil"/>
        </w:pBdr>
        <w:ind w:left="874" w:right="738"/>
        <w:rPr>
          <w:b/>
          <w:bCs/>
          <w:color w:val="000000"/>
        </w:rPr>
      </w:pPr>
      <w:r>
        <w:rPr>
          <w:b/>
          <w:bCs/>
          <w:color w:val="000000"/>
        </w:rPr>
        <w:t xml:space="preserve">Electrical Services </w:t>
      </w:r>
    </w:p>
    <w:p w14:paraId="73162521" w14:textId="77777777" w:rsidR="000C537C" w:rsidRDefault="000C537C">
      <w:pPr>
        <w:widowControl w:val="0"/>
        <w:pBdr>
          <w:top w:val="nil"/>
          <w:left w:val="nil"/>
          <w:bottom w:val="nil"/>
          <w:right w:val="nil"/>
          <w:between w:val="nil"/>
        </w:pBdr>
        <w:ind w:left="884" w:right="1871"/>
      </w:pPr>
    </w:p>
    <w:p w14:paraId="339B47FE" w14:textId="77777777" w:rsidR="000C537C" w:rsidRDefault="004F51AC">
      <w:pPr>
        <w:widowControl w:val="0"/>
        <w:ind w:left="884"/>
        <w:jc w:val="left"/>
        <w:rPr>
          <w:b/>
          <w:bCs/>
        </w:rPr>
      </w:pPr>
      <w:r>
        <w:t xml:space="preserve">Bid No. </w:t>
      </w:r>
      <w:r>
        <w:rPr>
          <w:b/>
          <w:bCs/>
        </w:rPr>
        <w:t xml:space="preserve">#TM26-01 </w:t>
      </w:r>
      <w:r>
        <w:rPr>
          <w:b/>
          <w:bCs/>
        </w:rPr>
        <w:tab/>
      </w:r>
      <w:r>
        <w:rPr>
          <w:b/>
          <w:bCs/>
        </w:rPr>
        <w:tab/>
      </w:r>
      <w:r>
        <w:rPr>
          <w:b/>
          <w:bCs/>
        </w:rPr>
        <w:tab/>
      </w:r>
      <w:r>
        <w:rPr>
          <w:b/>
          <w:bCs/>
        </w:rPr>
        <w:tab/>
      </w:r>
      <w:r>
        <w:t xml:space="preserve">Bid Date </w:t>
      </w:r>
      <w:r>
        <w:rPr>
          <w:b/>
          <w:bCs/>
        </w:rPr>
        <w:t>Wednesday, December 2, 2026</w:t>
      </w:r>
    </w:p>
    <w:p w14:paraId="6725AF6A" w14:textId="77777777" w:rsidR="000C537C" w:rsidRDefault="004F51AC">
      <w:pPr>
        <w:widowControl w:val="0"/>
        <w:ind w:left="884"/>
        <w:jc w:val="left"/>
        <w:rPr>
          <w:u w:val="single"/>
        </w:rPr>
      </w:pPr>
      <w:r>
        <w:rPr>
          <w:b/>
          <w:bCs/>
        </w:rPr>
        <w:t xml:space="preserve"> </w:t>
      </w:r>
    </w:p>
    <w:p w14:paraId="2BC7750A" w14:textId="77777777" w:rsidR="000C537C" w:rsidRDefault="000C537C">
      <w:pPr>
        <w:widowControl w:val="0"/>
        <w:ind w:right="4690"/>
        <w:jc w:val="both"/>
        <w:rPr>
          <w:u w:val="single"/>
        </w:rPr>
      </w:pPr>
    </w:p>
    <w:p w14:paraId="1DE1B9F5" w14:textId="77777777" w:rsidR="000C537C" w:rsidRDefault="004F51AC">
      <w:pPr>
        <w:widowControl w:val="0"/>
        <w:jc w:val="left"/>
        <w:rPr>
          <w:u w:val="single"/>
        </w:rPr>
      </w:pPr>
      <w: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7A79DC1" w14:textId="77777777" w:rsidR="000C537C" w:rsidRDefault="000C537C">
      <w:pPr>
        <w:widowControl w:val="0"/>
        <w:jc w:val="left"/>
        <w:rPr>
          <w:u w:val="single"/>
        </w:rPr>
      </w:pPr>
    </w:p>
    <w:p w14:paraId="745BE654" w14:textId="77777777" w:rsidR="000C537C" w:rsidRDefault="000C537C">
      <w:pPr>
        <w:widowControl w:val="0"/>
        <w:pBdr>
          <w:top w:val="nil"/>
          <w:left w:val="nil"/>
          <w:bottom w:val="nil"/>
          <w:right w:val="nil"/>
          <w:between w:val="nil"/>
        </w:pBdr>
        <w:ind w:left="884" w:right="1871"/>
        <w:rPr>
          <w:color w:val="000000"/>
        </w:rPr>
      </w:pPr>
    </w:p>
    <w:p w14:paraId="04A0100B" w14:textId="77777777" w:rsidR="000C537C" w:rsidRDefault="004F51AC">
      <w:pPr>
        <w:widowControl w:val="0"/>
        <w:pBdr>
          <w:top w:val="nil"/>
          <w:left w:val="nil"/>
          <w:bottom w:val="nil"/>
          <w:right w:val="nil"/>
          <w:between w:val="nil"/>
        </w:pBdr>
        <w:ind w:right="5052"/>
        <w:jc w:val="right"/>
        <w:rPr>
          <w:b/>
          <w:bCs/>
          <w:color w:val="000000"/>
        </w:rPr>
      </w:pPr>
      <w:r>
        <w:rPr>
          <w:b/>
          <w:bCs/>
          <w:color w:val="000000"/>
          <w:u w:val="single"/>
        </w:rPr>
        <w:t>References</w:t>
      </w:r>
      <w:r>
        <w:rPr>
          <w:b/>
          <w:bCs/>
          <w:color w:val="000000"/>
        </w:rPr>
        <w:t xml:space="preserve"> </w:t>
      </w:r>
    </w:p>
    <w:p w14:paraId="0B941C4A" w14:textId="77777777" w:rsidR="000C537C" w:rsidRDefault="004F51AC">
      <w:pPr>
        <w:widowControl w:val="0"/>
        <w:pBdr>
          <w:top w:val="nil"/>
          <w:left w:val="nil"/>
          <w:bottom w:val="nil"/>
          <w:right w:val="nil"/>
          <w:between w:val="nil"/>
        </w:pBdr>
        <w:ind w:right="836"/>
        <w:jc w:val="left"/>
        <w:rPr>
          <w:color w:val="000000"/>
        </w:rPr>
      </w:pPr>
      <w:r>
        <w:rPr>
          <w:b/>
          <w:bCs/>
          <w:color w:val="000000"/>
          <w:u w:val="single"/>
        </w:rPr>
        <w:t>Architects-</w:t>
      </w:r>
      <w:r>
        <w:rPr>
          <w:b/>
          <w:bCs/>
          <w:color w:val="000000"/>
        </w:rPr>
        <w:t>-</w:t>
      </w:r>
      <w:r>
        <w:rPr>
          <w:color w:val="000000"/>
        </w:rPr>
        <w:t xml:space="preserve">List names of architects that you have worked with on projects within the last five (5) years.  </w:t>
      </w:r>
    </w:p>
    <w:p w14:paraId="4C0DEF64" w14:textId="77777777" w:rsidR="000C537C" w:rsidRDefault="000C537C">
      <w:pPr>
        <w:widowControl w:val="0"/>
        <w:pBdr>
          <w:top w:val="nil"/>
          <w:left w:val="nil"/>
          <w:bottom w:val="nil"/>
          <w:right w:val="nil"/>
          <w:between w:val="nil"/>
        </w:pBdr>
        <w:ind w:right="836"/>
        <w:jc w:val="left"/>
      </w:pPr>
    </w:p>
    <w:p w14:paraId="4DA5A51F" w14:textId="77777777" w:rsidR="000C537C" w:rsidRDefault="004F51AC">
      <w:pPr>
        <w:widowControl w:val="0"/>
        <w:pBdr>
          <w:top w:val="nil"/>
          <w:left w:val="nil"/>
          <w:bottom w:val="nil"/>
          <w:right w:val="nil"/>
          <w:between w:val="nil"/>
        </w:pBdr>
        <w:ind w:right="836"/>
        <w:jc w:val="left"/>
        <w:rPr>
          <w:color w:val="000000"/>
          <w:u w:val="single"/>
        </w:rPr>
      </w:pPr>
      <w:r>
        <w:rPr>
          <w:color w:val="000000"/>
          <w:u w:val="single"/>
        </w:rPr>
        <w:t>Firm</w:t>
      </w:r>
      <w:r>
        <w:rPr>
          <w:u w:val="single"/>
        </w:rPr>
        <w:t xml:space="preserve"> </w:t>
      </w:r>
      <w:r>
        <w:tab/>
      </w:r>
      <w:r>
        <w:tab/>
      </w:r>
      <w:r>
        <w:tab/>
      </w:r>
      <w:r>
        <w:tab/>
      </w:r>
      <w:r>
        <w:tab/>
      </w:r>
      <w:r>
        <w:tab/>
      </w:r>
      <w:r>
        <w:rPr>
          <w:color w:val="000000"/>
          <w:u w:val="single"/>
        </w:rPr>
        <w:t xml:space="preserve">Principal </w:t>
      </w:r>
      <w:r>
        <w:rPr>
          <w:color w:val="000000"/>
        </w:rPr>
        <w:tab/>
      </w:r>
      <w:r>
        <w:rPr>
          <w:color w:val="000000"/>
        </w:rPr>
        <w:tab/>
      </w:r>
      <w:r>
        <w:rPr>
          <w:color w:val="000000"/>
        </w:rPr>
        <w:tab/>
      </w:r>
      <w:r>
        <w:t xml:space="preserve">    </w:t>
      </w:r>
      <w:r>
        <w:rPr>
          <w:color w:val="000000"/>
          <w:u w:val="single"/>
        </w:rPr>
        <w:t>Phone Number</w:t>
      </w:r>
    </w:p>
    <w:p w14:paraId="66BC6F46" w14:textId="77777777" w:rsidR="000C537C" w:rsidRDefault="000C537C">
      <w:pPr>
        <w:widowControl w:val="0"/>
        <w:pBdr>
          <w:top w:val="nil"/>
          <w:left w:val="nil"/>
          <w:bottom w:val="nil"/>
          <w:right w:val="nil"/>
          <w:between w:val="nil"/>
        </w:pBdr>
        <w:ind w:right="836"/>
        <w:jc w:val="left"/>
      </w:pPr>
    </w:p>
    <w:p w14:paraId="6605C88A" w14:textId="77777777" w:rsidR="000C537C" w:rsidRDefault="004F51AC">
      <w:pPr>
        <w:widowControl w:val="0"/>
        <w:pBdr>
          <w:top w:val="nil"/>
          <w:left w:val="nil"/>
          <w:bottom w:val="nil"/>
          <w:right w:val="nil"/>
          <w:between w:val="nil"/>
        </w:pBdr>
        <w:ind w:right="836"/>
        <w:jc w:val="left"/>
        <w:rPr>
          <w:u w:val="single"/>
        </w:rPr>
      </w:pPr>
      <w:r>
        <w:t xml:space="preserve">1. </w:t>
      </w:r>
      <w:r>
        <w:rPr>
          <w:u w:val="single"/>
        </w:rPr>
        <w:tab/>
      </w:r>
      <w:r>
        <w:rPr>
          <w:u w:val="single"/>
        </w:rPr>
        <w:tab/>
      </w:r>
      <w:r>
        <w:rPr>
          <w:u w:val="single"/>
        </w:rPr>
        <w:tab/>
      </w:r>
      <w:r>
        <w:rPr>
          <w:u w:val="single"/>
        </w:rPr>
        <w:tab/>
      </w:r>
      <w:r>
        <w:rPr>
          <w:u w:val="single"/>
        </w:rPr>
        <w:tab/>
      </w:r>
      <w:r>
        <w:rPr>
          <w:color w:val="000000"/>
        </w:rPr>
        <w:t xml:space="preserve"> </w:t>
      </w:r>
      <w:r>
        <w:rPr>
          <w:color w:val="000000"/>
        </w:rPr>
        <w:tab/>
      </w:r>
      <w:r>
        <w:rPr>
          <w:color w:val="000000"/>
          <w:u w:val="single"/>
        </w:rPr>
        <w:tab/>
      </w:r>
      <w:r>
        <w:rPr>
          <w:color w:val="000000"/>
          <w:u w:val="single"/>
        </w:rPr>
        <w:tab/>
      </w:r>
      <w:r>
        <w:rPr>
          <w:color w:val="000000"/>
          <w:u w:val="single"/>
        </w:rPr>
        <w:tab/>
      </w:r>
      <w:r>
        <w:rPr>
          <w:color w:val="000000"/>
          <w:u w:val="single"/>
        </w:rPr>
        <w:tab/>
      </w:r>
      <w:r>
        <w:t xml:space="preserve">    </w:t>
      </w:r>
      <w:r>
        <w:rPr>
          <w:u w:val="single"/>
        </w:rPr>
        <w:tab/>
      </w:r>
      <w:r>
        <w:rPr>
          <w:u w:val="single"/>
        </w:rPr>
        <w:tab/>
      </w:r>
      <w:r>
        <w:rPr>
          <w:u w:val="single"/>
        </w:rPr>
        <w:tab/>
      </w:r>
    </w:p>
    <w:p w14:paraId="06EB367F" w14:textId="77777777" w:rsidR="000C537C" w:rsidRDefault="000C537C">
      <w:pPr>
        <w:widowControl w:val="0"/>
        <w:pBdr>
          <w:top w:val="nil"/>
          <w:left w:val="nil"/>
          <w:bottom w:val="nil"/>
          <w:right w:val="nil"/>
          <w:between w:val="nil"/>
        </w:pBdr>
        <w:ind w:right="836"/>
        <w:jc w:val="left"/>
        <w:rPr>
          <w:u w:val="single"/>
        </w:rPr>
      </w:pPr>
    </w:p>
    <w:p w14:paraId="089649E2" w14:textId="77777777" w:rsidR="000C537C" w:rsidRDefault="004F51AC">
      <w:pPr>
        <w:widowControl w:val="0"/>
        <w:ind w:right="836"/>
        <w:jc w:val="left"/>
        <w:rPr>
          <w:u w:val="single"/>
        </w:rPr>
      </w:pPr>
      <w:r>
        <w:t xml:space="preserve">2. </w:t>
      </w: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rPr>
          <w:u w:val="single"/>
        </w:rPr>
        <w:tab/>
      </w:r>
      <w:r>
        <w:rPr>
          <w:u w:val="single"/>
        </w:rPr>
        <w:tab/>
      </w:r>
      <w:r>
        <w:t xml:space="preserve">    </w:t>
      </w:r>
      <w:r>
        <w:rPr>
          <w:u w:val="single"/>
        </w:rPr>
        <w:tab/>
      </w:r>
      <w:r>
        <w:rPr>
          <w:u w:val="single"/>
        </w:rPr>
        <w:tab/>
      </w:r>
      <w:r>
        <w:rPr>
          <w:u w:val="single"/>
        </w:rPr>
        <w:tab/>
      </w:r>
    </w:p>
    <w:p w14:paraId="089D08DE" w14:textId="77777777" w:rsidR="000C537C" w:rsidRDefault="000C537C">
      <w:pPr>
        <w:widowControl w:val="0"/>
        <w:ind w:right="836"/>
        <w:jc w:val="left"/>
        <w:rPr>
          <w:u w:val="single"/>
        </w:rPr>
      </w:pPr>
    </w:p>
    <w:p w14:paraId="0B69F51C" w14:textId="77777777" w:rsidR="000C537C" w:rsidRDefault="004F51AC">
      <w:pPr>
        <w:widowControl w:val="0"/>
        <w:ind w:right="836"/>
        <w:jc w:val="left"/>
        <w:rPr>
          <w:u w:val="single"/>
        </w:rPr>
      </w:pPr>
      <w:r>
        <w:t xml:space="preserve">3. </w:t>
      </w: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rPr>
          <w:u w:val="single"/>
        </w:rPr>
        <w:tab/>
      </w:r>
      <w:r>
        <w:rPr>
          <w:u w:val="single"/>
        </w:rPr>
        <w:tab/>
      </w:r>
      <w:r>
        <w:t xml:space="preserve">    </w:t>
      </w:r>
      <w:r>
        <w:rPr>
          <w:u w:val="single"/>
        </w:rPr>
        <w:tab/>
      </w:r>
      <w:r>
        <w:rPr>
          <w:u w:val="single"/>
        </w:rPr>
        <w:tab/>
      </w:r>
      <w:r>
        <w:rPr>
          <w:u w:val="single"/>
        </w:rPr>
        <w:tab/>
      </w:r>
    </w:p>
    <w:p w14:paraId="7AECD915" w14:textId="77777777" w:rsidR="000C537C" w:rsidRDefault="000C537C">
      <w:pPr>
        <w:widowControl w:val="0"/>
        <w:pBdr>
          <w:top w:val="nil"/>
          <w:left w:val="nil"/>
          <w:bottom w:val="nil"/>
          <w:right w:val="nil"/>
          <w:between w:val="nil"/>
        </w:pBdr>
        <w:ind w:right="836"/>
        <w:jc w:val="left"/>
        <w:rPr>
          <w:u w:val="single"/>
        </w:rPr>
      </w:pPr>
    </w:p>
    <w:p w14:paraId="6B50F762" w14:textId="77777777" w:rsidR="000C537C" w:rsidRDefault="004F51AC">
      <w:pPr>
        <w:widowControl w:val="0"/>
        <w:pBdr>
          <w:top w:val="nil"/>
          <w:left w:val="nil"/>
          <w:bottom w:val="nil"/>
          <w:right w:val="nil"/>
          <w:between w:val="nil"/>
        </w:pBdr>
        <w:ind w:left="875"/>
        <w:jc w:val="left"/>
        <w:rPr>
          <w:color w:val="000000"/>
        </w:rPr>
      </w:pPr>
      <w:r>
        <w:rPr>
          <w:color w:val="000000"/>
        </w:rPr>
        <w:t xml:space="preserve"> </w:t>
      </w:r>
    </w:p>
    <w:p w14:paraId="1C2F5514" w14:textId="77777777" w:rsidR="000C537C" w:rsidRDefault="000C537C">
      <w:pPr>
        <w:widowControl w:val="0"/>
        <w:pBdr>
          <w:top w:val="nil"/>
          <w:left w:val="nil"/>
          <w:bottom w:val="nil"/>
          <w:right w:val="nil"/>
          <w:between w:val="nil"/>
        </w:pBdr>
        <w:ind w:right="4690"/>
        <w:jc w:val="right"/>
        <w:rPr>
          <w:color w:val="000000"/>
        </w:rPr>
      </w:pPr>
    </w:p>
    <w:p w14:paraId="5EDF9816" w14:textId="77777777" w:rsidR="000C537C" w:rsidRDefault="004F51AC">
      <w:pPr>
        <w:widowControl w:val="0"/>
        <w:pBdr>
          <w:top w:val="nil"/>
          <w:left w:val="nil"/>
          <w:bottom w:val="nil"/>
          <w:right w:val="nil"/>
          <w:between w:val="nil"/>
        </w:pBdr>
        <w:ind w:right="2303"/>
        <w:jc w:val="left"/>
      </w:pPr>
      <w:r>
        <w:rPr>
          <w:b/>
          <w:bCs/>
          <w:color w:val="000000"/>
          <w:u w:val="single"/>
        </w:rPr>
        <w:t>Bank</w:t>
      </w:r>
      <w:r>
        <w:rPr>
          <w:color w:val="000000"/>
          <w:u w:val="single"/>
        </w:rPr>
        <w:t>-</w:t>
      </w:r>
      <w:r>
        <w:rPr>
          <w:color w:val="000000"/>
        </w:rPr>
        <w:t>-List the name of the principal bank with which your company does business.</w:t>
      </w:r>
    </w:p>
    <w:p w14:paraId="42DA6A32" w14:textId="77777777" w:rsidR="000C537C" w:rsidRDefault="000C537C">
      <w:pPr>
        <w:widowControl w:val="0"/>
        <w:pBdr>
          <w:top w:val="nil"/>
          <w:left w:val="nil"/>
          <w:bottom w:val="nil"/>
          <w:right w:val="nil"/>
          <w:between w:val="nil"/>
        </w:pBdr>
        <w:ind w:right="2303"/>
        <w:jc w:val="left"/>
      </w:pPr>
    </w:p>
    <w:p w14:paraId="5028D0B6" w14:textId="77777777" w:rsidR="000C537C" w:rsidRDefault="004F51AC">
      <w:pPr>
        <w:widowControl w:val="0"/>
        <w:ind w:right="836"/>
        <w:jc w:val="left"/>
        <w:rPr>
          <w:u w:val="single"/>
        </w:rPr>
      </w:pPr>
      <w:r>
        <w:rPr>
          <w:u w:val="single"/>
        </w:rPr>
        <w:t>Bank</w:t>
      </w:r>
      <w:r>
        <w:tab/>
      </w:r>
      <w:r>
        <w:tab/>
      </w:r>
      <w:r>
        <w:tab/>
      </w:r>
      <w:r>
        <w:tab/>
      </w:r>
      <w:r>
        <w:tab/>
      </w:r>
      <w:r>
        <w:tab/>
      </w:r>
      <w:r>
        <w:rPr>
          <w:u w:val="single"/>
        </w:rPr>
        <w:t>Officer</w:t>
      </w:r>
      <w:r>
        <w:tab/>
      </w:r>
      <w:r>
        <w:tab/>
      </w:r>
      <w:r>
        <w:tab/>
        <w:t xml:space="preserve">    </w:t>
      </w:r>
      <w:r>
        <w:tab/>
        <w:t xml:space="preserve">    </w:t>
      </w:r>
      <w:r>
        <w:rPr>
          <w:u w:val="single"/>
        </w:rPr>
        <w:t>Phone Number</w:t>
      </w:r>
    </w:p>
    <w:p w14:paraId="48DBBA12" w14:textId="77777777" w:rsidR="000C537C" w:rsidRDefault="000C537C">
      <w:pPr>
        <w:widowControl w:val="0"/>
        <w:ind w:right="836"/>
        <w:jc w:val="left"/>
      </w:pPr>
    </w:p>
    <w:p w14:paraId="307E2A38" w14:textId="77777777" w:rsidR="000C537C" w:rsidRDefault="004F51AC">
      <w:pPr>
        <w:widowControl w:val="0"/>
        <w:ind w:right="836"/>
        <w:jc w:val="left"/>
      </w:pP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rPr>
          <w:u w:val="single"/>
        </w:rPr>
        <w:tab/>
      </w:r>
      <w:r>
        <w:rPr>
          <w:u w:val="single"/>
        </w:rPr>
        <w:tab/>
      </w:r>
      <w:r>
        <w:t xml:space="preserve">    </w:t>
      </w:r>
      <w:r>
        <w:rPr>
          <w:u w:val="single"/>
        </w:rPr>
        <w:tab/>
      </w:r>
      <w:r>
        <w:rPr>
          <w:u w:val="single"/>
        </w:rPr>
        <w:tab/>
      </w:r>
      <w:r>
        <w:rPr>
          <w:u w:val="single"/>
        </w:rPr>
        <w:tab/>
      </w:r>
    </w:p>
    <w:p w14:paraId="73266C79" w14:textId="77777777" w:rsidR="000C537C" w:rsidRDefault="000C537C">
      <w:pPr>
        <w:widowControl w:val="0"/>
        <w:pBdr>
          <w:top w:val="nil"/>
          <w:left w:val="nil"/>
          <w:bottom w:val="nil"/>
          <w:right w:val="nil"/>
          <w:between w:val="nil"/>
        </w:pBdr>
        <w:ind w:left="4463"/>
        <w:jc w:val="left"/>
        <w:rPr>
          <w:u w:val="single"/>
        </w:rPr>
      </w:pPr>
    </w:p>
    <w:p w14:paraId="241C5EC3" w14:textId="77777777" w:rsidR="000C537C" w:rsidRDefault="000C537C">
      <w:pPr>
        <w:widowControl w:val="0"/>
        <w:pBdr>
          <w:top w:val="nil"/>
          <w:left w:val="nil"/>
          <w:bottom w:val="nil"/>
          <w:right w:val="nil"/>
          <w:between w:val="nil"/>
        </w:pBdr>
        <w:ind w:left="4463"/>
        <w:jc w:val="left"/>
        <w:rPr>
          <w:u w:val="single"/>
        </w:rPr>
      </w:pPr>
    </w:p>
    <w:p w14:paraId="6F6C1B9B" w14:textId="77777777" w:rsidR="000C537C" w:rsidRDefault="004F51AC">
      <w:pPr>
        <w:widowControl w:val="0"/>
        <w:pBdr>
          <w:top w:val="nil"/>
          <w:left w:val="nil"/>
          <w:bottom w:val="nil"/>
          <w:right w:val="nil"/>
          <w:between w:val="nil"/>
        </w:pBdr>
        <w:ind w:left="4463"/>
        <w:jc w:val="left"/>
      </w:pPr>
      <w:r>
        <w:rPr>
          <w:color w:val="000000"/>
          <w:u w:val="single"/>
        </w:rPr>
        <w:t xml:space="preserve"> </w:t>
      </w:r>
      <w:r>
        <w:rPr>
          <w:color w:val="000000"/>
        </w:rPr>
        <w:t xml:space="preserve"> </w:t>
      </w:r>
    </w:p>
    <w:p w14:paraId="216BEF10" w14:textId="77777777" w:rsidR="000C537C" w:rsidRDefault="004F51AC">
      <w:pPr>
        <w:widowControl w:val="0"/>
        <w:pBdr>
          <w:top w:val="nil"/>
          <w:left w:val="nil"/>
          <w:bottom w:val="nil"/>
          <w:right w:val="nil"/>
          <w:between w:val="nil"/>
        </w:pBdr>
        <w:jc w:val="left"/>
        <w:rPr>
          <w:u w:val="single"/>
        </w:rPr>
      </w:pPr>
      <w:r>
        <w:rPr>
          <w:b/>
          <w:bCs/>
          <w:color w:val="000000"/>
          <w:u w:val="single"/>
        </w:rPr>
        <w:t>Trade</w:t>
      </w:r>
      <w:r>
        <w:rPr>
          <w:color w:val="000000"/>
          <w:u w:val="single"/>
        </w:rPr>
        <w:t>-</w:t>
      </w:r>
      <w:r>
        <w:rPr>
          <w:color w:val="000000"/>
        </w:rPr>
        <w:t xml:space="preserve">-List names of companies within your trade with which your company does business: </w:t>
      </w:r>
    </w:p>
    <w:p w14:paraId="44BF0610" w14:textId="77777777" w:rsidR="000C537C" w:rsidRDefault="000C537C">
      <w:pPr>
        <w:widowControl w:val="0"/>
        <w:pBdr>
          <w:top w:val="nil"/>
          <w:left w:val="nil"/>
          <w:bottom w:val="nil"/>
          <w:right w:val="nil"/>
          <w:between w:val="nil"/>
        </w:pBdr>
        <w:jc w:val="left"/>
        <w:rPr>
          <w:u w:val="single"/>
        </w:rPr>
      </w:pPr>
    </w:p>
    <w:p w14:paraId="6F587810" w14:textId="77777777" w:rsidR="000C537C" w:rsidRDefault="004F51AC">
      <w:pPr>
        <w:widowControl w:val="0"/>
        <w:ind w:right="836"/>
        <w:jc w:val="left"/>
        <w:rPr>
          <w:u w:val="single"/>
        </w:rPr>
      </w:pPr>
      <w:r>
        <w:rPr>
          <w:u w:val="single"/>
        </w:rPr>
        <w:t xml:space="preserve">Firm </w:t>
      </w:r>
      <w:r>
        <w:tab/>
      </w:r>
      <w:r>
        <w:tab/>
      </w:r>
      <w:r>
        <w:tab/>
      </w:r>
      <w:r>
        <w:tab/>
      </w:r>
      <w:r>
        <w:tab/>
      </w:r>
      <w:r>
        <w:tab/>
      </w:r>
      <w:r>
        <w:rPr>
          <w:u w:val="single"/>
        </w:rPr>
        <w:t xml:space="preserve">Principal </w:t>
      </w:r>
      <w:r>
        <w:tab/>
      </w:r>
      <w:r>
        <w:tab/>
      </w:r>
      <w:r>
        <w:tab/>
        <w:t xml:space="preserve">    </w:t>
      </w:r>
      <w:r>
        <w:rPr>
          <w:u w:val="single"/>
        </w:rPr>
        <w:t>Phone Number</w:t>
      </w:r>
    </w:p>
    <w:p w14:paraId="3002FF5D" w14:textId="77777777" w:rsidR="000C537C" w:rsidRDefault="000C537C">
      <w:pPr>
        <w:widowControl w:val="0"/>
        <w:ind w:right="836"/>
        <w:jc w:val="left"/>
      </w:pPr>
    </w:p>
    <w:p w14:paraId="7E0B6EDE" w14:textId="77777777" w:rsidR="000C537C" w:rsidRDefault="004F51AC">
      <w:pPr>
        <w:widowControl w:val="0"/>
        <w:ind w:right="836"/>
        <w:jc w:val="left"/>
        <w:rPr>
          <w:u w:val="single"/>
        </w:rPr>
      </w:pPr>
      <w:r>
        <w:t xml:space="preserve">1. </w:t>
      </w: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rPr>
          <w:u w:val="single"/>
        </w:rPr>
        <w:tab/>
      </w:r>
      <w:r>
        <w:rPr>
          <w:u w:val="single"/>
        </w:rPr>
        <w:tab/>
      </w:r>
      <w:r>
        <w:t xml:space="preserve">    </w:t>
      </w:r>
      <w:r>
        <w:rPr>
          <w:u w:val="single"/>
        </w:rPr>
        <w:tab/>
      </w:r>
      <w:r>
        <w:rPr>
          <w:u w:val="single"/>
        </w:rPr>
        <w:tab/>
      </w:r>
      <w:r>
        <w:rPr>
          <w:u w:val="single"/>
        </w:rPr>
        <w:tab/>
      </w:r>
    </w:p>
    <w:p w14:paraId="17A943EB" w14:textId="77777777" w:rsidR="000C537C" w:rsidRDefault="000C537C">
      <w:pPr>
        <w:widowControl w:val="0"/>
        <w:ind w:right="836"/>
        <w:jc w:val="left"/>
        <w:rPr>
          <w:u w:val="single"/>
        </w:rPr>
      </w:pPr>
    </w:p>
    <w:p w14:paraId="539F5F38" w14:textId="77777777" w:rsidR="000C537C" w:rsidRDefault="004F51AC">
      <w:pPr>
        <w:widowControl w:val="0"/>
        <w:ind w:right="836"/>
        <w:jc w:val="left"/>
        <w:rPr>
          <w:u w:val="single"/>
        </w:rPr>
      </w:pPr>
      <w:r>
        <w:t xml:space="preserve">2. </w:t>
      </w: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rPr>
          <w:u w:val="single"/>
        </w:rPr>
        <w:tab/>
      </w:r>
      <w:r>
        <w:rPr>
          <w:u w:val="single"/>
        </w:rPr>
        <w:tab/>
      </w:r>
      <w:r>
        <w:t xml:space="preserve">    </w:t>
      </w:r>
      <w:r>
        <w:rPr>
          <w:u w:val="single"/>
        </w:rPr>
        <w:tab/>
      </w:r>
      <w:r>
        <w:rPr>
          <w:u w:val="single"/>
        </w:rPr>
        <w:tab/>
      </w:r>
      <w:r>
        <w:rPr>
          <w:u w:val="single"/>
        </w:rPr>
        <w:tab/>
      </w:r>
    </w:p>
    <w:p w14:paraId="2414C0CF" w14:textId="77777777" w:rsidR="000C537C" w:rsidRDefault="000C537C">
      <w:pPr>
        <w:widowControl w:val="0"/>
        <w:ind w:right="836"/>
        <w:jc w:val="left"/>
        <w:rPr>
          <w:u w:val="single"/>
        </w:rPr>
      </w:pPr>
    </w:p>
    <w:p w14:paraId="4B359A64" w14:textId="77777777" w:rsidR="000C537C" w:rsidRDefault="004F51AC">
      <w:pPr>
        <w:widowControl w:val="0"/>
        <w:ind w:right="836"/>
        <w:jc w:val="left"/>
        <w:rPr>
          <w:u w:val="single"/>
        </w:rPr>
      </w:pPr>
      <w:r>
        <w:t xml:space="preserve">3. </w:t>
      </w:r>
      <w:r>
        <w:rPr>
          <w:u w:val="single"/>
        </w:rPr>
        <w:tab/>
      </w:r>
      <w:r>
        <w:rPr>
          <w:u w:val="single"/>
        </w:rPr>
        <w:tab/>
      </w:r>
      <w:r>
        <w:rPr>
          <w:u w:val="single"/>
        </w:rPr>
        <w:tab/>
      </w:r>
      <w:r>
        <w:rPr>
          <w:u w:val="single"/>
        </w:rPr>
        <w:tab/>
      </w:r>
      <w:r>
        <w:rPr>
          <w:u w:val="single"/>
        </w:rPr>
        <w:tab/>
      </w:r>
      <w:r>
        <w:t xml:space="preserve"> </w:t>
      </w:r>
      <w:r>
        <w:tab/>
      </w:r>
      <w:r>
        <w:rPr>
          <w:u w:val="single"/>
        </w:rPr>
        <w:tab/>
      </w:r>
      <w:r>
        <w:rPr>
          <w:u w:val="single"/>
        </w:rPr>
        <w:tab/>
      </w:r>
      <w:r>
        <w:rPr>
          <w:u w:val="single"/>
        </w:rPr>
        <w:tab/>
      </w:r>
      <w:r>
        <w:rPr>
          <w:u w:val="single"/>
        </w:rPr>
        <w:tab/>
      </w:r>
      <w:r>
        <w:t xml:space="preserve">    </w:t>
      </w:r>
      <w:r>
        <w:rPr>
          <w:u w:val="single"/>
        </w:rPr>
        <w:tab/>
      </w:r>
      <w:r>
        <w:rPr>
          <w:u w:val="single"/>
        </w:rPr>
        <w:tab/>
      </w:r>
      <w:r>
        <w:rPr>
          <w:u w:val="single"/>
        </w:rPr>
        <w:tab/>
      </w:r>
    </w:p>
    <w:p w14:paraId="6270DC52" w14:textId="77777777" w:rsidR="000C537C" w:rsidRDefault="000C537C">
      <w:pPr>
        <w:widowControl w:val="0"/>
        <w:pBdr>
          <w:top w:val="nil"/>
          <w:left w:val="nil"/>
          <w:bottom w:val="nil"/>
          <w:right w:val="nil"/>
          <w:between w:val="nil"/>
        </w:pBdr>
        <w:jc w:val="left"/>
        <w:rPr>
          <w:u w:val="single"/>
        </w:rPr>
      </w:pPr>
    </w:p>
    <w:p w14:paraId="1EC12882" w14:textId="77777777" w:rsidR="000C537C" w:rsidRDefault="000C537C">
      <w:pPr>
        <w:widowControl w:val="0"/>
        <w:pBdr>
          <w:top w:val="nil"/>
          <w:left w:val="nil"/>
          <w:bottom w:val="nil"/>
          <w:right w:val="nil"/>
          <w:between w:val="nil"/>
        </w:pBdr>
        <w:jc w:val="left"/>
        <w:rPr>
          <w:u w:val="single"/>
        </w:rPr>
      </w:pPr>
    </w:p>
    <w:p w14:paraId="733BBA39" w14:textId="77777777" w:rsidR="000C537C" w:rsidRDefault="000C537C">
      <w:pPr>
        <w:widowControl w:val="0"/>
        <w:pBdr>
          <w:top w:val="nil"/>
          <w:left w:val="nil"/>
          <w:bottom w:val="nil"/>
          <w:right w:val="nil"/>
          <w:between w:val="nil"/>
        </w:pBdr>
        <w:jc w:val="left"/>
        <w:rPr>
          <w:u w:val="single"/>
        </w:rPr>
      </w:pPr>
    </w:p>
    <w:p w14:paraId="556402FC" w14:textId="77777777" w:rsidR="000C537C" w:rsidRDefault="000C537C">
      <w:pPr>
        <w:widowControl w:val="0"/>
        <w:pBdr>
          <w:top w:val="nil"/>
          <w:left w:val="nil"/>
          <w:bottom w:val="nil"/>
          <w:right w:val="nil"/>
          <w:between w:val="nil"/>
        </w:pBdr>
        <w:jc w:val="left"/>
        <w:rPr>
          <w:u w:val="single"/>
        </w:rPr>
      </w:pPr>
    </w:p>
    <w:p w14:paraId="78D35523" w14:textId="039E9F69" w:rsidR="00DB5D99" w:rsidRDefault="00DB5D99">
      <w:pPr>
        <w:rPr>
          <w:u w:val="single"/>
        </w:rPr>
      </w:pPr>
      <w:r>
        <w:rPr>
          <w:u w:val="single"/>
        </w:rPr>
        <w:br w:type="page"/>
      </w:r>
    </w:p>
    <w:p w14:paraId="163AE274" w14:textId="77777777" w:rsidR="000C537C" w:rsidRDefault="000C537C">
      <w:pPr>
        <w:widowControl w:val="0"/>
        <w:pBdr>
          <w:top w:val="nil"/>
          <w:left w:val="nil"/>
          <w:bottom w:val="nil"/>
          <w:right w:val="nil"/>
          <w:between w:val="nil"/>
        </w:pBdr>
        <w:jc w:val="left"/>
        <w:rPr>
          <w:u w:val="single"/>
        </w:rPr>
      </w:pPr>
    </w:p>
    <w:p w14:paraId="6C0E3E9A" w14:textId="77777777" w:rsidR="000C537C" w:rsidRDefault="004F51AC">
      <w:pPr>
        <w:widowControl w:val="0"/>
        <w:pBdr>
          <w:top w:val="nil"/>
          <w:left w:val="nil"/>
          <w:bottom w:val="nil"/>
          <w:right w:val="nil"/>
          <w:between w:val="nil"/>
        </w:pBdr>
        <w:ind w:left="2880" w:firstLine="720"/>
        <w:jc w:val="left"/>
        <w:rPr>
          <w:rFonts w:ascii="Times New Roman" w:eastAsia="Times New Roman" w:hAnsi="Times New Roman" w:cs="Times New Roman"/>
          <w:color w:val="7F7F7F"/>
          <w:sz w:val="24"/>
          <w:szCs w:val="24"/>
        </w:rPr>
      </w:pPr>
      <w:r>
        <w:rPr>
          <w:b/>
          <w:bCs/>
          <w:i/>
          <w:iCs/>
          <w:color w:val="000000"/>
        </w:rPr>
        <w:t xml:space="preserve">(Form continued on next page) </w:t>
      </w:r>
    </w:p>
    <w:p w14:paraId="79847834" w14:textId="77777777" w:rsidR="000C537C" w:rsidRDefault="004F51AC">
      <w:pPr>
        <w:widowControl w:val="0"/>
        <w:pBdr>
          <w:top w:val="nil"/>
          <w:left w:val="nil"/>
          <w:bottom w:val="nil"/>
          <w:right w:val="nil"/>
          <w:between w:val="nil"/>
        </w:pBdr>
        <w:ind w:right="2413"/>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6A045035" w14:textId="77777777" w:rsidR="000C537C" w:rsidRDefault="000C537C">
      <w:pPr>
        <w:widowControl w:val="0"/>
        <w:pBdr>
          <w:top w:val="nil"/>
          <w:left w:val="nil"/>
          <w:bottom w:val="nil"/>
          <w:right w:val="nil"/>
          <w:between w:val="nil"/>
        </w:pBdr>
        <w:ind w:right="2413"/>
        <w:jc w:val="right"/>
        <w:rPr>
          <w:rFonts w:ascii="Calibri" w:eastAsia="Calibri" w:hAnsi="Calibri" w:cs="Calibri"/>
          <w:b/>
          <w:bCs/>
          <w:color w:val="FFFFFF"/>
          <w:sz w:val="32"/>
          <w:szCs w:val="32"/>
        </w:rPr>
      </w:pPr>
    </w:p>
    <w:p w14:paraId="4286020E" w14:textId="77777777" w:rsidR="000C537C" w:rsidRDefault="004F51AC">
      <w:pPr>
        <w:widowControl w:val="0"/>
        <w:pBdr>
          <w:top w:val="nil"/>
          <w:left w:val="nil"/>
          <w:bottom w:val="nil"/>
          <w:right w:val="nil"/>
          <w:between w:val="nil"/>
        </w:pBdr>
        <w:ind w:right="2357"/>
        <w:jc w:val="right"/>
        <w:rPr>
          <w:color w:val="000000"/>
        </w:rPr>
      </w:pPr>
      <w:r>
        <w:rPr>
          <w:b/>
          <w:bCs/>
          <w:color w:val="000000"/>
        </w:rPr>
        <w:t>CONTRACTOR QUESTIONNAIRE/CERTIFICATION--</w:t>
      </w:r>
      <w:r>
        <w:rPr>
          <w:color w:val="000000"/>
        </w:rPr>
        <w:t xml:space="preserve">PAGE 4 </w:t>
      </w:r>
    </w:p>
    <w:p w14:paraId="2A09B625" w14:textId="77777777" w:rsidR="000C537C" w:rsidRDefault="000C537C">
      <w:pPr>
        <w:widowControl w:val="0"/>
        <w:pBdr>
          <w:top w:val="nil"/>
          <w:left w:val="nil"/>
          <w:bottom w:val="nil"/>
          <w:right w:val="nil"/>
          <w:between w:val="nil"/>
        </w:pBdr>
        <w:ind w:right="2357"/>
        <w:jc w:val="right"/>
      </w:pPr>
    </w:p>
    <w:p w14:paraId="519D61DD" w14:textId="77777777" w:rsidR="000C537C" w:rsidRDefault="004F51AC">
      <w:pPr>
        <w:widowControl w:val="0"/>
        <w:pBdr>
          <w:top w:val="nil"/>
          <w:left w:val="nil"/>
          <w:bottom w:val="nil"/>
          <w:right w:val="nil"/>
          <w:between w:val="nil"/>
        </w:pBdr>
        <w:ind w:right="4617"/>
        <w:jc w:val="right"/>
        <w:rPr>
          <w:b/>
          <w:bCs/>
          <w:color w:val="000000"/>
        </w:rPr>
      </w:pPr>
      <w:r>
        <w:rPr>
          <w:b/>
          <w:bCs/>
          <w:color w:val="000000"/>
        </w:rPr>
        <w:t xml:space="preserve">Electrical Services </w:t>
      </w:r>
    </w:p>
    <w:p w14:paraId="1DC02C83" w14:textId="77777777" w:rsidR="000C537C" w:rsidRDefault="000C537C">
      <w:pPr>
        <w:widowControl w:val="0"/>
        <w:pBdr>
          <w:top w:val="nil"/>
          <w:left w:val="nil"/>
          <w:bottom w:val="nil"/>
          <w:right w:val="nil"/>
          <w:between w:val="nil"/>
        </w:pBdr>
        <w:ind w:right="4769"/>
        <w:jc w:val="right"/>
      </w:pPr>
    </w:p>
    <w:p w14:paraId="70784D2B" w14:textId="77777777" w:rsidR="000C537C" w:rsidRDefault="004F51AC">
      <w:pPr>
        <w:widowControl w:val="0"/>
        <w:ind w:left="884"/>
        <w:jc w:val="left"/>
        <w:rPr>
          <w:b/>
          <w:bCs/>
        </w:rPr>
      </w:pPr>
      <w:r>
        <w:t xml:space="preserve">Bid No. </w:t>
      </w:r>
      <w:r>
        <w:rPr>
          <w:b/>
          <w:bCs/>
        </w:rPr>
        <w:t xml:space="preserve">#TM26-01 </w:t>
      </w:r>
      <w:r>
        <w:rPr>
          <w:b/>
          <w:bCs/>
        </w:rPr>
        <w:tab/>
      </w:r>
      <w:r>
        <w:rPr>
          <w:b/>
          <w:bCs/>
        </w:rPr>
        <w:tab/>
      </w:r>
      <w:r>
        <w:rPr>
          <w:b/>
          <w:bCs/>
        </w:rPr>
        <w:tab/>
      </w:r>
      <w:r>
        <w:rPr>
          <w:b/>
          <w:bCs/>
        </w:rPr>
        <w:tab/>
      </w:r>
      <w:r>
        <w:t xml:space="preserve">Bid Date </w:t>
      </w:r>
      <w:r>
        <w:rPr>
          <w:b/>
          <w:bCs/>
        </w:rPr>
        <w:t>Wednesday, December 2, 2026</w:t>
      </w:r>
    </w:p>
    <w:p w14:paraId="52355192" w14:textId="77777777" w:rsidR="000C537C" w:rsidRDefault="004F51AC">
      <w:pPr>
        <w:widowControl w:val="0"/>
        <w:ind w:left="884"/>
        <w:jc w:val="left"/>
        <w:rPr>
          <w:u w:val="single"/>
        </w:rPr>
      </w:pPr>
      <w:r>
        <w:rPr>
          <w:b/>
          <w:bCs/>
        </w:rPr>
        <w:t xml:space="preserve"> </w:t>
      </w:r>
    </w:p>
    <w:p w14:paraId="62873E0E" w14:textId="77777777" w:rsidR="000C537C" w:rsidRDefault="000C537C">
      <w:pPr>
        <w:widowControl w:val="0"/>
        <w:ind w:right="4690"/>
        <w:jc w:val="both"/>
        <w:rPr>
          <w:u w:val="single"/>
        </w:rPr>
      </w:pPr>
    </w:p>
    <w:p w14:paraId="79648E20" w14:textId="77777777" w:rsidR="000C537C" w:rsidRDefault="004F51AC">
      <w:pPr>
        <w:widowControl w:val="0"/>
        <w:jc w:val="left"/>
      </w:pPr>
      <w: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1AD692C" w14:textId="77777777" w:rsidR="000C537C" w:rsidRDefault="000C537C">
      <w:pPr>
        <w:widowControl w:val="0"/>
        <w:pBdr>
          <w:top w:val="nil"/>
          <w:left w:val="nil"/>
          <w:bottom w:val="nil"/>
          <w:right w:val="nil"/>
          <w:between w:val="nil"/>
        </w:pBdr>
        <w:ind w:right="4769"/>
        <w:jc w:val="right"/>
      </w:pPr>
    </w:p>
    <w:p w14:paraId="14A88717" w14:textId="77777777" w:rsidR="000C537C" w:rsidRDefault="004F51AC">
      <w:pPr>
        <w:widowControl w:val="0"/>
        <w:pBdr>
          <w:top w:val="nil"/>
          <w:left w:val="nil"/>
          <w:bottom w:val="nil"/>
          <w:right w:val="nil"/>
          <w:between w:val="nil"/>
        </w:pBdr>
        <w:ind w:right="4455"/>
        <w:jc w:val="right"/>
        <w:rPr>
          <w:b/>
          <w:bCs/>
          <w:color w:val="000000"/>
        </w:rPr>
      </w:pPr>
      <w:r>
        <w:rPr>
          <w:b/>
          <w:bCs/>
          <w:color w:val="000000"/>
        </w:rPr>
        <w:t xml:space="preserve">CERTIFICATIONS </w:t>
      </w:r>
    </w:p>
    <w:p w14:paraId="2053497C"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Debarment/Suspension </w:t>
      </w:r>
    </w:p>
    <w:p w14:paraId="3636E281" w14:textId="77777777" w:rsidR="000C537C" w:rsidRDefault="004F51AC">
      <w:pPr>
        <w:widowControl w:val="0"/>
        <w:pBdr>
          <w:top w:val="nil"/>
          <w:left w:val="nil"/>
          <w:bottom w:val="nil"/>
          <w:right w:val="nil"/>
          <w:between w:val="nil"/>
        </w:pBdr>
        <w:ind w:right="545"/>
        <w:jc w:val="left"/>
        <w:rPr>
          <w:color w:val="000000"/>
        </w:rPr>
      </w:pPr>
      <w:r>
        <w:rPr>
          <w:color w:val="000000"/>
        </w:rPr>
        <w:t xml:space="preserve">I certify that the entity listed on the form or any person employed by this entity, nor the person’s affiliates, are not debarred or suspended from contracting with a federal government agency, nor debarred or suspended from contracting with the State of New Jersey. The Board of Education will verify the certification by consulting the following. </w:t>
      </w:r>
    </w:p>
    <w:p w14:paraId="729C3B23" w14:textId="77777777" w:rsidR="000C537C" w:rsidRDefault="004F51AC">
      <w:pPr>
        <w:widowControl w:val="0"/>
        <w:numPr>
          <w:ilvl w:val="0"/>
          <w:numId w:val="30"/>
        </w:numPr>
        <w:pBdr>
          <w:top w:val="nil"/>
          <w:left w:val="nil"/>
          <w:bottom w:val="nil"/>
          <w:right w:val="nil"/>
          <w:between w:val="nil"/>
        </w:pBdr>
        <w:jc w:val="left"/>
        <w:rPr>
          <w:color w:val="000000"/>
        </w:rPr>
      </w:pPr>
      <w:r>
        <w:rPr>
          <w:color w:val="000000"/>
        </w:rPr>
        <w:t xml:space="preserve">New Jersey Department of Treasury – Consolidated Debarment Report </w:t>
      </w:r>
    </w:p>
    <w:p w14:paraId="6E95AA78" w14:textId="77777777" w:rsidR="000C537C" w:rsidRDefault="004F51AC">
      <w:pPr>
        <w:widowControl w:val="0"/>
        <w:numPr>
          <w:ilvl w:val="0"/>
          <w:numId w:val="30"/>
        </w:numPr>
        <w:pBdr>
          <w:top w:val="nil"/>
          <w:left w:val="nil"/>
          <w:bottom w:val="nil"/>
          <w:right w:val="nil"/>
          <w:between w:val="nil"/>
        </w:pBdr>
        <w:ind w:right="2030"/>
        <w:jc w:val="left"/>
      </w:pPr>
      <w:r>
        <w:rPr>
          <w:color w:val="000000"/>
        </w:rPr>
        <w:t>NJ Department of Labor and Workforce Development– Prevailing Wage Debarment List Federal Debarred Vendor List</w:t>
      </w:r>
      <w:r>
        <w:rPr>
          <w:color w:val="0D0D0D"/>
        </w:rPr>
        <w:t>—System for Award Management (</w:t>
      </w:r>
      <w:hyperlink r:id="rId16">
        <w:r>
          <w:rPr>
            <w:color w:val="1155CC"/>
            <w:u w:val="single"/>
          </w:rPr>
          <w:t>SAM.gov/exclusions</w:t>
        </w:r>
      </w:hyperlink>
      <w:r>
        <w:rPr>
          <w:color w:val="0D0D0D"/>
        </w:rPr>
        <w:t>)</w:t>
      </w:r>
    </w:p>
    <w:p w14:paraId="7EB9A810" w14:textId="77777777" w:rsidR="000C537C" w:rsidRDefault="004F51AC">
      <w:pPr>
        <w:widowControl w:val="0"/>
        <w:pBdr>
          <w:top w:val="nil"/>
          <w:left w:val="nil"/>
          <w:bottom w:val="nil"/>
          <w:right w:val="nil"/>
          <w:between w:val="nil"/>
        </w:pBdr>
        <w:ind w:right="2030"/>
        <w:jc w:val="left"/>
        <w:rPr>
          <w:color w:val="0D0D0D"/>
        </w:rPr>
      </w:pPr>
      <w:r>
        <w:rPr>
          <w:color w:val="0D0D0D"/>
        </w:rPr>
        <w:t xml:space="preserve"> </w:t>
      </w:r>
    </w:p>
    <w:p w14:paraId="3371725D"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Direct/Indirect Interests </w:t>
      </w:r>
    </w:p>
    <w:p w14:paraId="223D19B3" w14:textId="77777777" w:rsidR="000C537C" w:rsidRDefault="004F51AC">
      <w:pPr>
        <w:widowControl w:val="0"/>
        <w:pBdr>
          <w:top w:val="nil"/>
          <w:left w:val="nil"/>
          <w:bottom w:val="nil"/>
          <w:right w:val="nil"/>
          <w:between w:val="nil"/>
        </w:pBdr>
        <w:ind w:right="605"/>
        <w:jc w:val="both"/>
        <w:rPr>
          <w:color w:val="000000"/>
        </w:rPr>
      </w:pPr>
      <w:r>
        <w:rPr>
          <w:color w:val="000000"/>
        </w:rPr>
        <w:t xml:space="preserve">I declare and certify that no member of the </w:t>
      </w:r>
      <w:r>
        <w:t>North Hunterdon-Voorhees Regional High School</w:t>
      </w:r>
      <w:r>
        <w:rPr>
          <w:color w:val="000000"/>
        </w:rPr>
        <w:t xml:space="preserve"> Board of Education, nor any officer or employee, or person whose salary is payable in whole or in part by said Board of Education or their immediate family members are directly or indirectly interested in this bid or in the supplies, materials, equipment, work or services to which it relates, or in any portion of profits thereof. If a situation so exists where a Board member, employee, officer of the board has an interest in the bid, etc., then please attach a letter of explanation to this document, duly signed by the president of the firm or company. </w:t>
      </w:r>
    </w:p>
    <w:p w14:paraId="1D0FBF8C" w14:textId="77777777" w:rsidR="000C537C" w:rsidRDefault="000C537C">
      <w:pPr>
        <w:widowControl w:val="0"/>
        <w:pBdr>
          <w:top w:val="nil"/>
          <w:left w:val="nil"/>
          <w:bottom w:val="nil"/>
          <w:right w:val="nil"/>
          <w:between w:val="nil"/>
        </w:pBdr>
        <w:ind w:right="605"/>
        <w:jc w:val="both"/>
      </w:pPr>
    </w:p>
    <w:p w14:paraId="00341755"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Gifts; Gratuities; Compensation </w:t>
      </w:r>
    </w:p>
    <w:p w14:paraId="696FD791" w14:textId="77777777" w:rsidR="000C537C" w:rsidRDefault="004F51AC">
      <w:pPr>
        <w:widowControl w:val="0"/>
        <w:pBdr>
          <w:top w:val="nil"/>
          <w:left w:val="nil"/>
          <w:bottom w:val="nil"/>
          <w:right w:val="nil"/>
          <w:between w:val="nil"/>
        </w:pBdr>
        <w:ind w:right="613"/>
        <w:jc w:val="both"/>
        <w:rPr>
          <w:color w:val="000000"/>
        </w:rPr>
      </w:pPr>
      <w:r>
        <w:rPr>
          <w:color w:val="000000"/>
        </w:rPr>
        <w:t xml:space="preserve">I declare and certify that no person from my firm, business, corporation, association, or partnership offered or paid any fee, commission, or compensation or offered any gift, gratuity, or other things of value to any school official, board member, or employee of the Board of Education. </w:t>
      </w:r>
    </w:p>
    <w:p w14:paraId="02ADBEA8" w14:textId="77777777" w:rsidR="000C537C" w:rsidRDefault="000C537C">
      <w:pPr>
        <w:widowControl w:val="0"/>
        <w:pBdr>
          <w:top w:val="nil"/>
          <w:left w:val="nil"/>
          <w:bottom w:val="nil"/>
          <w:right w:val="nil"/>
          <w:between w:val="nil"/>
        </w:pBdr>
        <w:ind w:right="613"/>
        <w:jc w:val="both"/>
      </w:pPr>
    </w:p>
    <w:p w14:paraId="5E77E0E3"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Vendor Contributions </w:t>
      </w:r>
    </w:p>
    <w:p w14:paraId="37FB449A" w14:textId="77777777" w:rsidR="000C537C" w:rsidRDefault="004F51AC">
      <w:pPr>
        <w:widowControl w:val="0"/>
        <w:pBdr>
          <w:top w:val="nil"/>
          <w:left w:val="nil"/>
          <w:bottom w:val="nil"/>
          <w:right w:val="nil"/>
          <w:between w:val="nil"/>
        </w:pBdr>
        <w:ind w:right="337"/>
        <w:jc w:val="left"/>
        <w:rPr>
          <w:color w:val="000000"/>
        </w:rPr>
      </w:pPr>
      <w:r>
        <w:rPr>
          <w:color w:val="000000"/>
        </w:rPr>
        <w:t>I declare and certify that I fully understand N.J.A.C. 6A:23A-6.3 (a) (1-4) concerning vendor contributions to school board members</w:t>
      </w:r>
    </w:p>
    <w:p w14:paraId="3D839426" w14:textId="77777777" w:rsidR="000C537C" w:rsidRDefault="004F51AC">
      <w:pPr>
        <w:widowControl w:val="0"/>
        <w:pBdr>
          <w:top w:val="nil"/>
          <w:left w:val="nil"/>
          <w:bottom w:val="nil"/>
          <w:right w:val="nil"/>
          <w:between w:val="nil"/>
        </w:pBdr>
        <w:ind w:right="337"/>
        <w:jc w:val="left"/>
        <w:rPr>
          <w:color w:val="000000"/>
        </w:rPr>
      </w:pPr>
      <w:r>
        <w:rPr>
          <w:color w:val="000000"/>
        </w:rPr>
        <w:t xml:space="preserve">. </w:t>
      </w:r>
    </w:p>
    <w:p w14:paraId="7BD7453A"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False Material Representation/Truth in Contracting </w:t>
      </w:r>
    </w:p>
    <w:p w14:paraId="0C87B098" w14:textId="77777777" w:rsidR="000C537C" w:rsidRDefault="004F51AC">
      <w:pPr>
        <w:widowControl w:val="0"/>
        <w:pBdr>
          <w:top w:val="nil"/>
          <w:left w:val="nil"/>
          <w:bottom w:val="nil"/>
          <w:right w:val="nil"/>
          <w:between w:val="nil"/>
        </w:pBdr>
        <w:ind w:right="349"/>
        <w:jc w:val="both"/>
        <w:rPr>
          <w:color w:val="000000"/>
        </w:rPr>
      </w:pPr>
      <w:r>
        <w:rPr>
          <w:color w:val="000000"/>
        </w:rPr>
        <w:t xml:space="preserve">I further certify that I understand that it is a crime in the second degree in New Jersey to knowingly make a false material representation in connection with the negotiation, award, or performance of a government contract. I further acknowledge my understanding of the New Jersey Truth in Contacting Laws. </w:t>
      </w:r>
    </w:p>
    <w:p w14:paraId="4C8E67B2" w14:textId="77777777" w:rsidR="000C537C" w:rsidRDefault="000C537C">
      <w:pPr>
        <w:widowControl w:val="0"/>
        <w:pBdr>
          <w:top w:val="nil"/>
          <w:left w:val="nil"/>
          <w:bottom w:val="nil"/>
          <w:right w:val="nil"/>
          <w:between w:val="nil"/>
        </w:pBdr>
        <w:ind w:right="349"/>
        <w:jc w:val="both"/>
      </w:pPr>
    </w:p>
    <w:p w14:paraId="0E2D0583" w14:textId="77777777" w:rsidR="000C537C" w:rsidRDefault="000C537C">
      <w:pPr>
        <w:widowControl w:val="0"/>
        <w:pBdr>
          <w:top w:val="nil"/>
          <w:left w:val="nil"/>
          <w:bottom w:val="nil"/>
          <w:right w:val="nil"/>
          <w:between w:val="nil"/>
        </w:pBdr>
        <w:ind w:right="349"/>
        <w:jc w:val="both"/>
      </w:pPr>
    </w:p>
    <w:p w14:paraId="70393101" w14:textId="77777777" w:rsidR="000C537C" w:rsidRDefault="004F51AC">
      <w:pPr>
        <w:widowControl w:val="0"/>
        <w:pBdr>
          <w:top w:val="nil"/>
          <w:left w:val="nil"/>
          <w:bottom w:val="nil"/>
          <w:right w:val="nil"/>
          <w:between w:val="nil"/>
        </w:pBdr>
        <w:ind w:right="349"/>
        <w:jc w:val="both"/>
        <w:rPr>
          <w:u w:val="single"/>
        </w:rPr>
      </w:pPr>
      <w:r>
        <w:t xml:space="preserve">President or Authorized Agent </w:t>
      </w:r>
      <w:r>
        <w:rPr>
          <w:u w:val="single"/>
        </w:rPr>
        <w:tab/>
      </w:r>
      <w:r>
        <w:rPr>
          <w:u w:val="single"/>
        </w:rPr>
        <w:tab/>
      </w:r>
      <w:r>
        <w:rPr>
          <w:u w:val="single"/>
        </w:rPr>
        <w:tab/>
      </w:r>
      <w:r>
        <w:rPr>
          <w:u w:val="single"/>
        </w:rPr>
        <w:tab/>
      </w:r>
      <w:r>
        <w:rPr>
          <w:u w:val="single"/>
        </w:rPr>
        <w:tab/>
      </w:r>
      <w:r>
        <w:rPr>
          <w:u w:val="single"/>
        </w:rPr>
        <w:tab/>
      </w:r>
      <w:r>
        <w:rPr>
          <w:u w:val="single"/>
        </w:rPr>
        <w:tab/>
      </w:r>
    </w:p>
    <w:p w14:paraId="5D19D8F7" w14:textId="77777777" w:rsidR="000C537C" w:rsidRDefault="000C537C">
      <w:pPr>
        <w:widowControl w:val="0"/>
        <w:pBdr>
          <w:top w:val="nil"/>
          <w:left w:val="nil"/>
          <w:bottom w:val="nil"/>
          <w:right w:val="nil"/>
          <w:between w:val="nil"/>
        </w:pBdr>
        <w:ind w:right="349"/>
        <w:jc w:val="both"/>
        <w:rPr>
          <w:u w:val="single"/>
        </w:rPr>
      </w:pPr>
    </w:p>
    <w:p w14:paraId="43A56142" w14:textId="77777777" w:rsidR="000C537C" w:rsidRDefault="004F51AC">
      <w:pPr>
        <w:widowControl w:val="0"/>
        <w:pBdr>
          <w:top w:val="nil"/>
          <w:left w:val="nil"/>
          <w:bottom w:val="nil"/>
          <w:right w:val="nil"/>
          <w:between w:val="nil"/>
        </w:pBdr>
        <w:ind w:right="349"/>
        <w:jc w:val="both"/>
        <w:rPr>
          <w:u w:val="single"/>
        </w:rPr>
      </w:pPr>
      <w:r>
        <w:rPr>
          <w:b/>
          <w:bCs/>
        </w:rPr>
        <w:t xml:space="preserve">Signature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A90FF89" w14:textId="42D2190F" w:rsidR="000C537C" w:rsidRDefault="000C537C">
      <w:pPr>
        <w:widowControl w:val="0"/>
        <w:pBdr>
          <w:top w:val="nil"/>
          <w:left w:val="nil"/>
          <w:bottom w:val="nil"/>
          <w:right w:val="nil"/>
          <w:between w:val="nil"/>
        </w:pBdr>
        <w:ind w:right="4015"/>
        <w:jc w:val="right"/>
      </w:pPr>
    </w:p>
    <w:p w14:paraId="11183DE0" w14:textId="6A0A83A7" w:rsidR="00DB5D99" w:rsidRDefault="00DB5D99">
      <w:r>
        <w:br w:type="page"/>
      </w:r>
    </w:p>
    <w:p w14:paraId="67A80D73" w14:textId="77777777" w:rsidR="000C537C" w:rsidRDefault="004F51AC">
      <w:pPr>
        <w:widowControl w:val="0"/>
        <w:pBdr>
          <w:top w:val="nil"/>
          <w:left w:val="nil"/>
          <w:bottom w:val="nil"/>
          <w:right w:val="nil"/>
          <w:between w:val="nil"/>
        </w:pBdr>
        <w:ind w:right="2413"/>
        <w:jc w:val="right"/>
        <w:rPr>
          <w:rFonts w:ascii="Calibri" w:eastAsia="Calibri" w:hAnsi="Calibri" w:cs="Calibri"/>
          <w:b/>
          <w:bCs/>
          <w:color w:val="FFFFFF"/>
          <w:sz w:val="32"/>
          <w:szCs w:val="32"/>
          <w:highlight w:val="black"/>
        </w:rPr>
      </w:pPr>
      <w:r>
        <w:rPr>
          <w:rFonts w:ascii="Calibri" w:eastAsia="Calibri" w:hAnsi="Calibri" w:cs="Calibri"/>
          <w:b/>
          <w:bCs/>
          <w:color w:val="FFFFFF"/>
          <w:sz w:val="32"/>
          <w:szCs w:val="32"/>
          <w:highlight w:val="black"/>
        </w:rPr>
        <w:lastRenderedPageBreak/>
        <w:t>To be completed, signed and returned with Bid.</w:t>
      </w:r>
    </w:p>
    <w:p w14:paraId="3518D716" w14:textId="77777777" w:rsidR="000C537C" w:rsidRDefault="004F51AC">
      <w:pPr>
        <w:widowControl w:val="0"/>
        <w:pBdr>
          <w:top w:val="nil"/>
          <w:left w:val="nil"/>
          <w:bottom w:val="nil"/>
          <w:right w:val="nil"/>
          <w:between w:val="nil"/>
        </w:pBdr>
        <w:ind w:right="2413"/>
        <w:jc w:val="right"/>
        <w:rPr>
          <w:rFonts w:ascii="Calibri" w:eastAsia="Calibri" w:hAnsi="Calibri" w:cs="Calibri"/>
          <w:b/>
          <w:bCs/>
          <w:color w:val="FFFFFF"/>
          <w:sz w:val="32"/>
          <w:szCs w:val="32"/>
        </w:rPr>
      </w:pPr>
      <w:r>
        <w:rPr>
          <w:rFonts w:ascii="Calibri" w:eastAsia="Calibri" w:hAnsi="Calibri" w:cs="Calibri"/>
          <w:b/>
          <w:bCs/>
          <w:color w:val="FFFFFF"/>
          <w:sz w:val="32"/>
          <w:szCs w:val="32"/>
        </w:rPr>
        <w:t xml:space="preserve"> </w:t>
      </w:r>
    </w:p>
    <w:p w14:paraId="15002676" w14:textId="77777777" w:rsidR="000C537C" w:rsidRDefault="004F51AC">
      <w:pPr>
        <w:widowControl w:val="0"/>
        <w:pBdr>
          <w:top w:val="nil"/>
          <w:left w:val="nil"/>
          <w:bottom w:val="nil"/>
          <w:right w:val="nil"/>
          <w:between w:val="nil"/>
        </w:pBdr>
        <w:ind w:right="1551"/>
        <w:jc w:val="left"/>
        <w:rPr>
          <w:b/>
          <w:bCs/>
          <w:color w:val="000000"/>
        </w:rPr>
      </w:pPr>
      <w:r>
        <w:rPr>
          <w:b/>
          <w:bCs/>
          <w:color w:val="000000"/>
        </w:rPr>
        <w:t>PUBLIC WORKS CONTRACTOR REGISTRATION CERTIFICATION Public Works</w:t>
      </w:r>
    </w:p>
    <w:p w14:paraId="41D02A93" w14:textId="77777777" w:rsidR="000C537C" w:rsidRDefault="000C537C">
      <w:pPr>
        <w:widowControl w:val="0"/>
        <w:pBdr>
          <w:top w:val="nil"/>
          <w:left w:val="nil"/>
          <w:bottom w:val="nil"/>
          <w:right w:val="nil"/>
          <w:between w:val="nil"/>
        </w:pBdr>
        <w:ind w:right="1551"/>
        <w:jc w:val="left"/>
        <w:rPr>
          <w:b/>
          <w:bCs/>
        </w:rPr>
      </w:pPr>
    </w:p>
    <w:p w14:paraId="69FE1B99" w14:textId="77777777" w:rsidR="000C537C" w:rsidRDefault="004F51AC">
      <w:pPr>
        <w:widowControl w:val="0"/>
        <w:ind w:right="4617"/>
        <w:jc w:val="right"/>
        <w:rPr>
          <w:b/>
          <w:bCs/>
        </w:rPr>
      </w:pPr>
      <w:r>
        <w:rPr>
          <w:b/>
          <w:bCs/>
        </w:rPr>
        <w:t xml:space="preserve">Electrical Services </w:t>
      </w:r>
    </w:p>
    <w:p w14:paraId="5475A063" w14:textId="77777777" w:rsidR="000C537C" w:rsidRDefault="000C537C">
      <w:pPr>
        <w:widowControl w:val="0"/>
        <w:ind w:right="4769"/>
        <w:jc w:val="right"/>
      </w:pPr>
    </w:p>
    <w:p w14:paraId="3F96CDB5" w14:textId="77777777" w:rsidR="000C537C" w:rsidRDefault="004F51AC">
      <w:pPr>
        <w:widowControl w:val="0"/>
        <w:ind w:left="884"/>
        <w:jc w:val="left"/>
        <w:rPr>
          <w:b/>
          <w:bCs/>
        </w:rPr>
      </w:pPr>
      <w:r>
        <w:t xml:space="preserve">Bid No. </w:t>
      </w:r>
      <w:r>
        <w:rPr>
          <w:b/>
          <w:bCs/>
        </w:rPr>
        <w:t xml:space="preserve">#TM26-01 </w:t>
      </w:r>
      <w:r>
        <w:rPr>
          <w:b/>
          <w:bCs/>
        </w:rPr>
        <w:tab/>
      </w:r>
      <w:r>
        <w:rPr>
          <w:b/>
          <w:bCs/>
        </w:rPr>
        <w:tab/>
      </w:r>
      <w:r>
        <w:rPr>
          <w:b/>
          <w:bCs/>
        </w:rPr>
        <w:tab/>
      </w:r>
      <w:r>
        <w:rPr>
          <w:b/>
          <w:bCs/>
        </w:rPr>
        <w:tab/>
      </w:r>
      <w:r>
        <w:t xml:space="preserve">Bid Date </w:t>
      </w:r>
      <w:r>
        <w:rPr>
          <w:b/>
          <w:bCs/>
        </w:rPr>
        <w:t>Wednesday, December 2, 2026</w:t>
      </w:r>
    </w:p>
    <w:p w14:paraId="175E6722" w14:textId="77777777" w:rsidR="000C537C" w:rsidRDefault="004F51AC">
      <w:pPr>
        <w:widowControl w:val="0"/>
        <w:pBdr>
          <w:top w:val="nil"/>
          <w:left w:val="nil"/>
          <w:bottom w:val="nil"/>
          <w:right w:val="nil"/>
          <w:between w:val="nil"/>
        </w:pBdr>
        <w:ind w:right="1551"/>
        <w:jc w:val="left"/>
        <w:rPr>
          <w:b/>
          <w:bCs/>
          <w:color w:val="000000"/>
        </w:rPr>
      </w:pPr>
      <w:r>
        <w:rPr>
          <w:b/>
          <w:bCs/>
          <w:color w:val="000000"/>
        </w:rPr>
        <w:t xml:space="preserve"> </w:t>
      </w:r>
    </w:p>
    <w:p w14:paraId="1BA736AE" w14:textId="77777777" w:rsidR="000C537C" w:rsidRDefault="004F51AC">
      <w:pPr>
        <w:widowControl w:val="0"/>
        <w:pBdr>
          <w:top w:val="nil"/>
          <w:left w:val="nil"/>
          <w:bottom w:val="nil"/>
          <w:right w:val="nil"/>
          <w:between w:val="nil"/>
        </w:pBdr>
        <w:ind w:right="770"/>
        <w:jc w:val="left"/>
        <w:rPr>
          <w:color w:val="000000"/>
        </w:rPr>
      </w:pPr>
      <w:r>
        <w:rPr>
          <w:color w:val="000000"/>
        </w:rPr>
        <w:t xml:space="preserve">It is the determination of the Board of Education that this is a public works project in which the contract amount in total will exceed $2,000.00 (two thousand dollars); therefore, pursuant to the Public Works Contractor Registration Act -- N.J.S.A. 34:11-56.48 et seq., contractors are to be aware of the following: </w:t>
      </w:r>
    </w:p>
    <w:p w14:paraId="78E974F1" w14:textId="77777777" w:rsidR="000C537C" w:rsidRDefault="000C537C">
      <w:pPr>
        <w:widowControl w:val="0"/>
        <w:pBdr>
          <w:top w:val="nil"/>
          <w:left w:val="nil"/>
          <w:bottom w:val="nil"/>
          <w:right w:val="nil"/>
          <w:between w:val="nil"/>
        </w:pBdr>
        <w:ind w:right="382"/>
        <w:jc w:val="left"/>
      </w:pPr>
    </w:p>
    <w:p w14:paraId="2F38498C" w14:textId="77777777" w:rsidR="000C537C" w:rsidRDefault="004F51AC">
      <w:pPr>
        <w:widowControl w:val="0"/>
        <w:pBdr>
          <w:top w:val="nil"/>
          <w:left w:val="nil"/>
          <w:bottom w:val="nil"/>
          <w:right w:val="nil"/>
          <w:between w:val="nil"/>
        </w:pBdr>
        <w:ind w:right="382"/>
        <w:jc w:val="left"/>
        <w:rPr>
          <w:color w:val="000000"/>
        </w:rPr>
      </w:pPr>
      <w:r>
        <w:rPr>
          <w:color w:val="000000"/>
        </w:rPr>
        <w:t xml:space="preserve">No contractor shall bid on any contract for public work as defined in N.J.S.A.34:11-56.26 unless the contractor is registered pursuant to this act. No contractor shall list a subcontractor in a bid proposal for the contract unless the subcontractor is registered pursuant to N.J.S.A.34:11-56.48 et seq. at the time the bid is made. No contractor or subcontractor, including a subcontractor not listed in the bid proposal, shall engage in the performance of any public work subject to the contract unless the contractor or subcontractor is registered pursuant to that act. </w:t>
      </w:r>
    </w:p>
    <w:p w14:paraId="1D6A4D6A" w14:textId="77777777" w:rsidR="000C537C" w:rsidRDefault="000C537C">
      <w:pPr>
        <w:widowControl w:val="0"/>
        <w:pBdr>
          <w:top w:val="nil"/>
          <w:left w:val="nil"/>
          <w:bottom w:val="nil"/>
          <w:right w:val="nil"/>
          <w:between w:val="nil"/>
        </w:pBdr>
        <w:ind w:right="411"/>
        <w:jc w:val="left"/>
      </w:pPr>
    </w:p>
    <w:p w14:paraId="12288EE9" w14:textId="77777777" w:rsidR="000C537C" w:rsidRDefault="004F51AC">
      <w:pPr>
        <w:widowControl w:val="0"/>
        <w:pBdr>
          <w:top w:val="nil"/>
          <w:left w:val="nil"/>
          <w:bottom w:val="nil"/>
          <w:right w:val="nil"/>
          <w:between w:val="nil"/>
        </w:pBdr>
        <w:ind w:right="411"/>
        <w:jc w:val="left"/>
        <w:rPr>
          <w:color w:val="000000"/>
        </w:rPr>
      </w:pPr>
      <w:r>
        <w:rPr>
          <w:color w:val="000000"/>
        </w:rPr>
        <w:t xml:space="preserve">I certify that our company understands that the project of the Board of Education requires that all contractors and subcontractors listed in this proposal possess a valid Contractor Registration Certificate at the time the proposal is received by the Board and furthermore certify that I will provide copies of the valid certificates prior to the award of contract. </w:t>
      </w:r>
    </w:p>
    <w:p w14:paraId="38FF4B59" w14:textId="77777777" w:rsidR="000C537C" w:rsidRDefault="000C537C">
      <w:pPr>
        <w:widowControl w:val="0"/>
        <w:pBdr>
          <w:top w:val="nil"/>
          <w:left w:val="nil"/>
          <w:bottom w:val="nil"/>
          <w:right w:val="nil"/>
          <w:between w:val="nil"/>
        </w:pBdr>
        <w:jc w:val="left"/>
      </w:pPr>
    </w:p>
    <w:p w14:paraId="34FA72D8"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Company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07149653" w14:textId="77777777" w:rsidR="000C537C" w:rsidRDefault="000C537C">
      <w:pPr>
        <w:widowControl w:val="0"/>
        <w:pBdr>
          <w:top w:val="nil"/>
          <w:left w:val="nil"/>
          <w:bottom w:val="nil"/>
          <w:right w:val="nil"/>
          <w:between w:val="nil"/>
        </w:pBdr>
        <w:jc w:val="left"/>
        <w:rPr>
          <w:u w:val="single"/>
        </w:rPr>
      </w:pPr>
    </w:p>
    <w:p w14:paraId="3BD79710" w14:textId="77777777" w:rsidR="000C537C" w:rsidRDefault="004F51AC">
      <w:pPr>
        <w:widowControl w:val="0"/>
        <w:pBdr>
          <w:top w:val="nil"/>
          <w:left w:val="nil"/>
          <w:bottom w:val="nil"/>
          <w:right w:val="nil"/>
          <w:between w:val="nil"/>
        </w:pBdr>
        <w:jc w:val="left"/>
        <w:rPr>
          <w:u w:val="single"/>
        </w:rPr>
      </w:pPr>
      <w:r>
        <w:rPr>
          <w:color w:val="000000"/>
        </w:rPr>
        <w:t xml:space="preserve">Authorized Agent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t xml:space="preserve"> Title </w:t>
      </w:r>
      <w:r>
        <w:rPr>
          <w:u w:val="single"/>
        </w:rPr>
        <w:tab/>
      </w:r>
      <w:r>
        <w:rPr>
          <w:u w:val="single"/>
        </w:rPr>
        <w:tab/>
      </w:r>
      <w:r>
        <w:rPr>
          <w:u w:val="single"/>
        </w:rPr>
        <w:tab/>
      </w:r>
      <w:r>
        <w:rPr>
          <w:u w:val="single"/>
        </w:rPr>
        <w:tab/>
      </w:r>
      <w:r>
        <w:rPr>
          <w:u w:val="single"/>
        </w:rPr>
        <w:tab/>
      </w:r>
      <w:r>
        <w:rPr>
          <w:u w:val="single"/>
        </w:rPr>
        <w:tab/>
      </w:r>
    </w:p>
    <w:p w14:paraId="58CB2165" w14:textId="77777777" w:rsidR="000C537C" w:rsidRDefault="000C537C">
      <w:pPr>
        <w:widowControl w:val="0"/>
        <w:pBdr>
          <w:top w:val="nil"/>
          <w:left w:val="nil"/>
          <w:bottom w:val="nil"/>
          <w:right w:val="nil"/>
          <w:between w:val="nil"/>
        </w:pBdr>
        <w:jc w:val="left"/>
        <w:rPr>
          <w:u w:val="single"/>
        </w:rPr>
      </w:pPr>
    </w:p>
    <w:p w14:paraId="03CCFEB4" w14:textId="77777777" w:rsidR="000C537C" w:rsidRDefault="004F51AC">
      <w:pPr>
        <w:widowControl w:val="0"/>
        <w:pBdr>
          <w:top w:val="nil"/>
          <w:left w:val="nil"/>
          <w:bottom w:val="nil"/>
          <w:right w:val="nil"/>
          <w:between w:val="nil"/>
        </w:pBdr>
        <w:jc w:val="left"/>
        <w:rPr>
          <w:color w:val="000000"/>
          <w:u w:val="single"/>
        </w:rPr>
      </w:pPr>
      <w:r>
        <w:rPr>
          <w:b/>
          <w:bCs/>
          <w:i/>
          <w:iCs/>
          <w:color w:val="000000"/>
        </w:rPr>
        <w:t xml:space="preserve">Authorized Signature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A53FF27" w14:textId="77777777" w:rsidR="000C537C" w:rsidRDefault="000C537C">
      <w:pPr>
        <w:widowControl w:val="0"/>
        <w:pBdr>
          <w:top w:val="nil"/>
          <w:left w:val="nil"/>
          <w:bottom w:val="nil"/>
          <w:right w:val="nil"/>
          <w:between w:val="nil"/>
        </w:pBdr>
        <w:jc w:val="left"/>
      </w:pPr>
    </w:p>
    <w:p w14:paraId="33706B1D" w14:textId="77777777" w:rsidR="000C537C" w:rsidRDefault="000C537C">
      <w:pPr>
        <w:widowControl w:val="0"/>
        <w:pBdr>
          <w:top w:val="nil"/>
          <w:left w:val="nil"/>
          <w:bottom w:val="nil"/>
          <w:right w:val="nil"/>
          <w:between w:val="nil"/>
        </w:pBdr>
        <w:jc w:val="left"/>
      </w:pPr>
    </w:p>
    <w:p w14:paraId="7AC9F93E" w14:textId="77777777" w:rsidR="000C537C" w:rsidRDefault="000C537C">
      <w:pPr>
        <w:widowControl w:val="0"/>
        <w:pBdr>
          <w:top w:val="nil"/>
          <w:left w:val="nil"/>
          <w:bottom w:val="nil"/>
          <w:right w:val="nil"/>
          <w:between w:val="nil"/>
        </w:pBdr>
        <w:jc w:val="left"/>
      </w:pPr>
    </w:p>
    <w:p w14:paraId="316BCB31"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0F5EE075" w14:textId="77777777" w:rsidR="000C537C" w:rsidRDefault="000C537C">
      <w:pPr>
        <w:widowControl w:val="0"/>
        <w:pBdr>
          <w:top w:val="nil"/>
          <w:left w:val="nil"/>
          <w:bottom w:val="nil"/>
          <w:right w:val="nil"/>
          <w:between w:val="nil"/>
        </w:pBdr>
        <w:jc w:val="left"/>
      </w:pPr>
    </w:p>
    <w:p w14:paraId="45D5B12F" w14:textId="77777777" w:rsidR="000C537C" w:rsidRDefault="000C537C">
      <w:pPr>
        <w:widowControl w:val="0"/>
        <w:pBdr>
          <w:top w:val="nil"/>
          <w:left w:val="nil"/>
          <w:bottom w:val="nil"/>
          <w:right w:val="nil"/>
          <w:between w:val="nil"/>
        </w:pBdr>
        <w:jc w:val="left"/>
      </w:pPr>
    </w:p>
    <w:p w14:paraId="31FB3942" w14:textId="5CCF1D38" w:rsidR="00DB5D99" w:rsidRDefault="00DB5D99">
      <w:r>
        <w:br w:type="page"/>
      </w:r>
    </w:p>
    <w:p w14:paraId="4BB6C58A" w14:textId="77777777" w:rsidR="000C537C" w:rsidRDefault="000C537C">
      <w:pPr>
        <w:widowControl w:val="0"/>
        <w:pBdr>
          <w:top w:val="nil"/>
          <w:left w:val="nil"/>
          <w:bottom w:val="nil"/>
          <w:right w:val="nil"/>
          <w:between w:val="nil"/>
        </w:pBdr>
        <w:ind w:left="875"/>
        <w:jc w:val="left"/>
        <w:rPr>
          <w:rFonts w:ascii="Times New Roman" w:eastAsia="Times New Roman" w:hAnsi="Times New Roman" w:cs="Times New Roman"/>
          <w:color w:val="7F7F7F"/>
          <w:sz w:val="24"/>
          <w:szCs w:val="24"/>
        </w:rPr>
      </w:pPr>
    </w:p>
    <w:p w14:paraId="3DC5142D" w14:textId="77777777" w:rsidR="000C537C" w:rsidRDefault="004F51AC">
      <w:pPr>
        <w:widowControl w:val="0"/>
        <w:pBdr>
          <w:top w:val="nil"/>
          <w:left w:val="nil"/>
          <w:bottom w:val="nil"/>
          <w:right w:val="nil"/>
          <w:between w:val="nil"/>
        </w:pBdr>
        <w:ind w:right="2413"/>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4CA3E268" w14:textId="77777777" w:rsidR="000C537C" w:rsidRDefault="000C537C">
      <w:pPr>
        <w:widowControl w:val="0"/>
        <w:pBdr>
          <w:top w:val="nil"/>
          <w:left w:val="nil"/>
          <w:bottom w:val="nil"/>
          <w:right w:val="nil"/>
          <w:between w:val="nil"/>
        </w:pBdr>
        <w:ind w:right="2413"/>
        <w:jc w:val="right"/>
        <w:rPr>
          <w:rFonts w:ascii="Calibri" w:eastAsia="Calibri" w:hAnsi="Calibri" w:cs="Calibri"/>
          <w:b/>
          <w:bCs/>
          <w:color w:val="FFFFFF"/>
          <w:sz w:val="32"/>
          <w:szCs w:val="32"/>
        </w:rPr>
      </w:pPr>
    </w:p>
    <w:p w14:paraId="46318460" w14:textId="77777777" w:rsidR="000C537C" w:rsidRDefault="004F51AC">
      <w:pPr>
        <w:widowControl w:val="0"/>
        <w:pBdr>
          <w:top w:val="nil"/>
          <w:left w:val="nil"/>
          <w:bottom w:val="nil"/>
          <w:right w:val="nil"/>
          <w:between w:val="nil"/>
        </w:pBdr>
        <w:ind w:right="3710"/>
        <w:jc w:val="right"/>
        <w:rPr>
          <w:b/>
          <w:bCs/>
          <w:color w:val="000000"/>
        </w:rPr>
      </w:pPr>
      <w:r>
        <w:rPr>
          <w:b/>
          <w:bCs/>
          <w:color w:val="000000"/>
        </w:rPr>
        <w:t xml:space="preserve">EQUIPMENT CERTIFICATION </w:t>
      </w:r>
    </w:p>
    <w:p w14:paraId="74B0337C" w14:textId="77777777" w:rsidR="000C537C" w:rsidRDefault="004F51AC">
      <w:pPr>
        <w:widowControl w:val="0"/>
        <w:pBdr>
          <w:top w:val="nil"/>
          <w:left w:val="nil"/>
          <w:bottom w:val="nil"/>
          <w:right w:val="nil"/>
          <w:between w:val="nil"/>
        </w:pBdr>
        <w:ind w:right="4563"/>
        <w:jc w:val="right"/>
        <w:rPr>
          <w:b/>
          <w:bCs/>
          <w:color w:val="000000"/>
        </w:rPr>
      </w:pPr>
      <w:r>
        <w:rPr>
          <w:b/>
          <w:bCs/>
          <w:color w:val="000000"/>
        </w:rPr>
        <w:t xml:space="preserve">Electrical Services </w:t>
      </w:r>
    </w:p>
    <w:p w14:paraId="26B4095E" w14:textId="77777777" w:rsidR="000C537C" w:rsidRDefault="000C537C">
      <w:pPr>
        <w:widowControl w:val="0"/>
        <w:pBdr>
          <w:top w:val="nil"/>
          <w:left w:val="nil"/>
          <w:bottom w:val="nil"/>
          <w:right w:val="nil"/>
          <w:between w:val="nil"/>
        </w:pBdr>
        <w:ind w:right="4563"/>
        <w:jc w:val="right"/>
        <w:rPr>
          <w:b/>
          <w:bCs/>
        </w:rPr>
      </w:pPr>
    </w:p>
    <w:p w14:paraId="63D83596" w14:textId="77777777" w:rsidR="000C537C" w:rsidRDefault="004F51AC">
      <w:pPr>
        <w:widowControl w:val="0"/>
        <w:ind w:left="884"/>
        <w:jc w:val="left"/>
        <w:rPr>
          <w:b/>
          <w:bCs/>
        </w:rPr>
      </w:pPr>
      <w:r>
        <w:t xml:space="preserve">Bid No. </w:t>
      </w:r>
      <w:r>
        <w:rPr>
          <w:b/>
          <w:bCs/>
        </w:rPr>
        <w:t xml:space="preserve">#TM26-01 </w:t>
      </w:r>
      <w:r>
        <w:rPr>
          <w:b/>
          <w:bCs/>
        </w:rPr>
        <w:tab/>
      </w:r>
      <w:r>
        <w:rPr>
          <w:b/>
          <w:bCs/>
        </w:rPr>
        <w:tab/>
      </w:r>
      <w:r>
        <w:rPr>
          <w:b/>
          <w:bCs/>
        </w:rPr>
        <w:tab/>
      </w:r>
      <w:r>
        <w:rPr>
          <w:b/>
          <w:bCs/>
        </w:rPr>
        <w:tab/>
      </w:r>
      <w:r>
        <w:t xml:space="preserve">Bid Date </w:t>
      </w:r>
      <w:r>
        <w:rPr>
          <w:b/>
          <w:bCs/>
        </w:rPr>
        <w:t>Wednesday, December 2, 2026</w:t>
      </w:r>
    </w:p>
    <w:p w14:paraId="788C9E8B" w14:textId="77777777" w:rsidR="000C537C" w:rsidRDefault="000C537C">
      <w:pPr>
        <w:widowControl w:val="0"/>
        <w:pBdr>
          <w:top w:val="nil"/>
          <w:left w:val="nil"/>
          <w:bottom w:val="nil"/>
          <w:right w:val="nil"/>
          <w:between w:val="nil"/>
        </w:pBdr>
        <w:jc w:val="left"/>
      </w:pPr>
    </w:p>
    <w:p w14:paraId="45AB3FA5" w14:textId="77777777" w:rsidR="000C537C" w:rsidRDefault="004F51AC">
      <w:pPr>
        <w:widowControl w:val="0"/>
        <w:pBdr>
          <w:top w:val="nil"/>
          <w:left w:val="nil"/>
          <w:bottom w:val="nil"/>
          <w:right w:val="nil"/>
          <w:between w:val="nil"/>
        </w:pBdr>
        <w:jc w:val="left"/>
        <w:rPr>
          <w:color w:val="000000"/>
        </w:rPr>
      </w:pPr>
      <w:r>
        <w:rPr>
          <w:color w:val="000000"/>
        </w:rPr>
        <w:t xml:space="preserve">In accordance with N.J.S.A. 18A:18A-23, I hereby certify the following. </w:t>
      </w:r>
    </w:p>
    <w:p w14:paraId="55B56E3D" w14:textId="77777777" w:rsidR="000C537C" w:rsidRDefault="000C537C">
      <w:pPr>
        <w:widowControl w:val="0"/>
        <w:pBdr>
          <w:top w:val="nil"/>
          <w:left w:val="nil"/>
          <w:bottom w:val="nil"/>
          <w:right w:val="nil"/>
          <w:between w:val="nil"/>
        </w:pBdr>
        <w:ind w:right="953"/>
        <w:jc w:val="left"/>
      </w:pPr>
    </w:p>
    <w:p w14:paraId="2C52F713" w14:textId="77777777" w:rsidR="000C537C" w:rsidRDefault="004F51AC">
      <w:pPr>
        <w:widowControl w:val="0"/>
        <w:pBdr>
          <w:top w:val="nil"/>
          <w:left w:val="nil"/>
          <w:bottom w:val="nil"/>
          <w:right w:val="nil"/>
          <w:between w:val="nil"/>
        </w:pBdr>
        <w:ind w:right="953"/>
        <w:jc w:val="left"/>
        <w:rPr>
          <w:color w:val="000000"/>
        </w:rPr>
      </w:pPr>
      <w:r>
        <w:rPr>
          <w:color w:val="000000"/>
        </w:rPr>
        <w:t xml:space="preserve">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color w:val="000000"/>
        </w:rPr>
        <w:t>owns all the necessary equipment</w:t>
      </w:r>
    </w:p>
    <w:p w14:paraId="05DD5060" w14:textId="77777777" w:rsidR="000C537C" w:rsidRDefault="004F51AC">
      <w:pPr>
        <w:widowControl w:val="0"/>
        <w:pBdr>
          <w:top w:val="nil"/>
          <w:left w:val="nil"/>
          <w:bottom w:val="nil"/>
          <w:right w:val="nil"/>
          <w:between w:val="nil"/>
        </w:pBdr>
        <w:ind w:right="953"/>
        <w:jc w:val="left"/>
        <w:rPr>
          <w:i/>
          <w:iCs/>
          <w:sz w:val="20"/>
          <w:szCs w:val="20"/>
        </w:rPr>
      </w:pPr>
      <w:r>
        <w:tab/>
      </w:r>
      <w:r>
        <w:rPr>
          <w:i/>
          <w:iCs/>
          <w:sz w:val="20"/>
          <w:szCs w:val="20"/>
        </w:rPr>
        <w:t>(Name of Company)</w:t>
      </w:r>
    </w:p>
    <w:p w14:paraId="16611665" w14:textId="77777777" w:rsidR="000C537C" w:rsidRDefault="004F51AC">
      <w:pPr>
        <w:widowControl w:val="0"/>
        <w:pBdr>
          <w:top w:val="nil"/>
          <w:left w:val="nil"/>
          <w:bottom w:val="nil"/>
          <w:right w:val="nil"/>
          <w:between w:val="nil"/>
        </w:pBdr>
        <w:ind w:right="953"/>
        <w:jc w:val="left"/>
        <w:rPr>
          <w:color w:val="000000"/>
        </w:rPr>
      </w:pPr>
      <w:r>
        <w:rPr>
          <w:color w:val="000000"/>
        </w:rPr>
        <w:t xml:space="preserve">  as required by the specifications and to complete the specified public work project. </w:t>
      </w:r>
    </w:p>
    <w:p w14:paraId="25A4D7EA" w14:textId="77777777" w:rsidR="000C537C" w:rsidRDefault="004F51AC">
      <w:pPr>
        <w:widowControl w:val="0"/>
        <w:pBdr>
          <w:top w:val="nil"/>
          <w:left w:val="nil"/>
          <w:bottom w:val="nil"/>
          <w:right w:val="nil"/>
          <w:between w:val="nil"/>
        </w:pBdr>
        <w:ind w:right="5494"/>
        <w:jc w:val="right"/>
        <w:rPr>
          <w:b/>
          <w:bCs/>
          <w:color w:val="000000"/>
        </w:rPr>
      </w:pPr>
      <w:r>
        <w:rPr>
          <w:b/>
          <w:bCs/>
          <w:color w:val="000000"/>
        </w:rPr>
        <w:t xml:space="preserve">or </w:t>
      </w:r>
    </w:p>
    <w:p w14:paraId="3FFC00D4" w14:textId="77777777" w:rsidR="000C537C" w:rsidRDefault="004F51AC">
      <w:pPr>
        <w:widowControl w:val="0"/>
        <w:pBdr>
          <w:top w:val="nil"/>
          <w:left w:val="nil"/>
          <w:bottom w:val="nil"/>
          <w:right w:val="nil"/>
          <w:between w:val="nil"/>
        </w:pBdr>
        <w:ind w:right="598"/>
        <w:jc w:val="left"/>
      </w:pPr>
      <w:r>
        <w:rPr>
          <w:color w:val="000000"/>
        </w:rPr>
        <w:t xml:space="preserve">B) </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leases or controls all the necessary</w:t>
      </w:r>
    </w:p>
    <w:p w14:paraId="41B8902B" w14:textId="77777777" w:rsidR="000C537C" w:rsidRDefault="004F51AC">
      <w:pPr>
        <w:widowControl w:val="0"/>
        <w:pBdr>
          <w:top w:val="nil"/>
          <w:left w:val="nil"/>
          <w:bottom w:val="nil"/>
          <w:right w:val="nil"/>
          <w:between w:val="nil"/>
        </w:pBdr>
        <w:ind w:right="598"/>
        <w:jc w:val="left"/>
        <w:rPr>
          <w:color w:val="000000"/>
        </w:rPr>
      </w:pPr>
      <w:r>
        <w:tab/>
      </w:r>
      <w:r>
        <w:rPr>
          <w:i/>
          <w:iCs/>
          <w:sz w:val="20"/>
          <w:szCs w:val="20"/>
        </w:rPr>
        <w:t>(Name of Company)</w:t>
      </w:r>
      <w:r>
        <w:rPr>
          <w:color w:val="000000"/>
        </w:rPr>
        <w:t xml:space="preserve"> </w:t>
      </w:r>
    </w:p>
    <w:p w14:paraId="607FA294" w14:textId="77777777" w:rsidR="000C537C" w:rsidRDefault="004F51AC">
      <w:pPr>
        <w:widowControl w:val="0"/>
        <w:pBdr>
          <w:top w:val="nil"/>
          <w:left w:val="nil"/>
          <w:bottom w:val="nil"/>
          <w:right w:val="nil"/>
          <w:between w:val="nil"/>
        </w:pBdr>
        <w:ind w:right="598"/>
        <w:jc w:val="left"/>
        <w:rPr>
          <w:color w:val="000000"/>
        </w:rPr>
      </w:pPr>
      <w:r>
        <w:t xml:space="preserve">  </w:t>
      </w:r>
      <w:r>
        <w:rPr>
          <w:color w:val="000000"/>
        </w:rPr>
        <w:t xml:space="preserve">equipment as required by the specifications and completes the specified public work project. </w:t>
      </w:r>
    </w:p>
    <w:p w14:paraId="1B8CE341" w14:textId="77777777" w:rsidR="000C537C" w:rsidRDefault="000C537C">
      <w:pPr>
        <w:widowControl w:val="0"/>
        <w:pBdr>
          <w:top w:val="nil"/>
          <w:left w:val="nil"/>
          <w:bottom w:val="nil"/>
          <w:right w:val="nil"/>
          <w:between w:val="nil"/>
        </w:pBdr>
        <w:ind w:right="598"/>
        <w:jc w:val="left"/>
      </w:pPr>
    </w:p>
    <w:p w14:paraId="06F70624" w14:textId="77777777" w:rsidR="000C537C" w:rsidRDefault="000C537C">
      <w:pPr>
        <w:widowControl w:val="0"/>
        <w:pBdr>
          <w:top w:val="nil"/>
          <w:left w:val="nil"/>
          <w:bottom w:val="nil"/>
          <w:right w:val="nil"/>
          <w:between w:val="nil"/>
        </w:pBdr>
        <w:ind w:right="598"/>
        <w:jc w:val="left"/>
      </w:pPr>
    </w:p>
    <w:p w14:paraId="4DB3382B" w14:textId="77777777" w:rsidR="000C537C" w:rsidRDefault="004F51AC">
      <w:pPr>
        <w:widowControl w:val="0"/>
        <w:pBdr>
          <w:top w:val="nil"/>
          <w:left w:val="nil"/>
          <w:bottom w:val="nil"/>
          <w:right w:val="nil"/>
          <w:between w:val="nil"/>
        </w:pBdr>
        <w:ind w:right="598"/>
        <w:jc w:val="left"/>
        <w:rPr>
          <w:color w:val="000000"/>
        </w:rPr>
      </w:pPr>
      <w:r>
        <w:t xml:space="preserve">PLEASE NOTE: If your company is not the actual owner of the equipment, </w:t>
      </w:r>
      <w:r>
        <w:rPr>
          <w:b/>
          <w:bCs/>
        </w:rPr>
        <w:t>you shall submit with the bid the following:</w:t>
      </w:r>
      <w:r>
        <w:rPr>
          <w:color w:val="000000"/>
        </w:rPr>
        <w:t xml:space="preserve">  </w:t>
      </w:r>
    </w:p>
    <w:p w14:paraId="6F7EA016" w14:textId="77777777" w:rsidR="000C537C" w:rsidRDefault="000C537C">
      <w:pPr>
        <w:widowControl w:val="0"/>
        <w:pBdr>
          <w:top w:val="nil"/>
          <w:left w:val="nil"/>
          <w:bottom w:val="nil"/>
          <w:right w:val="nil"/>
          <w:between w:val="nil"/>
        </w:pBdr>
        <w:ind w:right="598"/>
        <w:jc w:val="left"/>
      </w:pPr>
    </w:p>
    <w:p w14:paraId="67D05D5B" w14:textId="77777777" w:rsidR="000C537C" w:rsidRDefault="004F51AC">
      <w:pPr>
        <w:widowControl w:val="0"/>
        <w:numPr>
          <w:ilvl w:val="0"/>
          <w:numId w:val="23"/>
        </w:numPr>
        <w:pBdr>
          <w:top w:val="nil"/>
          <w:left w:val="nil"/>
          <w:bottom w:val="nil"/>
          <w:right w:val="nil"/>
          <w:between w:val="nil"/>
        </w:pBdr>
        <w:jc w:val="left"/>
        <w:rPr>
          <w:color w:val="000000"/>
        </w:rPr>
      </w:pPr>
      <w:r>
        <w:rPr>
          <w:color w:val="000000"/>
        </w:rPr>
        <w:t xml:space="preserve">A certificate stating the source from which the equipment will be obtained and </w:t>
      </w:r>
    </w:p>
    <w:p w14:paraId="3F9A6585" w14:textId="77777777" w:rsidR="000C537C" w:rsidRDefault="004F51AC">
      <w:pPr>
        <w:widowControl w:val="0"/>
        <w:numPr>
          <w:ilvl w:val="0"/>
          <w:numId w:val="23"/>
        </w:numPr>
        <w:pBdr>
          <w:top w:val="nil"/>
          <w:left w:val="nil"/>
          <w:bottom w:val="nil"/>
          <w:right w:val="nil"/>
          <w:between w:val="nil"/>
        </w:pBdr>
        <w:ind w:right="522"/>
        <w:jc w:val="left"/>
        <w:rPr>
          <w:color w:val="000000"/>
        </w:rPr>
      </w:pPr>
      <w:r>
        <w:rPr>
          <w:color w:val="000000"/>
        </w:rPr>
        <w:t>Obtain and submit with the bid a certificate from the owner and person in control of the equipment, definitely granting to the bidder the control of the equipment required during such time it may be necessary for the completion of that portion of the contract for which said equipment will be necessary.</w:t>
      </w:r>
    </w:p>
    <w:p w14:paraId="213563A7" w14:textId="77777777" w:rsidR="000C537C" w:rsidRDefault="000C537C">
      <w:pPr>
        <w:widowControl w:val="0"/>
        <w:pBdr>
          <w:top w:val="nil"/>
          <w:left w:val="nil"/>
          <w:bottom w:val="nil"/>
          <w:right w:val="nil"/>
          <w:between w:val="nil"/>
        </w:pBdr>
        <w:ind w:right="522"/>
        <w:jc w:val="left"/>
      </w:pPr>
    </w:p>
    <w:p w14:paraId="183CCA53" w14:textId="77777777" w:rsidR="000C537C" w:rsidRDefault="000C537C">
      <w:pPr>
        <w:widowControl w:val="0"/>
        <w:pBdr>
          <w:top w:val="nil"/>
          <w:left w:val="nil"/>
          <w:bottom w:val="nil"/>
          <w:right w:val="nil"/>
          <w:between w:val="nil"/>
        </w:pBdr>
        <w:ind w:right="522"/>
        <w:jc w:val="left"/>
      </w:pPr>
    </w:p>
    <w:p w14:paraId="6F2A7EA8" w14:textId="77777777" w:rsidR="000C537C" w:rsidRDefault="000C537C">
      <w:pPr>
        <w:widowControl w:val="0"/>
        <w:pBdr>
          <w:top w:val="nil"/>
          <w:left w:val="nil"/>
          <w:bottom w:val="nil"/>
          <w:right w:val="nil"/>
          <w:between w:val="nil"/>
        </w:pBdr>
        <w:ind w:right="522"/>
        <w:jc w:val="left"/>
      </w:pPr>
    </w:p>
    <w:p w14:paraId="4C49EF30" w14:textId="77777777" w:rsidR="000C537C" w:rsidRDefault="000C537C">
      <w:pPr>
        <w:widowControl w:val="0"/>
        <w:pBdr>
          <w:top w:val="nil"/>
          <w:left w:val="nil"/>
          <w:bottom w:val="nil"/>
          <w:right w:val="nil"/>
          <w:between w:val="nil"/>
        </w:pBdr>
        <w:ind w:right="522"/>
        <w:jc w:val="left"/>
      </w:pPr>
    </w:p>
    <w:p w14:paraId="4B69DD87" w14:textId="77777777" w:rsidR="000C537C" w:rsidRDefault="004F51AC">
      <w:pPr>
        <w:widowControl w:val="0"/>
        <w:pBdr>
          <w:top w:val="nil"/>
          <w:left w:val="nil"/>
          <w:bottom w:val="nil"/>
          <w:right w:val="nil"/>
          <w:between w:val="nil"/>
        </w:pBdr>
        <w:ind w:right="522"/>
        <w:jc w:val="left"/>
        <w:rPr>
          <w:u w:val="single"/>
        </w:rPr>
      </w:pPr>
      <w:r>
        <w:rPr>
          <w:color w:val="000000"/>
        </w:rPr>
        <w:t xml:space="preserve"> </w:t>
      </w:r>
      <w: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7645CC2" w14:textId="77777777" w:rsidR="000C537C" w:rsidRDefault="000C537C">
      <w:pPr>
        <w:widowControl w:val="0"/>
        <w:jc w:val="left"/>
        <w:rPr>
          <w:u w:val="single"/>
        </w:rPr>
      </w:pPr>
    </w:p>
    <w:p w14:paraId="20475AB7" w14:textId="77777777" w:rsidR="000C537C" w:rsidRDefault="004F51AC">
      <w:pPr>
        <w:widowControl w:val="0"/>
        <w:jc w:val="left"/>
        <w:rPr>
          <w:u w:val="single"/>
        </w:rPr>
      </w:pPr>
      <w:r>
        <w:t xml:space="preserve">Authorized Agent </w:t>
      </w:r>
      <w:r>
        <w:rPr>
          <w:u w:val="single"/>
        </w:rPr>
        <w:tab/>
      </w:r>
      <w:r>
        <w:rPr>
          <w:u w:val="single"/>
        </w:rPr>
        <w:tab/>
      </w:r>
      <w:r>
        <w:rPr>
          <w:u w:val="single"/>
        </w:rPr>
        <w:tab/>
      </w:r>
      <w:r>
        <w:rPr>
          <w:u w:val="single"/>
        </w:rPr>
        <w:tab/>
      </w:r>
      <w:r>
        <w:rPr>
          <w:u w:val="single"/>
        </w:rPr>
        <w:tab/>
      </w:r>
      <w:r>
        <w:rPr>
          <w:u w:val="single"/>
        </w:rPr>
        <w:tab/>
      </w:r>
      <w:r>
        <w:t xml:space="preserve"> Title </w:t>
      </w:r>
      <w:r>
        <w:rPr>
          <w:u w:val="single"/>
        </w:rPr>
        <w:tab/>
      </w:r>
      <w:r>
        <w:rPr>
          <w:u w:val="single"/>
        </w:rPr>
        <w:tab/>
      </w:r>
      <w:r>
        <w:rPr>
          <w:u w:val="single"/>
        </w:rPr>
        <w:tab/>
      </w:r>
      <w:r>
        <w:rPr>
          <w:u w:val="single"/>
        </w:rPr>
        <w:tab/>
      </w:r>
      <w:r>
        <w:rPr>
          <w:u w:val="single"/>
        </w:rPr>
        <w:tab/>
      </w:r>
      <w:r>
        <w:rPr>
          <w:u w:val="single"/>
        </w:rPr>
        <w:tab/>
      </w:r>
    </w:p>
    <w:p w14:paraId="6C6FE8F5" w14:textId="77777777" w:rsidR="000C537C" w:rsidRDefault="000C537C">
      <w:pPr>
        <w:widowControl w:val="0"/>
        <w:jc w:val="left"/>
        <w:rPr>
          <w:u w:val="single"/>
        </w:rPr>
      </w:pPr>
    </w:p>
    <w:p w14:paraId="1C48EDFA" w14:textId="77777777" w:rsidR="000C537C" w:rsidRDefault="004F51AC">
      <w:pPr>
        <w:widowControl w:val="0"/>
        <w:jc w:val="left"/>
        <w:rPr>
          <w:u w:val="single"/>
        </w:rPr>
      </w:pPr>
      <w:r>
        <w:rPr>
          <w:b/>
          <w:bCs/>
          <w:i/>
          <w:iCs/>
        </w:rPr>
        <w:t xml:space="preserve">Authorized Signature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4DE43BF" w14:textId="77777777" w:rsidR="000C537C" w:rsidRDefault="000C537C">
      <w:pPr>
        <w:widowControl w:val="0"/>
        <w:jc w:val="left"/>
        <w:rPr>
          <w:u w:val="single"/>
        </w:rPr>
      </w:pPr>
    </w:p>
    <w:p w14:paraId="4DD9CB81" w14:textId="77777777" w:rsidR="000C537C" w:rsidRDefault="000C537C">
      <w:pPr>
        <w:widowControl w:val="0"/>
        <w:jc w:val="left"/>
        <w:rPr>
          <w:u w:val="single"/>
        </w:rPr>
      </w:pPr>
    </w:p>
    <w:p w14:paraId="3760FAE4" w14:textId="77777777" w:rsidR="000C537C" w:rsidRDefault="000C537C">
      <w:pPr>
        <w:widowControl w:val="0"/>
        <w:jc w:val="left"/>
        <w:rPr>
          <w:u w:val="single"/>
        </w:rPr>
      </w:pPr>
    </w:p>
    <w:p w14:paraId="1E85CD4E" w14:textId="77777777" w:rsidR="000C537C" w:rsidRDefault="000C537C">
      <w:pPr>
        <w:widowControl w:val="0"/>
        <w:jc w:val="left"/>
        <w:rPr>
          <w:u w:val="single"/>
        </w:rPr>
      </w:pPr>
    </w:p>
    <w:p w14:paraId="0E21DFF6" w14:textId="77777777" w:rsidR="000C537C" w:rsidRDefault="000C537C">
      <w:pPr>
        <w:widowControl w:val="0"/>
        <w:jc w:val="left"/>
        <w:rPr>
          <w:u w:val="single"/>
        </w:rPr>
      </w:pPr>
    </w:p>
    <w:p w14:paraId="4499A3CD" w14:textId="77777777" w:rsidR="000C537C" w:rsidRDefault="000C537C">
      <w:pPr>
        <w:widowControl w:val="0"/>
        <w:jc w:val="left"/>
        <w:rPr>
          <w:u w:val="single"/>
        </w:rPr>
      </w:pPr>
    </w:p>
    <w:p w14:paraId="552DDB98" w14:textId="77777777" w:rsidR="000C537C" w:rsidRDefault="000C537C">
      <w:pPr>
        <w:widowControl w:val="0"/>
        <w:jc w:val="left"/>
        <w:rPr>
          <w:u w:val="single"/>
        </w:rPr>
      </w:pPr>
    </w:p>
    <w:p w14:paraId="5B4E342D" w14:textId="77777777" w:rsidR="000C537C" w:rsidRDefault="000C537C">
      <w:pPr>
        <w:widowControl w:val="0"/>
        <w:jc w:val="left"/>
        <w:rPr>
          <w:u w:val="single"/>
        </w:rPr>
      </w:pPr>
    </w:p>
    <w:p w14:paraId="62349A02" w14:textId="77777777" w:rsidR="000C537C" w:rsidRDefault="000C537C">
      <w:pPr>
        <w:widowControl w:val="0"/>
        <w:jc w:val="left"/>
        <w:rPr>
          <w:u w:val="single"/>
        </w:rPr>
      </w:pPr>
    </w:p>
    <w:p w14:paraId="17051BA4" w14:textId="77777777" w:rsidR="000C537C" w:rsidRDefault="000C537C">
      <w:pPr>
        <w:widowControl w:val="0"/>
        <w:jc w:val="left"/>
        <w:rPr>
          <w:u w:val="single"/>
        </w:rPr>
      </w:pPr>
    </w:p>
    <w:p w14:paraId="3A021F0C" w14:textId="77777777" w:rsidR="000C537C" w:rsidRDefault="000C537C">
      <w:pPr>
        <w:widowControl w:val="0"/>
        <w:jc w:val="left"/>
        <w:rPr>
          <w:u w:val="single"/>
        </w:rPr>
      </w:pPr>
    </w:p>
    <w:p w14:paraId="7E6DD93C" w14:textId="77777777" w:rsidR="000C537C" w:rsidRDefault="000C537C">
      <w:pPr>
        <w:widowControl w:val="0"/>
        <w:jc w:val="left"/>
        <w:rPr>
          <w:u w:val="single"/>
        </w:rPr>
      </w:pPr>
    </w:p>
    <w:p w14:paraId="5733D6BF" w14:textId="061F840E" w:rsidR="00DB5D99" w:rsidRDefault="00DB5D99">
      <w:pPr>
        <w:rPr>
          <w:u w:val="single"/>
        </w:rPr>
      </w:pPr>
      <w:r>
        <w:rPr>
          <w:u w:val="single"/>
        </w:rPr>
        <w:br w:type="page"/>
      </w:r>
    </w:p>
    <w:p w14:paraId="0219CD9A" w14:textId="77777777" w:rsidR="000C537C" w:rsidRDefault="000C537C">
      <w:pPr>
        <w:widowControl w:val="0"/>
        <w:jc w:val="left"/>
        <w:rPr>
          <w:u w:val="single"/>
        </w:rPr>
      </w:pPr>
    </w:p>
    <w:p w14:paraId="7AC23247" w14:textId="77777777" w:rsidR="000C537C" w:rsidRDefault="000C537C">
      <w:pPr>
        <w:widowControl w:val="0"/>
        <w:pBdr>
          <w:top w:val="nil"/>
          <w:left w:val="nil"/>
          <w:bottom w:val="nil"/>
          <w:right w:val="nil"/>
          <w:between w:val="nil"/>
        </w:pBdr>
        <w:ind w:right="522"/>
        <w:jc w:val="left"/>
      </w:pPr>
    </w:p>
    <w:p w14:paraId="070FC648"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03366EA2" w14:textId="77777777" w:rsidR="000C537C" w:rsidRDefault="000C537C">
      <w:pPr>
        <w:widowControl w:val="0"/>
        <w:pBdr>
          <w:top w:val="nil"/>
          <w:left w:val="nil"/>
          <w:bottom w:val="nil"/>
          <w:right w:val="nil"/>
          <w:between w:val="nil"/>
        </w:pBdr>
        <w:ind w:right="2372"/>
        <w:jc w:val="right"/>
        <w:rPr>
          <w:rFonts w:ascii="Calibri" w:eastAsia="Calibri" w:hAnsi="Calibri" w:cs="Calibri"/>
          <w:b/>
          <w:bCs/>
          <w:color w:val="FFFFFF"/>
          <w:sz w:val="32"/>
          <w:szCs w:val="32"/>
        </w:rPr>
      </w:pPr>
    </w:p>
    <w:p w14:paraId="5A3EF259" w14:textId="77777777" w:rsidR="000C537C" w:rsidRDefault="004F51AC">
      <w:pPr>
        <w:widowControl w:val="0"/>
        <w:pBdr>
          <w:top w:val="nil"/>
          <w:left w:val="nil"/>
          <w:bottom w:val="nil"/>
          <w:right w:val="nil"/>
          <w:between w:val="nil"/>
        </w:pBdr>
        <w:ind w:right="3725"/>
        <w:jc w:val="right"/>
        <w:rPr>
          <w:b/>
          <w:bCs/>
          <w:color w:val="000000"/>
        </w:rPr>
      </w:pPr>
      <w:r>
        <w:rPr>
          <w:b/>
          <w:bCs/>
          <w:color w:val="000000"/>
        </w:rPr>
        <w:t xml:space="preserve">NON-COLLUSION AFFIDAVIT </w:t>
      </w:r>
    </w:p>
    <w:p w14:paraId="3BE434B3" w14:textId="77777777" w:rsidR="000C537C" w:rsidRDefault="000C537C">
      <w:pPr>
        <w:widowControl w:val="0"/>
        <w:pBdr>
          <w:top w:val="nil"/>
          <w:left w:val="nil"/>
          <w:bottom w:val="nil"/>
          <w:right w:val="nil"/>
          <w:between w:val="nil"/>
        </w:pBdr>
        <w:ind w:right="3725"/>
        <w:jc w:val="right"/>
        <w:rPr>
          <w:b/>
          <w:bCs/>
        </w:rPr>
      </w:pPr>
    </w:p>
    <w:p w14:paraId="3CC684E1" w14:textId="77777777" w:rsidR="000C537C" w:rsidRDefault="004F51AC">
      <w:pPr>
        <w:widowControl w:val="0"/>
        <w:pBdr>
          <w:top w:val="nil"/>
          <w:left w:val="nil"/>
          <w:bottom w:val="nil"/>
          <w:right w:val="nil"/>
          <w:between w:val="nil"/>
        </w:pBdr>
        <w:ind w:right="4563"/>
        <w:jc w:val="right"/>
        <w:rPr>
          <w:b/>
          <w:bCs/>
          <w:color w:val="000000"/>
        </w:rPr>
      </w:pPr>
      <w:r>
        <w:rPr>
          <w:b/>
          <w:bCs/>
          <w:color w:val="000000"/>
        </w:rPr>
        <w:t xml:space="preserve">Electrical Services </w:t>
      </w:r>
    </w:p>
    <w:p w14:paraId="26E47B04" w14:textId="77777777" w:rsidR="000C537C" w:rsidRDefault="000C537C">
      <w:pPr>
        <w:widowControl w:val="0"/>
        <w:pBdr>
          <w:top w:val="nil"/>
          <w:left w:val="nil"/>
          <w:bottom w:val="nil"/>
          <w:right w:val="nil"/>
          <w:between w:val="nil"/>
        </w:pBdr>
        <w:ind w:right="4563"/>
        <w:jc w:val="right"/>
        <w:rPr>
          <w:b/>
          <w:bCs/>
        </w:rPr>
      </w:pPr>
    </w:p>
    <w:p w14:paraId="265002AD" w14:textId="77777777" w:rsidR="000C537C" w:rsidRDefault="004F51AC">
      <w:pPr>
        <w:widowControl w:val="0"/>
        <w:ind w:left="884"/>
        <w:jc w:val="left"/>
        <w:rPr>
          <w:b/>
          <w:bCs/>
        </w:rPr>
      </w:pPr>
      <w:r>
        <w:t xml:space="preserve">Bid No. </w:t>
      </w:r>
      <w:r>
        <w:rPr>
          <w:b/>
          <w:bCs/>
        </w:rPr>
        <w:t xml:space="preserve">#TM26-01 </w:t>
      </w:r>
      <w:r>
        <w:rPr>
          <w:b/>
          <w:bCs/>
        </w:rPr>
        <w:tab/>
      </w:r>
      <w:r>
        <w:rPr>
          <w:b/>
          <w:bCs/>
        </w:rPr>
        <w:tab/>
      </w:r>
      <w:r>
        <w:rPr>
          <w:b/>
          <w:bCs/>
        </w:rPr>
        <w:tab/>
      </w:r>
      <w:r>
        <w:rPr>
          <w:b/>
          <w:bCs/>
        </w:rPr>
        <w:tab/>
      </w:r>
      <w:r>
        <w:t xml:space="preserve">Bid Date </w:t>
      </w:r>
      <w:r>
        <w:rPr>
          <w:b/>
          <w:bCs/>
        </w:rPr>
        <w:t>Wednesday, December 2, 2026</w:t>
      </w:r>
    </w:p>
    <w:p w14:paraId="66835F7E" w14:textId="77777777" w:rsidR="000C537C" w:rsidRDefault="000C537C">
      <w:pPr>
        <w:widowControl w:val="0"/>
        <w:pBdr>
          <w:top w:val="nil"/>
          <w:left w:val="nil"/>
          <w:bottom w:val="nil"/>
          <w:right w:val="nil"/>
          <w:between w:val="nil"/>
        </w:pBdr>
        <w:ind w:right="4563"/>
        <w:jc w:val="right"/>
        <w:rPr>
          <w:b/>
          <w:bCs/>
        </w:rPr>
      </w:pPr>
    </w:p>
    <w:p w14:paraId="58F34AE6" w14:textId="77777777" w:rsidR="000C537C" w:rsidRDefault="000C537C">
      <w:pPr>
        <w:widowControl w:val="0"/>
        <w:pBdr>
          <w:top w:val="nil"/>
          <w:left w:val="nil"/>
          <w:bottom w:val="nil"/>
          <w:right w:val="nil"/>
          <w:between w:val="nil"/>
        </w:pBdr>
        <w:ind w:right="4563"/>
        <w:jc w:val="left"/>
        <w:rPr>
          <w:b/>
          <w:bCs/>
        </w:rPr>
      </w:pPr>
    </w:p>
    <w:p w14:paraId="088D4980" w14:textId="77777777" w:rsidR="000C537C" w:rsidRDefault="004F51AC">
      <w:pPr>
        <w:widowControl w:val="0"/>
        <w:pBdr>
          <w:top w:val="nil"/>
          <w:left w:val="nil"/>
          <w:bottom w:val="nil"/>
          <w:right w:val="nil"/>
          <w:between w:val="nil"/>
        </w:pBdr>
        <w:ind w:right="1471"/>
        <w:jc w:val="left"/>
        <w:rPr>
          <w:color w:val="000000"/>
        </w:rPr>
      </w:pPr>
      <w:r>
        <w:rPr>
          <w:color w:val="000000"/>
        </w:rPr>
        <w:t xml:space="preserve">I, ____________________________________ of the City of____________________________ </w:t>
      </w:r>
    </w:p>
    <w:p w14:paraId="2F497537" w14:textId="77777777" w:rsidR="000C537C" w:rsidRDefault="000C537C">
      <w:pPr>
        <w:widowControl w:val="0"/>
        <w:pBdr>
          <w:top w:val="nil"/>
          <w:left w:val="nil"/>
          <w:bottom w:val="nil"/>
          <w:right w:val="nil"/>
          <w:between w:val="nil"/>
        </w:pBdr>
        <w:ind w:right="1471"/>
        <w:jc w:val="left"/>
      </w:pPr>
    </w:p>
    <w:p w14:paraId="30227DEC" w14:textId="77777777" w:rsidR="000C537C" w:rsidRDefault="004F51AC">
      <w:pPr>
        <w:widowControl w:val="0"/>
        <w:pBdr>
          <w:top w:val="nil"/>
          <w:left w:val="nil"/>
          <w:bottom w:val="nil"/>
          <w:right w:val="nil"/>
          <w:between w:val="nil"/>
        </w:pBdr>
        <w:ind w:right="1471"/>
        <w:jc w:val="left"/>
        <w:rPr>
          <w:color w:val="000000"/>
        </w:rPr>
      </w:pPr>
      <w:r>
        <w:rPr>
          <w:color w:val="000000"/>
        </w:rPr>
        <w:t>in the County of __________________________ and the State o</w:t>
      </w:r>
      <w:r>
        <w:t xml:space="preserve">f </w:t>
      </w:r>
      <w:r>
        <w:rPr>
          <w:color w:val="000000"/>
        </w:rPr>
        <w:t xml:space="preserve">_______________________ </w:t>
      </w:r>
    </w:p>
    <w:p w14:paraId="36459064" w14:textId="77777777" w:rsidR="000C537C" w:rsidRDefault="000C537C">
      <w:pPr>
        <w:widowControl w:val="0"/>
        <w:pBdr>
          <w:top w:val="nil"/>
          <w:left w:val="nil"/>
          <w:bottom w:val="nil"/>
          <w:right w:val="nil"/>
          <w:between w:val="nil"/>
        </w:pBdr>
        <w:ind w:right="1471"/>
        <w:jc w:val="left"/>
      </w:pPr>
    </w:p>
    <w:p w14:paraId="25C11503" w14:textId="77777777" w:rsidR="000C537C" w:rsidRDefault="004F51AC">
      <w:pPr>
        <w:widowControl w:val="0"/>
        <w:pBdr>
          <w:top w:val="nil"/>
          <w:left w:val="nil"/>
          <w:bottom w:val="nil"/>
          <w:right w:val="nil"/>
          <w:between w:val="nil"/>
        </w:pBdr>
        <w:ind w:right="1471"/>
        <w:jc w:val="left"/>
        <w:rPr>
          <w:color w:val="000000"/>
        </w:rPr>
      </w:pPr>
      <w:r>
        <w:rPr>
          <w:color w:val="000000"/>
        </w:rPr>
        <w:t>of full age, being duly sworn according to law on my oath depose and say that:</w:t>
      </w:r>
    </w:p>
    <w:p w14:paraId="7B4FCEE8" w14:textId="77777777" w:rsidR="000C537C" w:rsidRDefault="004F51AC">
      <w:pPr>
        <w:widowControl w:val="0"/>
        <w:pBdr>
          <w:top w:val="nil"/>
          <w:left w:val="nil"/>
          <w:bottom w:val="nil"/>
          <w:right w:val="nil"/>
          <w:between w:val="nil"/>
        </w:pBdr>
        <w:ind w:right="1471"/>
        <w:jc w:val="left"/>
        <w:rPr>
          <w:color w:val="000000"/>
        </w:rPr>
      </w:pPr>
      <w:r>
        <w:rPr>
          <w:color w:val="000000"/>
        </w:rPr>
        <w:t xml:space="preserve"> </w:t>
      </w:r>
    </w:p>
    <w:p w14:paraId="3FC18AAD" w14:textId="77777777" w:rsidR="000C537C" w:rsidRDefault="004F51AC">
      <w:pPr>
        <w:widowControl w:val="0"/>
        <w:pBdr>
          <w:top w:val="nil"/>
          <w:left w:val="nil"/>
          <w:bottom w:val="nil"/>
          <w:right w:val="nil"/>
          <w:between w:val="nil"/>
        </w:pBdr>
        <w:jc w:val="left"/>
        <w:rPr>
          <w:color w:val="000000"/>
          <w:u w:val="single"/>
        </w:rPr>
      </w:pPr>
      <w:r>
        <w:rPr>
          <w:color w:val="000000"/>
        </w:rPr>
        <w:t xml:space="preserve">I am____________________________________ of the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EF1D401" w14:textId="77777777" w:rsidR="000C537C" w:rsidRDefault="004F51AC">
      <w:pPr>
        <w:widowControl w:val="0"/>
        <w:pBdr>
          <w:top w:val="nil"/>
          <w:left w:val="nil"/>
          <w:bottom w:val="nil"/>
          <w:right w:val="nil"/>
          <w:between w:val="nil"/>
        </w:pBdr>
        <w:ind w:left="863"/>
        <w:jc w:val="left"/>
        <w:rPr>
          <w:color w:val="000000"/>
        </w:rPr>
      </w:pPr>
      <w:r>
        <w:rPr>
          <w:color w:val="000000"/>
        </w:rPr>
        <w:t xml:space="preserve"> Title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Name of Company </w:t>
      </w:r>
    </w:p>
    <w:p w14:paraId="1E5F1D4E" w14:textId="77777777" w:rsidR="000C537C" w:rsidRDefault="000C537C">
      <w:pPr>
        <w:widowControl w:val="0"/>
        <w:pBdr>
          <w:top w:val="nil"/>
          <w:left w:val="nil"/>
          <w:bottom w:val="nil"/>
          <w:right w:val="nil"/>
          <w:between w:val="nil"/>
        </w:pBdr>
        <w:ind w:left="863"/>
        <w:jc w:val="left"/>
      </w:pPr>
    </w:p>
    <w:p w14:paraId="41F40563" w14:textId="77777777" w:rsidR="000C537C" w:rsidRDefault="004F51AC">
      <w:pPr>
        <w:widowControl w:val="0"/>
        <w:pBdr>
          <w:top w:val="nil"/>
          <w:left w:val="nil"/>
          <w:bottom w:val="nil"/>
          <w:right w:val="nil"/>
          <w:between w:val="nil"/>
        </w:pBdr>
        <w:ind w:right="340"/>
        <w:jc w:val="both"/>
        <w:rPr>
          <w:color w:val="000000"/>
        </w:rPr>
      </w:pPr>
      <w:r>
        <w:rPr>
          <w:color w:val="000000"/>
        </w:rPr>
        <w:t xml:space="preserve">I am the bidder making the Proposal for the above names contract, and I executed the said Proposal with full authority so to do; that I have not, directly or indirectly, entered into any agreement, participated in any collusion, discussed any or all parts of this proposal with any potential bidders, or otherwise taken any action in restraint of free, competitive bidding in connection with the above-named bid, and that all statements contained in said Proposal and this affidavit are true and correct and made with full knowledge that the Board of Education relies upon the truth of the statements contained in said Proposal and in the statements contained in this affidavit in awarding the contract for the said bid. </w:t>
      </w:r>
    </w:p>
    <w:p w14:paraId="497F8ED1" w14:textId="77777777" w:rsidR="000C537C" w:rsidRDefault="000C537C">
      <w:pPr>
        <w:widowControl w:val="0"/>
        <w:pBdr>
          <w:top w:val="nil"/>
          <w:left w:val="nil"/>
          <w:bottom w:val="nil"/>
          <w:right w:val="nil"/>
          <w:between w:val="nil"/>
        </w:pBdr>
        <w:ind w:right="337"/>
        <w:jc w:val="both"/>
      </w:pPr>
    </w:p>
    <w:p w14:paraId="3D96B853" w14:textId="77777777" w:rsidR="000C537C" w:rsidRDefault="004F51AC">
      <w:pPr>
        <w:widowControl w:val="0"/>
        <w:pBdr>
          <w:top w:val="nil"/>
          <w:left w:val="nil"/>
          <w:bottom w:val="nil"/>
          <w:right w:val="nil"/>
          <w:between w:val="nil"/>
        </w:pBdr>
        <w:ind w:right="337"/>
        <w:jc w:val="both"/>
        <w:rPr>
          <w:color w:val="000000"/>
        </w:rPr>
      </w:pPr>
      <w:r>
        <w:rPr>
          <w:color w:val="000000"/>
        </w:rPr>
        <w:t xml:space="preserve">I further warrant that no person or selling agency has been employed or retained to solicit or secure such contract upon an agreement or understanding for a commission, percentage, brokerage or contingent fee, except bona fide employees of bona fide established commercial or selling agencies maintained by </w:t>
      </w:r>
    </w:p>
    <w:p w14:paraId="5A2A1E2B" w14:textId="77777777" w:rsidR="000C537C" w:rsidRDefault="000C537C">
      <w:pPr>
        <w:widowControl w:val="0"/>
        <w:pBdr>
          <w:top w:val="nil"/>
          <w:left w:val="nil"/>
          <w:bottom w:val="nil"/>
          <w:right w:val="nil"/>
          <w:between w:val="nil"/>
        </w:pBdr>
        <w:ind w:left="863" w:right="1523"/>
      </w:pPr>
    </w:p>
    <w:p w14:paraId="1CD4458B" w14:textId="77777777" w:rsidR="000C537C" w:rsidRDefault="004F51AC">
      <w:pPr>
        <w:widowControl w:val="0"/>
        <w:pBdr>
          <w:top w:val="nil"/>
          <w:left w:val="nil"/>
          <w:bottom w:val="nil"/>
          <w:right w:val="nil"/>
          <w:between w:val="nil"/>
        </w:pBdr>
        <w:ind w:right="1523"/>
        <w:jc w:val="left"/>
        <w:rPr>
          <w:b/>
          <w:bCs/>
          <w:color w:val="000000"/>
        </w:rPr>
      </w:pPr>
      <w:r>
        <w:rPr>
          <w:color w:val="000000"/>
        </w:rPr>
        <w:t>_______________________________________________________________________ (</w:t>
      </w:r>
      <w:r>
        <w:rPr>
          <w:b/>
          <w:bCs/>
          <w:color w:val="000000"/>
        </w:rPr>
        <w:t xml:space="preserve">Print Name of Contractor/Vendor) </w:t>
      </w:r>
    </w:p>
    <w:p w14:paraId="167CAAE2" w14:textId="77777777" w:rsidR="000C537C" w:rsidRDefault="000C537C">
      <w:pPr>
        <w:widowControl w:val="0"/>
        <w:pBdr>
          <w:top w:val="nil"/>
          <w:left w:val="nil"/>
          <w:bottom w:val="nil"/>
          <w:right w:val="nil"/>
          <w:between w:val="nil"/>
        </w:pBdr>
        <w:ind w:right="2112"/>
        <w:jc w:val="left"/>
      </w:pPr>
    </w:p>
    <w:p w14:paraId="47B45B38" w14:textId="77777777" w:rsidR="000C537C" w:rsidRDefault="004F51AC">
      <w:pPr>
        <w:widowControl w:val="0"/>
        <w:pBdr>
          <w:top w:val="nil"/>
          <w:left w:val="nil"/>
          <w:bottom w:val="nil"/>
          <w:right w:val="nil"/>
          <w:between w:val="nil"/>
        </w:pBdr>
        <w:ind w:right="2112"/>
        <w:jc w:val="left"/>
        <w:rPr>
          <w:color w:val="000000"/>
        </w:rPr>
      </w:pPr>
      <w:r>
        <w:rPr>
          <w:color w:val="000000"/>
        </w:rPr>
        <w:t>Subscribed and sworn to:</w:t>
      </w:r>
      <w:r>
        <w:t xml:space="preserve"> </w:t>
      </w:r>
      <w:r>
        <w:rPr>
          <w:color w:val="000000"/>
        </w:rPr>
        <w:t xml:space="preserve">__________________________________________________  </w:t>
      </w:r>
    </w:p>
    <w:p w14:paraId="6D1C593E" w14:textId="77777777" w:rsidR="000C537C" w:rsidRDefault="004F51AC">
      <w:pPr>
        <w:widowControl w:val="0"/>
        <w:pBdr>
          <w:top w:val="nil"/>
          <w:left w:val="nil"/>
          <w:bottom w:val="nil"/>
          <w:right w:val="nil"/>
          <w:between w:val="nil"/>
        </w:pBdr>
        <w:ind w:right="2112"/>
        <w:jc w:val="left"/>
        <w:rPr>
          <w:color w:val="000000"/>
        </w:rPr>
      </w:pPr>
      <w:r>
        <w:rPr>
          <w:color w:val="000000"/>
        </w:rPr>
        <w:t>(</w:t>
      </w:r>
      <w:r>
        <w:rPr>
          <w:b/>
          <w:bCs/>
          <w:color w:val="000000"/>
        </w:rPr>
        <w:t>SIGNATURE OF CONTRACTOR/VENDOR</w:t>
      </w:r>
      <w:r>
        <w:rPr>
          <w:color w:val="000000"/>
        </w:rPr>
        <w:t xml:space="preserve">) </w:t>
      </w:r>
    </w:p>
    <w:p w14:paraId="7398A0EC" w14:textId="77777777" w:rsidR="000C537C" w:rsidRDefault="000C537C">
      <w:pPr>
        <w:widowControl w:val="0"/>
        <w:pBdr>
          <w:top w:val="nil"/>
          <w:left w:val="nil"/>
          <w:bottom w:val="nil"/>
          <w:right w:val="nil"/>
          <w:between w:val="nil"/>
        </w:pBdr>
        <w:jc w:val="left"/>
      </w:pPr>
    </w:p>
    <w:p w14:paraId="41627240" w14:textId="77777777" w:rsidR="000C537C" w:rsidRDefault="004F51AC">
      <w:pPr>
        <w:widowControl w:val="0"/>
        <w:pBdr>
          <w:top w:val="nil"/>
          <w:left w:val="nil"/>
          <w:bottom w:val="nil"/>
          <w:right w:val="nil"/>
          <w:between w:val="nil"/>
        </w:pBdr>
        <w:jc w:val="left"/>
        <w:rPr>
          <w:color w:val="000000"/>
        </w:rPr>
      </w:pPr>
      <w:r>
        <w:rPr>
          <w:color w:val="000000"/>
        </w:rPr>
        <w:t xml:space="preserve">before me this _______ day of </w:t>
      </w:r>
      <w:r>
        <w:rPr>
          <w:u w:val="single"/>
        </w:rPr>
        <w:tab/>
      </w:r>
      <w:r>
        <w:rPr>
          <w:u w:val="single"/>
        </w:rPr>
        <w:tab/>
      </w:r>
      <w:r>
        <w:rPr>
          <w:u w:val="single"/>
        </w:rPr>
        <w:tab/>
      </w:r>
      <w:r>
        <w:rPr>
          <w:u w:val="single"/>
        </w:rPr>
        <w:tab/>
      </w:r>
      <w:r>
        <w:rPr>
          <w:color w:val="000000"/>
        </w:rPr>
        <w:t xml:space="preserve">, </w:t>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78C5C61B" w14:textId="77777777" w:rsidR="000C537C" w:rsidRDefault="004F51AC">
      <w:pPr>
        <w:widowControl w:val="0"/>
        <w:pBdr>
          <w:top w:val="nil"/>
          <w:left w:val="nil"/>
          <w:bottom w:val="nil"/>
          <w:right w:val="nil"/>
          <w:between w:val="nil"/>
        </w:pBdr>
        <w:ind w:left="2160" w:right="3363" w:firstLine="720"/>
        <w:rPr>
          <w:color w:val="000000"/>
        </w:rPr>
      </w:pPr>
      <w:r>
        <w:rPr>
          <w:color w:val="000000"/>
        </w:rPr>
        <w:t xml:space="preserve">Month </w:t>
      </w:r>
      <w:r>
        <w:rPr>
          <w:color w:val="000000"/>
        </w:rPr>
        <w:tab/>
      </w:r>
      <w:r>
        <w:rPr>
          <w:color w:val="000000"/>
        </w:rPr>
        <w:tab/>
      </w:r>
      <w:r>
        <w:rPr>
          <w:color w:val="000000"/>
        </w:rPr>
        <w:tab/>
      </w:r>
      <w:r>
        <w:rPr>
          <w:color w:val="000000"/>
        </w:rPr>
        <w:tab/>
        <w:t xml:space="preserve">Year </w:t>
      </w:r>
    </w:p>
    <w:p w14:paraId="564DF73D" w14:textId="77777777" w:rsidR="000C537C" w:rsidRDefault="004F51AC">
      <w:pPr>
        <w:widowControl w:val="0"/>
        <w:pBdr>
          <w:top w:val="nil"/>
          <w:left w:val="nil"/>
          <w:bottom w:val="nil"/>
          <w:right w:val="nil"/>
          <w:between w:val="nil"/>
        </w:pBdr>
        <w:ind w:left="863"/>
        <w:jc w:val="left"/>
        <w:rPr>
          <w:color w:val="000000"/>
        </w:rPr>
      </w:pPr>
      <w:r>
        <w:rPr>
          <w:color w:val="000000"/>
        </w:rPr>
        <w:t xml:space="preserve">  </w:t>
      </w:r>
    </w:p>
    <w:p w14:paraId="0812BBB3" w14:textId="77777777" w:rsidR="000C537C" w:rsidRDefault="004F51AC">
      <w:pPr>
        <w:widowControl w:val="0"/>
        <w:pBdr>
          <w:top w:val="nil"/>
          <w:left w:val="nil"/>
          <w:bottom w:val="nil"/>
          <w:right w:val="nil"/>
          <w:between w:val="nil"/>
        </w:pBdr>
        <w:ind w:right="1774"/>
        <w:jc w:val="left"/>
        <w:rPr>
          <w:b/>
          <w:bCs/>
        </w:rPr>
      </w:pPr>
      <w:r>
        <w:rPr>
          <w:color w:val="000000"/>
        </w:rPr>
        <w:t xml:space="preserve">____________________________________ </w:t>
      </w:r>
      <w:r>
        <w:rPr>
          <w:color w:val="000000"/>
        </w:rPr>
        <w:tab/>
        <w:t xml:space="preserve">_____________________________  </w:t>
      </w:r>
      <w:r>
        <w:rPr>
          <w:b/>
          <w:bCs/>
          <w:color w:val="000000"/>
        </w:rPr>
        <w:t xml:space="preserve">NOTARY PUBLIC SIGNATURE </w:t>
      </w:r>
      <w:r>
        <w:rPr>
          <w:b/>
          <w:bCs/>
          <w:color w:val="000000"/>
        </w:rPr>
        <w:tab/>
      </w:r>
      <w:r>
        <w:rPr>
          <w:b/>
          <w:bCs/>
          <w:color w:val="000000"/>
        </w:rPr>
        <w:tab/>
      </w:r>
      <w:r>
        <w:rPr>
          <w:b/>
          <w:bCs/>
          <w:color w:val="000000"/>
        </w:rPr>
        <w:tab/>
        <w:t xml:space="preserve">Print Name of Notary Public </w:t>
      </w:r>
    </w:p>
    <w:p w14:paraId="51B78204" w14:textId="77777777" w:rsidR="000C537C" w:rsidRDefault="000C537C">
      <w:pPr>
        <w:widowControl w:val="0"/>
        <w:pBdr>
          <w:top w:val="nil"/>
          <w:left w:val="nil"/>
          <w:bottom w:val="nil"/>
          <w:right w:val="nil"/>
          <w:between w:val="nil"/>
        </w:pBdr>
        <w:ind w:right="1774"/>
        <w:jc w:val="left"/>
        <w:rPr>
          <w:b/>
          <w:bCs/>
        </w:rPr>
      </w:pPr>
    </w:p>
    <w:p w14:paraId="0803B1F1" w14:textId="77777777" w:rsidR="000C537C" w:rsidRDefault="004F51AC">
      <w:pPr>
        <w:widowControl w:val="0"/>
        <w:pBdr>
          <w:top w:val="nil"/>
          <w:left w:val="nil"/>
          <w:bottom w:val="nil"/>
          <w:right w:val="nil"/>
          <w:between w:val="nil"/>
        </w:pBdr>
        <w:ind w:right="2635"/>
        <w:jc w:val="left"/>
      </w:pPr>
      <w:r>
        <w:rPr>
          <w:color w:val="000000"/>
        </w:rPr>
        <w:t xml:space="preserve">My commission expires ______________________ _________, </w:t>
      </w:r>
      <w:r>
        <w:rPr>
          <w:u w:val="single"/>
        </w:rPr>
        <w:tab/>
      </w:r>
      <w:r>
        <w:rPr>
          <w:u w:val="single"/>
        </w:rPr>
        <w:tab/>
      </w:r>
      <w:r>
        <w:rPr>
          <w:u w:val="single"/>
        </w:rPr>
        <w:tab/>
      </w:r>
      <w:r>
        <w:rPr>
          <w:color w:val="000000"/>
        </w:rPr>
        <w:t xml:space="preserve">.   </w:t>
      </w:r>
    </w:p>
    <w:p w14:paraId="10CE1FE7" w14:textId="77777777" w:rsidR="000C537C" w:rsidRDefault="004F51AC">
      <w:pPr>
        <w:widowControl w:val="0"/>
        <w:pBdr>
          <w:top w:val="nil"/>
          <w:left w:val="nil"/>
          <w:bottom w:val="nil"/>
          <w:right w:val="nil"/>
          <w:between w:val="nil"/>
        </w:pBdr>
        <w:ind w:left="2160" w:right="2635" w:firstLine="720"/>
        <w:jc w:val="left"/>
        <w:rPr>
          <w:color w:val="000000"/>
        </w:rPr>
      </w:pPr>
      <w:r>
        <w:rPr>
          <w:color w:val="000000"/>
        </w:rPr>
        <w:t xml:space="preserve">Month </w:t>
      </w:r>
      <w:r>
        <w:rPr>
          <w:color w:val="000000"/>
        </w:rPr>
        <w:tab/>
      </w:r>
      <w:r>
        <w:rPr>
          <w:color w:val="000000"/>
        </w:rPr>
        <w:tab/>
      </w:r>
      <w:r>
        <w:rPr>
          <w:color w:val="000000"/>
        </w:rPr>
        <w:tab/>
        <w:t xml:space="preserve"> Day </w:t>
      </w:r>
      <w:r>
        <w:rPr>
          <w:color w:val="000000"/>
        </w:rPr>
        <w:tab/>
      </w:r>
      <w:r>
        <w:rPr>
          <w:color w:val="000000"/>
        </w:rPr>
        <w:tab/>
        <w:t xml:space="preserve">Year </w:t>
      </w:r>
    </w:p>
    <w:p w14:paraId="4EAAA0FB" w14:textId="77777777" w:rsidR="000C537C" w:rsidRDefault="000C537C">
      <w:pPr>
        <w:widowControl w:val="0"/>
        <w:pBdr>
          <w:top w:val="nil"/>
          <w:left w:val="nil"/>
          <w:bottom w:val="nil"/>
          <w:right w:val="nil"/>
          <w:between w:val="nil"/>
        </w:pBdr>
        <w:jc w:val="left"/>
      </w:pPr>
    </w:p>
    <w:p w14:paraId="02EEA2A4" w14:textId="77777777" w:rsidR="000C537C" w:rsidRDefault="000C537C">
      <w:pPr>
        <w:widowControl w:val="0"/>
        <w:pBdr>
          <w:top w:val="nil"/>
          <w:left w:val="nil"/>
          <w:bottom w:val="nil"/>
          <w:right w:val="nil"/>
          <w:between w:val="nil"/>
        </w:pBdr>
        <w:jc w:val="left"/>
      </w:pPr>
    </w:p>
    <w:p w14:paraId="17E21ECF" w14:textId="77777777" w:rsidR="000C537C" w:rsidRDefault="004F51AC">
      <w:pPr>
        <w:widowControl w:val="0"/>
        <w:pBdr>
          <w:top w:val="nil"/>
          <w:left w:val="nil"/>
          <w:bottom w:val="nil"/>
          <w:right w:val="nil"/>
          <w:between w:val="nil"/>
        </w:pBdr>
        <w:jc w:val="left"/>
        <w:rPr>
          <w:color w:val="000000"/>
        </w:rPr>
      </w:pPr>
      <w:r>
        <w:rPr>
          <w:color w:val="000000"/>
        </w:rPr>
        <w:t xml:space="preserve">*SEAL*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*STAMP* </w:t>
      </w:r>
    </w:p>
    <w:p w14:paraId="58C4ABA4" w14:textId="77777777" w:rsidR="000C537C" w:rsidRDefault="000C537C">
      <w:pPr>
        <w:widowControl w:val="0"/>
        <w:pBdr>
          <w:top w:val="nil"/>
          <w:left w:val="nil"/>
          <w:bottom w:val="nil"/>
          <w:right w:val="nil"/>
          <w:between w:val="nil"/>
        </w:pBdr>
        <w:jc w:val="left"/>
      </w:pPr>
    </w:p>
    <w:p w14:paraId="0BF98527" w14:textId="32F14F7C" w:rsidR="00DB5D99" w:rsidRDefault="00DB5D99">
      <w:r>
        <w:br w:type="page"/>
      </w:r>
    </w:p>
    <w:p w14:paraId="6E8306E9" w14:textId="77777777" w:rsidR="000C537C" w:rsidRDefault="000C537C">
      <w:pPr>
        <w:widowControl w:val="0"/>
        <w:pBdr>
          <w:top w:val="nil"/>
          <w:left w:val="nil"/>
          <w:bottom w:val="nil"/>
          <w:right w:val="nil"/>
          <w:between w:val="nil"/>
        </w:pBdr>
        <w:jc w:val="left"/>
      </w:pPr>
    </w:p>
    <w:p w14:paraId="7E75E316" w14:textId="77777777" w:rsidR="000C537C" w:rsidRDefault="004F51AC">
      <w:pPr>
        <w:widowControl w:val="0"/>
        <w:pBdr>
          <w:top w:val="nil"/>
          <w:left w:val="nil"/>
          <w:bottom w:val="nil"/>
          <w:right w:val="nil"/>
          <w:between w:val="nil"/>
        </w:pBdr>
        <w:ind w:right="2413"/>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0B95AC7F" w14:textId="77777777" w:rsidR="000C537C" w:rsidRDefault="000C537C">
      <w:pPr>
        <w:widowControl w:val="0"/>
        <w:pBdr>
          <w:top w:val="nil"/>
          <w:left w:val="nil"/>
          <w:bottom w:val="nil"/>
          <w:right w:val="nil"/>
          <w:between w:val="nil"/>
        </w:pBdr>
        <w:ind w:right="2413"/>
        <w:jc w:val="right"/>
        <w:rPr>
          <w:rFonts w:ascii="Calibri" w:eastAsia="Calibri" w:hAnsi="Calibri" w:cs="Calibri"/>
          <w:b/>
          <w:bCs/>
          <w:color w:val="FFFFFF"/>
          <w:sz w:val="32"/>
          <w:szCs w:val="32"/>
        </w:rPr>
      </w:pPr>
    </w:p>
    <w:p w14:paraId="08072E06" w14:textId="77777777" w:rsidR="000C537C" w:rsidRDefault="004F51AC">
      <w:pPr>
        <w:widowControl w:val="0"/>
        <w:pBdr>
          <w:top w:val="nil"/>
          <w:left w:val="nil"/>
          <w:bottom w:val="nil"/>
          <w:right w:val="nil"/>
          <w:between w:val="nil"/>
        </w:pBdr>
        <w:ind w:right="1748"/>
        <w:jc w:val="right"/>
        <w:rPr>
          <w:b/>
          <w:bCs/>
          <w:color w:val="000000"/>
        </w:rPr>
      </w:pPr>
      <w:r>
        <w:rPr>
          <w:b/>
          <w:bCs/>
          <w:color w:val="000000"/>
        </w:rPr>
        <w:t xml:space="preserve">PRE-QUALIFICATION AFFIDAVIT—NO MATERIAL ADVERSE CHANGE </w:t>
      </w:r>
    </w:p>
    <w:p w14:paraId="167D6443" w14:textId="77777777" w:rsidR="000C537C" w:rsidRDefault="000C537C">
      <w:pPr>
        <w:widowControl w:val="0"/>
        <w:pBdr>
          <w:top w:val="nil"/>
          <w:left w:val="nil"/>
          <w:bottom w:val="nil"/>
          <w:right w:val="nil"/>
          <w:between w:val="nil"/>
        </w:pBdr>
        <w:ind w:right="780"/>
        <w:jc w:val="left"/>
      </w:pPr>
    </w:p>
    <w:p w14:paraId="637C2E23" w14:textId="77777777" w:rsidR="000C537C" w:rsidRDefault="004F51AC">
      <w:pPr>
        <w:widowControl w:val="0"/>
        <w:pBdr>
          <w:top w:val="nil"/>
          <w:left w:val="nil"/>
          <w:bottom w:val="nil"/>
          <w:right w:val="nil"/>
          <w:between w:val="nil"/>
        </w:pBdr>
        <w:ind w:right="780"/>
        <w:jc w:val="left"/>
      </w:pPr>
      <w:r>
        <w:rPr>
          <w:color w:val="000000"/>
        </w:rPr>
        <w:t xml:space="preserve">The below affidavit must be submitted with your bid for projects over $20,000.00 pursuant to N.J.S.A. 18A:18A-32: </w:t>
      </w:r>
    </w:p>
    <w:p w14:paraId="2E02DFB7" w14:textId="77777777" w:rsidR="000C537C" w:rsidRDefault="000C537C">
      <w:pPr>
        <w:widowControl w:val="0"/>
        <w:pBdr>
          <w:top w:val="nil"/>
          <w:left w:val="nil"/>
          <w:bottom w:val="nil"/>
          <w:right w:val="nil"/>
          <w:between w:val="nil"/>
        </w:pBdr>
        <w:ind w:right="780"/>
        <w:jc w:val="left"/>
        <w:rPr>
          <w:sz w:val="10"/>
          <w:szCs w:val="10"/>
        </w:rPr>
      </w:pPr>
    </w:p>
    <w:p w14:paraId="3F4D31A4" w14:textId="77777777" w:rsidR="000C537C" w:rsidRDefault="004F51AC">
      <w:pPr>
        <w:widowControl w:val="0"/>
        <w:ind w:right="1471"/>
        <w:jc w:val="left"/>
      </w:pPr>
      <w:r>
        <w:t xml:space="preserve">I, ____________________________________ of the City of____________________________ </w:t>
      </w:r>
    </w:p>
    <w:p w14:paraId="0F764955" w14:textId="77777777" w:rsidR="000C537C" w:rsidRDefault="000C537C">
      <w:pPr>
        <w:widowControl w:val="0"/>
        <w:ind w:right="1471"/>
        <w:jc w:val="left"/>
      </w:pPr>
    </w:p>
    <w:p w14:paraId="47E7F2CF" w14:textId="77777777" w:rsidR="000C537C" w:rsidRDefault="004F51AC">
      <w:pPr>
        <w:widowControl w:val="0"/>
        <w:ind w:right="1471"/>
        <w:jc w:val="left"/>
      </w:pPr>
      <w:r>
        <w:t xml:space="preserve">in the County of __________________________ and the State of _______________________ </w:t>
      </w:r>
    </w:p>
    <w:p w14:paraId="285ABA21" w14:textId="77777777" w:rsidR="000C537C" w:rsidRDefault="000C537C">
      <w:pPr>
        <w:widowControl w:val="0"/>
        <w:ind w:right="1471"/>
        <w:jc w:val="left"/>
      </w:pPr>
    </w:p>
    <w:p w14:paraId="3BA3500B" w14:textId="77777777" w:rsidR="000C537C" w:rsidRDefault="004F51AC">
      <w:pPr>
        <w:widowControl w:val="0"/>
        <w:ind w:right="1471"/>
        <w:jc w:val="left"/>
        <w:rPr>
          <w:sz w:val="10"/>
          <w:szCs w:val="10"/>
        </w:rPr>
      </w:pPr>
      <w:r>
        <w:t>of full age, being duly sworn according to law on my oath depose and say that:</w:t>
      </w:r>
    </w:p>
    <w:p w14:paraId="0342777D" w14:textId="77777777" w:rsidR="000C537C" w:rsidRDefault="004F51AC">
      <w:pPr>
        <w:widowControl w:val="0"/>
        <w:ind w:right="1471"/>
        <w:jc w:val="left"/>
        <w:rPr>
          <w:sz w:val="10"/>
          <w:szCs w:val="10"/>
        </w:rPr>
      </w:pPr>
      <w:r>
        <w:rPr>
          <w:sz w:val="10"/>
          <w:szCs w:val="10"/>
        </w:rPr>
        <w:t xml:space="preserve"> </w:t>
      </w:r>
    </w:p>
    <w:p w14:paraId="27EEA072" w14:textId="77777777" w:rsidR="000C537C" w:rsidRDefault="004F51AC">
      <w:pPr>
        <w:widowControl w:val="0"/>
        <w:jc w:val="left"/>
        <w:rPr>
          <w:u w:val="single"/>
        </w:rPr>
      </w:pPr>
      <w:r>
        <w:t xml:space="preserve">I am____________________________________ of the </w:t>
      </w:r>
      <w:r>
        <w:rPr>
          <w:u w:val="single"/>
        </w:rPr>
        <w:tab/>
      </w:r>
      <w:r>
        <w:rPr>
          <w:u w:val="single"/>
        </w:rPr>
        <w:tab/>
      </w:r>
      <w:r>
        <w:rPr>
          <w:u w:val="single"/>
        </w:rPr>
        <w:tab/>
      </w:r>
      <w:r>
        <w:rPr>
          <w:u w:val="single"/>
        </w:rPr>
        <w:tab/>
      </w:r>
      <w:r>
        <w:rPr>
          <w:u w:val="single"/>
        </w:rPr>
        <w:tab/>
      </w:r>
      <w:r>
        <w:rPr>
          <w:u w:val="single"/>
        </w:rPr>
        <w:tab/>
      </w:r>
    </w:p>
    <w:p w14:paraId="088E0B70" w14:textId="77777777" w:rsidR="000C537C" w:rsidRDefault="004F51AC">
      <w:pPr>
        <w:widowControl w:val="0"/>
        <w:ind w:left="863"/>
        <w:jc w:val="left"/>
      </w:pPr>
      <w:r>
        <w:t xml:space="preserve"> Title </w:t>
      </w:r>
      <w:r>
        <w:tab/>
      </w:r>
      <w:r>
        <w:tab/>
      </w:r>
      <w:r>
        <w:tab/>
      </w:r>
      <w:r>
        <w:tab/>
      </w:r>
      <w:r>
        <w:tab/>
      </w:r>
      <w:r>
        <w:tab/>
      </w:r>
      <w:r>
        <w:tab/>
        <w:t xml:space="preserve">Name of Company </w:t>
      </w:r>
    </w:p>
    <w:p w14:paraId="4C597FE2" w14:textId="77777777" w:rsidR="000C537C" w:rsidRDefault="000C537C">
      <w:pPr>
        <w:widowControl w:val="0"/>
        <w:pBdr>
          <w:top w:val="nil"/>
          <w:left w:val="nil"/>
          <w:bottom w:val="nil"/>
          <w:right w:val="nil"/>
          <w:between w:val="nil"/>
        </w:pBdr>
        <w:jc w:val="left"/>
      </w:pPr>
    </w:p>
    <w:p w14:paraId="208BE3C9" w14:textId="77777777" w:rsidR="000C537C" w:rsidRDefault="004F51AC">
      <w:pPr>
        <w:widowControl w:val="0"/>
        <w:pBdr>
          <w:top w:val="nil"/>
          <w:left w:val="nil"/>
          <w:bottom w:val="nil"/>
          <w:right w:val="nil"/>
          <w:between w:val="nil"/>
        </w:pBdr>
        <w:jc w:val="left"/>
        <w:rPr>
          <w:b/>
          <w:bCs/>
          <w:color w:val="000000"/>
        </w:rPr>
      </w:pPr>
      <w:r>
        <w:rPr>
          <w:b/>
          <w:bCs/>
          <w:color w:val="000000"/>
          <w:u w:val="single"/>
        </w:rPr>
        <w:t>No Material Adverse Change in Qualification</w:t>
      </w:r>
      <w:r>
        <w:rPr>
          <w:b/>
          <w:bCs/>
          <w:color w:val="000000"/>
        </w:rPr>
        <w:t xml:space="preserve"> </w:t>
      </w:r>
    </w:p>
    <w:p w14:paraId="31AE51F7" w14:textId="77777777" w:rsidR="000C537C" w:rsidRDefault="000C537C">
      <w:pPr>
        <w:widowControl w:val="0"/>
        <w:pBdr>
          <w:top w:val="nil"/>
          <w:left w:val="nil"/>
          <w:bottom w:val="nil"/>
          <w:right w:val="nil"/>
          <w:between w:val="nil"/>
        </w:pBdr>
        <w:ind w:right="346"/>
        <w:jc w:val="both"/>
      </w:pPr>
    </w:p>
    <w:p w14:paraId="078B3033" w14:textId="77777777" w:rsidR="000C537C" w:rsidRDefault="004F51AC">
      <w:pPr>
        <w:widowControl w:val="0"/>
        <w:pBdr>
          <w:top w:val="nil"/>
          <w:left w:val="nil"/>
          <w:bottom w:val="nil"/>
          <w:right w:val="nil"/>
          <w:between w:val="nil"/>
        </w:pBdr>
        <w:ind w:right="346"/>
        <w:jc w:val="both"/>
        <w:rPr>
          <w:color w:val="000000"/>
        </w:rPr>
      </w:pPr>
      <w:r>
        <w:rPr>
          <w:color w:val="000000"/>
        </w:rPr>
        <w:t>I am______________________________________________________ (</w:t>
      </w:r>
      <w:r>
        <w:rPr>
          <w:i/>
          <w:iCs/>
          <w:color w:val="000000"/>
        </w:rPr>
        <w:t>Position in Company</w:t>
      </w:r>
      <w:r>
        <w:rPr>
          <w:color w:val="000000"/>
        </w:rPr>
        <w:t xml:space="preserve">), and the bidder for the above-named project. The answers to the following statements are true and correct, and there has been no material adverse change in the qualification information after the latest statement submitted as required (N.J.S.A. 18A:18A-32 et seq.) as amended, except as set forth herewith. I further certify that there is no pending litigation or other action that may jeopardize my rating, status, or contract limits from their current limits. </w:t>
      </w:r>
    </w:p>
    <w:p w14:paraId="01C4C23D" w14:textId="77777777" w:rsidR="000C537C" w:rsidRDefault="000C537C">
      <w:pPr>
        <w:widowControl w:val="0"/>
        <w:pBdr>
          <w:top w:val="nil"/>
          <w:left w:val="nil"/>
          <w:bottom w:val="nil"/>
          <w:right w:val="nil"/>
          <w:between w:val="nil"/>
        </w:pBdr>
        <w:jc w:val="left"/>
        <w:rPr>
          <w:b/>
          <w:bCs/>
          <w:u w:val="single"/>
        </w:rPr>
      </w:pPr>
    </w:p>
    <w:p w14:paraId="745C49FE" w14:textId="77777777" w:rsidR="000C537C" w:rsidRDefault="004F51AC">
      <w:pPr>
        <w:widowControl w:val="0"/>
        <w:pBdr>
          <w:top w:val="nil"/>
          <w:left w:val="nil"/>
          <w:bottom w:val="nil"/>
          <w:right w:val="nil"/>
          <w:between w:val="nil"/>
        </w:pBdr>
        <w:jc w:val="left"/>
        <w:rPr>
          <w:b/>
          <w:bCs/>
          <w:color w:val="000000"/>
        </w:rPr>
      </w:pPr>
      <w:r>
        <w:rPr>
          <w:b/>
          <w:bCs/>
          <w:color w:val="000000"/>
          <w:u w:val="single"/>
        </w:rPr>
        <w:t>Notice of Classification</w:t>
      </w:r>
      <w:r>
        <w:rPr>
          <w:b/>
          <w:bCs/>
          <w:color w:val="000000"/>
        </w:rPr>
        <w:t xml:space="preserve"> (DPMC 27) </w:t>
      </w:r>
    </w:p>
    <w:p w14:paraId="138F7915" w14:textId="77777777" w:rsidR="000C537C" w:rsidRDefault="000C537C">
      <w:pPr>
        <w:widowControl w:val="0"/>
        <w:pBdr>
          <w:top w:val="nil"/>
          <w:left w:val="nil"/>
          <w:bottom w:val="nil"/>
          <w:right w:val="nil"/>
          <w:between w:val="nil"/>
        </w:pBdr>
        <w:jc w:val="left"/>
        <w:rPr>
          <w:b/>
          <w:bCs/>
          <w:u w:val="single"/>
        </w:rPr>
      </w:pPr>
    </w:p>
    <w:p w14:paraId="0224E317" w14:textId="77777777" w:rsidR="000C537C" w:rsidRDefault="004F51AC">
      <w:pPr>
        <w:widowControl w:val="0"/>
        <w:pBdr>
          <w:top w:val="nil"/>
          <w:left w:val="nil"/>
          <w:bottom w:val="nil"/>
          <w:right w:val="nil"/>
          <w:between w:val="nil"/>
        </w:pBdr>
        <w:jc w:val="left"/>
        <w:rPr>
          <w:color w:val="000000"/>
        </w:rPr>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i/>
          <w:iCs/>
          <w:color w:val="000000"/>
        </w:rPr>
        <w:t>(</w:t>
      </w:r>
      <w:r>
        <w:rPr>
          <w:color w:val="000000"/>
        </w:rPr>
        <w:t xml:space="preserve">Name of Company) is classified by the State of New Jersey pursuant to N.J.S.A. 52:35-1 et seq. This Classification became effective </w:t>
      </w:r>
      <w:r>
        <w:rPr>
          <w:color w:val="000000"/>
          <w:u w:val="single"/>
        </w:rPr>
        <w:tab/>
      </w:r>
      <w:r>
        <w:rPr>
          <w:color w:val="000000"/>
          <w:u w:val="single"/>
        </w:rPr>
        <w:tab/>
      </w:r>
      <w:r>
        <w:rPr>
          <w:color w:val="000000"/>
          <w:u w:val="single"/>
        </w:rPr>
        <w:tab/>
      </w:r>
      <w:r>
        <w:rPr>
          <w:i/>
          <w:iCs/>
          <w:color w:val="000000"/>
        </w:rPr>
        <w:t>(</w:t>
      </w:r>
      <w:r>
        <w:rPr>
          <w:color w:val="000000"/>
        </w:rPr>
        <w:t xml:space="preserve">Date) </w:t>
      </w:r>
    </w:p>
    <w:p w14:paraId="5C288F45" w14:textId="77777777" w:rsidR="000C537C" w:rsidRDefault="000C537C">
      <w:pPr>
        <w:widowControl w:val="0"/>
        <w:pBdr>
          <w:top w:val="nil"/>
          <w:left w:val="nil"/>
          <w:bottom w:val="nil"/>
          <w:right w:val="nil"/>
          <w:between w:val="nil"/>
        </w:pBdr>
        <w:jc w:val="left"/>
      </w:pPr>
    </w:p>
    <w:p w14:paraId="1B0D2077" w14:textId="77777777" w:rsidR="000C537C" w:rsidRDefault="004F51AC">
      <w:pPr>
        <w:widowControl w:val="0"/>
        <w:pBdr>
          <w:top w:val="nil"/>
          <w:left w:val="nil"/>
          <w:bottom w:val="nil"/>
          <w:right w:val="nil"/>
          <w:between w:val="nil"/>
        </w:pBdr>
        <w:jc w:val="left"/>
        <w:rPr>
          <w:color w:val="000000"/>
          <w:u w:val="single"/>
        </w:rPr>
      </w:pPr>
      <w:r>
        <w:rPr>
          <w:color w:val="000000"/>
        </w:rPr>
        <w:t>Type of Contract/Trade</w:t>
      </w:r>
      <w:r>
        <w:t xml:space="preserve"> </w:t>
      </w:r>
      <w:r>
        <w:rPr>
          <w:color w:val="000000"/>
        </w:rPr>
        <w:t>Classified:</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1A329E7" w14:textId="77777777" w:rsidR="000C537C" w:rsidRDefault="004F51AC">
      <w:pPr>
        <w:widowControl w:val="0"/>
        <w:pBdr>
          <w:top w:val="nil"/>
          <w:left w:val="nil"/>
          <w:bottom w:val="nil"/>
          <w:right w:val="nil"/>
          <w:between w:val="nil"/>
        </w:pBdr>
        <w:jc w:val="left"/>
        <w:rPr>
          <w:color w:val="000000"/>
        </w:rPr>
      </w:pPr>
      <w:r>
        <w:rPr>
          <w:color w:val="000000"/>
        </w:rPr>
        <w:t xml:space="preserve"> </w:t>
      </w:r>
    </w:p>
    <w:p w14:paraId="4B8B775B" w14:textId="77777777" w:rsidR="000C537C" w:rsidRDefault="004F51AC">
      <w:pPr>
        <w:widowControl w:val="0"/>
        <w:pBdr>
          <w:top w:val="nil"/>
          <w:left w:val="nil"/>
          <w:bottom w:val="nil"/>
          <w:right w:val="nil"/>
          <w:between w:val="nil"/>
        </w:pBdr>
        <w:jc w:val="left"/>
        <w:rPr>
          <w:color w:val="000000"/>
          <w:u w:val="single"/>
        </w:rPr>
      </w:pPr>
      <w:r>
        <w:rPr>
          <w:color w:val="000000"/>
        </w:rPr>
        <w:t xml:space="preserve">Classification Approved Amount $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06EC23D" w14:textId="77777777" w:rsidR="000C537C" w:rsidRDefault="000C537C">
      <w:pPr>
        <w:widowControl w:val="0"/>
        <w:pBdr>
          <w:top w:val="nil"/>
          <w:left w:val="nil"/>
          <w:bottom w:val="nil"/>
          <w:right w:val="nil"/>
          <w:between w:val="nil"/>
        </w:pBdr>
        <w:jc w:val="left"/>
        <w:rPr>
          <w:u w:val="single"/>
        </w:rPr>
      </w:pPr>
    </w:p>
    <w:p w14:paraId="741E7260" w14:textId="77777777" w:rsidR="000C537C" w:rsidRDefault="004F51AC">
      <w:pPr>
        <w:widowControl w:val="0"/>
        <w:pBdr>
          <w:top w:val="nil"/>
          <w:left w:val="nil"/>
          <w:bottom w:val="nil"/>
          <w:right w:val="nil"/>
          <w:between w:val="nil"/>
        </w:pBdr>
        <w:ind w:right="361"/>
        <w:jc w:val="left"/>
        <w:rPr>
          <w:color w:val="000000"/>
        </w:rPr>
      </w:pPr>
      <w:r>
        <w:rPr>
          <w:color w:val="000000"/>
        </w:rPr>
        <w:t xml:space="preserve">A copy of my valid and active prequalification/classification certificate from the Department of Treasury, Division of Property Management and Construction has been submitted with this bid. </w:t>
      </w:r>
    </w:p>
    <w:p w14:paraId="4F16D35F" w14:textId="77777777" w:rsidR="000C537C" w:rsidRDefault="000C537C">
      <w:pPr>
        <w:widowControl w:val="0"/>
        <w:pBdr>
          <w:top w:val="nil"/>
          <w:left w:val="nil"/>
          <w:bottom w:val="nil"/>
          <w:right w:val="nil"/>
          <w:between w:val="nil"/>
        </w:pBdr>
        <w:ind w:right="361"/>
        <w:jc w:val="left"/>
      </w:pPr>
    </w:p>
    <w:p w14:paraId="39B7BF26" w14:textId="77777777" w:rsidR="000C537C" w:rsidRDefault="004F51AC">
      <w:pPr>
        <w:widowControl w:val="0"/>
        <w:pBdr>
          <w:top w:val="nil"/>
          <w:left w:val="nil"/>
          <w:bottom w:val="nil"/>
          <w:right w:val="nil"/>
          <w:between w:val="nil"/>
        </w:pBdr>
        <w:jc w:val="left"/>
        <w:rPr>
          <w:b/>
          <w:bCs/>
          <w:color w:val="000000"/>
        </w:rPr>
      </w:pPr>
      <w:r>
        <w:rPr>
          <w:b/>
          <w:bCs/>
          <w:color w:val="000000"/>
          <w:u w:val="single"/>
        </w:rPr>
        <w:t>Total Amount of Uncompleted Contracts</w:t>
      </w:r>
      <w:r>
        <w:rPr>
          <w:b/>
          <w:bCs/>
          <w:color w:val="000000"/>
        </w:rPr>
        <w:t xml:space="preserve"> (DPMC 701)</w:t>
      </w:r>
    </w:p>
    <w:p w14:paraId="592CF443"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 </w:t>
      </w:r>
    </w:p>
    <w:p w14:paraId="2CA397EA" w14:textId="77777777" w:rsidR="000C537C" w:rsidRDefault="004F51AC">
      <w:pPr>
        <w:widowControl w:val="0"/>
        <w:pBdr>
          <w:top w:val="nil"/>
          <w:left w:val="nil"/>
          <w:bottom w:val="nil"/>
          <w:right w:val="nil"/>
          <w:between w:val="nil"/>
        </w:pBdr>
        <w:ind w:right="841"/>
        <w:jc w:val="left"/>
        <w:rPr>
          <w:color w:val="000000"/>
        </w:rPr>
      </w:pPr>
      <w:r>
        <w:rPr>
          <w:color w:val="000000"/>
        </w:rPr>
        <w:t>The total amount of uncompleted work is $</w:t>
      </w:r>
      <w:r>
        <w:rPr>
          <w:color w:val="000000"/>
          <w:u w:val="single"/>
        </w:rPr>
        <w:tab/>
      </w:r>
      <w:r>
        <w:rPr>
          <w:color w:val="000000"/>
          <w:u w:val="single"/>
        </w:rPr>
        <w:tab/>
      </w:r>
      <w:r>
        <w:rPr>
          <w:color w:val="000000"/>
          <w:u w:val="single"/>
        </w:rPr>
        <w:tab/>
      </w:r>
      <w:r>
        <w:rPr>
          <w:color w:val="000000"/>
        </w:rPr>
        <w:t xml:space="preserve"> as of </w:t>
      </w:r>
      <w:r>
        <w:rPr>
          <w:color w:val="000000"/>
          <w:u w:val="single"/>
        </w:rPr>
        <w:tab/>
      </w:r>
      <w:r>
        <w:rPr>
          <w:color w:val="000000"/>
          <w:u w:val="single"/>
        </w:rPr>
        <w:tab/>
      </w:r>
      <w:r>
        <w:rPr>
          <w:color w:val="000000"/>
          <w:u w:val="single"/>
        </w:rPr>
        <w:tab/>
      </w:r>
      <w:r>
        <w:rPr>
          <w:color w:val="000000"/>
          <w:u w:val="single"/>
        </w:rPr>
        <w:tab/>
      </w:r>
      <w:r>
        <w:rPr>
          <w:color w:val="000000"/>
        </w:rPr>
        <w:t xml:space="preserve">(Date). </w:t>
      </w:r>
    </w:p>
    <w:p w14:paraId="1B07C33A" w14:textId="77777777" w:rsidR="000C537C" w:rsidRDefault="004F51AC">
      <w:pPr>
        <w:widowControl w:val="0"/>
        <w:pBdr>
          <w:top w:val="nil"/>
          <w:left w:val="nil"/>
          <w:bottom w:val="nil"/>
          <w:right w:val="nil"/>
          <w:between w:val="nil"/>
        </w:pBdr>
        <w:ind w:right="841"/>
        <w:jc w:val="left"/>
        <w:rPr>
          <w:color w:val="000000"/>
        </w:rPr>
      </w:pPr>
      <w:r>
        <w:rPr>
          <w:color w:val="000000"/>
        </w:rPr>
        <w:t xml:space="preserve">A copy of the company’s Total Amount of Uncompleted Contracts form is required to be submitted with the bid. </w:t>
      </w:r>
    </w:p>
    <w:p w14:paraId="7FA55E39" w14:textId="77777777" w:rsidR="00DB5D99" w:rsidRDefault="00DB5D99" w:rsidP="00DB5D99">
      <w:pPr>
        <w:widowControl w:val="0"/>
        <w:pBdr>
          <w:top w:val="nil"/>
          <w:left w:val="nil"/>
          <w:bottom w:val="nil"/>
          <w:right w:val="nil"/>
          <w:between w:val="nil"/>
        </w:pBdr>
        <w:ind w:right="1704"/>
        <w:jc w:val="left"/>
        <w:rPr>
          <w:b/>
          <w:bCs/>
          <w:i/>
          <w:iCs/>
          <w:color w:val="000000"/>
        </w:rPr>
      </w:pPr>
    </w:p>
    <w:p w14:paraId="02E4880A" w14:textId="14439485" w:rsidR="00DB5D99" w:rsidRDefault="00DB5D99" w:rsidP="00DB5D99">
      <w:pPr>
        <w:widowControl w:val="0"/>
        <w:pBdr>
          <w:top w:val="nil"/>
          <w:left w:val="nil"/>
          <w:bottom w:val="nil"/>
          <w:right w:val="nil"/>
          <w:between w:val="nil"/>
        </w:pBdr>
        <w:ind w:right="1704"/>
        <w:jc w:val="left"/>
        <w:rPr>
          <w:b/>
          <w:bCs/>
          <w:i/>
          <w:iCs/>
          <w:color w:val="000000"/>
        </w:rPr>
      </w:pPr>
      <w:r>
        <w:rPr>
          <w:b/>
          <w:bCs/>
          <w:i/>
          <w:iCs/>
          <w:color w:val="000000"/>
        </w:rPr>
        <w:t xml:space="preserve">(Form continued on next page) </w:t>
      </w:r>
    </w:p>
    <w:p w14:paraId="13D94C09" w14:textId="4B4F8853" w:rsidR="00DB5D99" w:rsidRDefault="00DB5D99">
      <w:pPr>
        <w:rPr>
          <w:b/>
          <w:bCs/>
          <w:u w:val="single"/>
        </w:rPr>
      </w:pPr>
      <w:r>
        <w:rPr>
          <w:b/>
          <w:bCs/>
          <w:u w:val="single"/>
        </w:rPr>
        <w:br w:type="page"/>
      </w:r>
    </w:p>
    <w:p w14:paraId="3B23BA6D" w14:textId="77777777" w:rsidR="00DB5D99" w:rsidRDefault="00DB5D99" w:rsidP="00DB5D99">
      <w:pPr>
        <w:widowControl w:val="0"/>
        <w:pBdr>
          <w:top w:val="nil"/>
          <w:left w:val="nil"/>
          <w:bottom w:val="nil"/>
          <w:right w:val="nil"/>
          <w:between w:val="nil"/>
        </w:pBdr>
        <w:ind w:right="1748"/>
        <w:jc w:val="right"/>
        <w:rPr>
          <w:b/>
          <w:bCs/>
          <w:color w:val="000000"/>
        </w:rPr>
      </w:pPr>
      <w:r>
        <w:rPr>
          <w:b/>
          <w:bCs/>
          <w:color w:val="000000"/>
        </w:rPr>
        <w:lastRenderedPageBreak/>
        <w:t xml:space="preserve">PRE-QUALIFICATION AFFIDAVIT—NO MATERIAL ADVERSE CHANGE </w:t>
      </w:r>
    </w:p>
    <w:p w14:paraId="15F8099A" w14:textId="717BF2EF" w:rsidR="00DB5D99" w:rsidRDefault="00DB5D99" w:rsidP="00DB5D99">
      <w:pPr>
        <w:widowControl w:val="0"/>
        <w:pBdr>
          <w:top w:val="nil"/>
          <w:left w:val="nil"/>
          <w:bottom w:val="nil"/>
          <w:right w:val="nil"/>
          <w:between w:val="nil"/>
        </w:pBdr>
        <w:tabs>
          <w:tab w:val="left" w:pos="8910"/>
        </w:tabs>
        <w:ind w:right="1748"/>
        <w:rPr>
          <w:b/>
          <w:bCs/>
          <w:color w:val="000000"/>
        </w:rPr>
      </w:pPr>
      <w:r>
        <w:rPr>
          <w:b/>
          <w:bCs/>
          <w:color w:val="000000"/>
        </w:rPr>
        <w:t>(page 2)</w:t>
      </w:r>
    </w:p>
    <w:p w14:paraId="452DA375" w14:textId="77777777" w:rsidR="000C537C" w:rsidRDefault="000C537C">
      <w:pPr>
        <w:widowControl w:val="0"/>
        <w:pBdr>
          <w:top w:val="nil"/>
          <w:left w:val="nil"/>
          <w:bottom w:val="nil"/>
          <w:right w:val="nil"/>
          <w:between w:val="nil"/>
        </w:pBdr>
        <w:ind w:right="841"/>
        <w:jc w:val="left"/>
        <w:rPr>
          <w:b/>
          <w:bCs/>
          <w:u w:val="single"/>
        </w:rPr>
      </w:pPr>
    </w:p>
    <w:p w14:paraId="12469F15" w14:textId="77777777" w:rsidR="000C537C" w:rsidRDefault="004F51AC">
      <w:pPr>
        <w:widowControl w:val="0"/>
        <w:pBdr>
          <w:top w:val="nil"/>
          <w:left w:val="nil"/>
          <w:bottom w:val="nil"/>
          <w:right w:val="nil"/>
          <w:between w:val="nil"/>
        </w:pBdr>
        <w:ind w:right="841"/>
        <w:jc w:val="left"/>
        <w:rPr>
          <w:b/>
          <w:bCs/>
          <w:color w:val="000000"/>
        </w:rPr>
      </w:pPr>
      <w:r>
        <w:rPr>
          <w:b/>
          <w:bCs/>
          <w:color w:val="000000"/>
          <w:u w:val="single"/>
        </w:rPr>
        <w:t>NJSDA Prequalification</w:t>
      </w:r>
      <w:r>
        <w:rPr>
          <w:b/>
          <w:bCs/>
          <w:color w:val="000000"/>
        </w:rPr>
        <w:t xml:space="preserve"> </w:t>
      </w:r>
    </w:p>
    <w:p w14:paraId="3A51A9BE" w14:textId="77777777" w:rsidR="000C537C" w:rsidRDefault="000C537C">
      <w:pPr>
        <w:widowControl w:val="0"/>
        <w:pBdr>
          <w:top w:val="nil"/>
          <w:left w:val="nil"/>
          <w:bottom w:val="nil"/>
          <w:right w:val="nil"/>
          <w:between w:val="nil"/>
        </w:pBdr>
        <w:ind w:right="841"/>
        <w:jc w:val="left"/>
        <w:rPr>
          <w:b/>
          <w:bCs/>
        </w:rPr>
      </w:pPr>
    </w:p>
    <w:p w14:paraId="69E9B1F1" w14:textId="77777777" w:rsidR="000C537C" w:rsidRDefault="004F51AC">
      <w:pPr>
        <w:widowControl w:val="0"/>
        <w:pBdr>
          <w:top w:val="nil"/>
          <w:left w:val="nil"/>
          <w:bottom w:val="nil"/>
          <w:right w:val="nil"/>
          <w:between w:val="nil"/>
        </w:pBdr>
        <w:ind w:right="347"/>
        <w:jc w:val="both"/>
        <w:rPr>
          <w:b/>
          <w:bCs/>
          <w:i/>
          <w:iCs/>
        </w:rPr>
      </w:pPr>
      <w:r>
        <w:rPr>
          <w:color w:val="000000"/>
        </w:rPr>
        <w:t xml:space="preserve">The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 (Name of Company), pursuant to N.J.S.A.18A:7G-33, is prequalified with the NJSDA on contracts for “school facilities” projects as defined by code. NJSDA prequalification is not a requirement for maintenance projects. </w:t>
      </w:r>
    </w:p>
    <w:p w14:paraId="455C552C" w14:textId="77777777" w:rsidR="000C537C" w:rsidRDefault="004F51AC">
      <w:pPr>
        <w:widowControl w:val="0"/>
        <w:pBdr>
          <w:top w:val="nil"/>
          <w:left w:val="nil"/>
          <w:bottom w:val="nil"/>
          <w:right w:val="nil"/>
          <w:between w:val="nil"/>
        </w:pBdr>
        <w:ind w:right="5782"/>
        <w:jc w:val="left"/>
        <w:rPr>
          <w:color w:val="000000"/>
        </w:rPr>
      </w:pPr>
      <w:r>
        <w:rPr>
          <w:b/>
          <w:bCs/>
          <w:i/>
          <w:iCs/>
        </w:rPr>
        <w:t>(Form continued on next page)</w:t>
      </w:r>
    </w:p>
    <w:p w14:paraId="023C6509" w14:textId="77777777" w:rsidR="000C537C" w:rsidRDefault="004F51AC">
      <w:pPr>
        <w:widowControl w:val="0"/>
        <w:ind w:right="1523"/>
        <w:jc w:val="left"/>
        <w:rPr>
          <w:b/>
          <w:bCs/>
        </w:rPr>
      </w:pPr>
      <w:r>
        <w:t>_______________________________________________________________________ (</w:t>
      </w:r>
      <w:r>
        <w:rPr>
          <w:b/>
          <w:bCs/>
        </w:rPr>
        <w:t xml:space="preserve">Print Name of Contractor/Vendor) </w:t>
      </w:r>
    </w:p>
    <w:p w14:paraId="61FCBAE5" w14:textId="77777777" w:rsidR="000C537C" w:rsidRDefault="000C537C">
      <w:pPr>
        <w:widowControl w:val="0"/>
        <w:ind w:right="2112"/>
        <w:jc w:val="left"/>
      </w:pPr>
    </w:p>
    <w:p w14:paraId="379ADEFA" w14:textId="77777777" w:rsidR="000C537C" w:rsidRDefault="004F51AC">
      <w:pPr>
        <w:widowControl w:val="0"/>
        <w:ind w:right="2112"/>
        <w:jc w:val="left"/>
      </w:pPr>
      <w:r>
        <w:t xml:space="preserve">Subscribed and sworn to: __________________________________________________  </w:t>
      </w:r>
    </w:p>
    <w:p w14:paraId="4B68E9FF" w14:textId="77777777" w:rsidR="000C537C" w:rsidRDefault="004F51AC">
      <w:pPr>
        <w:widowControl w:val="0"/>
        <w:ind w:right="2112"/>
        <w:jc w:val="left"/>
      </w:pPr>
      <w:r>
        <w:t>(</w:t>
      </w:r>
      <w:r>
        <w:rPr>
          <w:b/>
          <w:bCs/>
        </w:rPr>
        <w:t>SIGNATURE OF CONTRACTOR/VENDOR</w:t>
      </w:r>
      <w:r>
        <w:t xml:space="preserve">) </w:t>
      </w:r>
    </w:p>
    <w:p w14:paraId="12E5B8ED" w14:textId="77777777" w:rsidR="000C537C" w:rsidRDefault="000C537C">
      <w:pPr>
        <w:widowControl w:val="0"/>
        <w:jc w:val="left"/>
      </w:pPr>
    </w:p>
    <w:p w14:paraId="11F4150C" w14:textId="77777777" w:rsidR="000C537C" w:rsidRDefault="004F51AC">
      <w:pPr>
        <w:widowControl w:val="0"/>
        <w:jc w:val="left"/>
      </w:pPr>
      <w:r>
        <w:t xml:space="preserve">before me this _______ day of </w:t>
      </w:r>
      <w:r>
        <w:rPr>
          <w:u w:val="single"/>
        </w:rPr>
        <w:tab/>
      </w:r>
      <w:r>
        <w:rPr>
          <w:u w:val="single"/>
        </w:rPr>
        <w:tab/>
      </w:r>
      <w:r>
        <w:rPr>
          <w:u w:val="single"/>
        </w:rPr>
        <w:tab/>
      </w:r>
      <w:r>
        <w:rPr>
          <w:u w:val="single"/>
        </w:rPr>
        <w:tab/>
      </w:r>
      <w:r>
        <w:t xml:space="preserve">, </w:t>
      </w:r>
      <w:r>
        <w:rPr>
          <w:u w:val="single"/>
        </w:rPr>
        <w:tab/>
      </w:r>
      <w:r>
        <w:rPr>
          <w:u w:val="single"/>
        </w:rPr>
        <w:tab/>
      </w:r>
      <w:r>
        <w:rPr>
          <w:u w:val="single"/>
        </w:rPr>
        <w:tab/>
      </w:r>
      <w:r>
        <w:rPr>
          <w:u w:val="single"/>
        </w:rPr>
        <w:tab/>
      </w:r>
      <w:r>
        <w:t xml:space="preserve">. </w:t>
      </w:r>
    </w:p>
    <w:p w14:paraId="5BD822A2" w14:textId="77777777" w:rsidR="000C537C" w:rsidRDefault="004F51AC">
      <w:pPr>
        <w:widowControl w:val="0"/>
        <w:ind w:left="2160" w:right="3363" w:firstLine="720"/>
      </w:pPr>
      <w:r>
        <w:t xml:space="preserve">Month </w:t>
      </w:r>
      <w:r>
        <w:tab/>
      </w:r>
      <w:r>
        <w:tab/>
      </w:r>
      <w:r>
        <w:tab/>
      </w:r>
      <w:r>
        <w:tab/>
        <w:t xml:space="preserve">Year </w:t>
      </w:r>
    </w:p>
    <w:p w14:paraId="0DB58050" w14:textId="77777777" w:rsidR="000C537C" w:rsidRDefault="004F51AC">
      <w:pPr>
        <w:widowControl w:val="0"/>
        <w:ind w:left="863"/>
        <w:jc w:val="left"/>
      </w:pPr>
      <w:r>
        <w:t xml:space="preserve">  </w:t>
      </w:r>
    </w:p>
    <w:p w14:paraId="07084047" w14:textId="77777777" w:rsidR="000C537C" w:rsidRDefault="004F51AC">
      <w:pPr>
        <w:widowControl w:val="0"/>
        <w:ind w:right="1774"/>
        <w:jc w:val="left"/>
        <w:rPr>
          <w:b/>
          <w:bCs/>
        </w:rPr>
      </w:pPr>
      <w:r>
        <w:t xml:space="preserve">____________________________________ </w:t>
      </w:r>
      <w:r>
        <w:tab/>
        <w:t xml:space="preserve">_____________________________  </w:t>
      </w:r>
      <w:r>
        <w:rPr>
          <w:b/>
          <w:bCs/>
        </w:rPr>
        <w:t xml:space="preserve">NOTARY PUBLIC SIGNATURE </w:t>
      </w:r>
      <w:r>
        <w:rPr>
          <w:b/>
          <w:bCs/>
        </w:rPr>
        <w:tab/>
      </w:r>
      <w:r>
        <w:rPr>
          <w:b/>
          <w:bCs/>
        </w:rPr>
        <w:tab/>
      </w:r>
      <w:r>
        <w:rPr>
          <w:b/>
          <w:bCs/>
        </w:rPr>
        <w:tab/>
        <w:t xml:space="preserve">Print Name of Notary Public </w:t>
      </w:r>
    </w:p>
    <w:p w14:paraId="629694A5" w14:textId="77777777" w:rsidR="000C537C" w:rsidRDefault="000C537C">
      <w:pPr>
        <w:widowControl w:val="0"/>
        <w:ind w:right="1774"/>
        <w:jc w:val="left"/>
        <w:rPr>
          <w:b/>
          <w:bCs/>
        </w:rPr>
      </w:pPr>
    </w:p>
    <w:p w14:paraId="45D16844" w14:textId="77777777" w:rsidR="000C537C" w:rsidRDefault="004F51AC">
      <w:pPr>
        <w:widowControl w:val="0"/>
        <w:ind w:right="2635"/>
        <w:jc w:val="left"/>
      </w:pPr>
      <w:r>
        <w:t xml:space="preserve">My commission expires ______________________ _________, </w:t>
      </w:r>
      <w:r>
        <w:rPr>
          <w:u w:val="single"/>
        </w:rPr>
        <w:tab/>
      </w:r>
      <w:r>
        <w:rPr>
          <w:u w:val="single"/>
        </w:rPr>
        <w:tab/>
      </w:r>
      <w:r>
        <w:rPr>
          <w:u w:val="single"/>
        </w:rPr>
        <w:tab/>
      </w:r>
      <w:r>
        <w:t xml:space="preserve">.   </w:t>
      </w:r>
    </w:p>
    <w:p w14:paraId="0D99C8E1" w14:textId="77777777" w:rsidR="000C537C" w:rsidRDefault="004F51AC">
      <w:pPr>
        <w:widowControl w:val="0"/>
        <w:ind w:left="2160" w:right="2635" w:firstLine="720"/>
        <w:jc w:val="left"/>
      </w:pPr>
      <w:r>
        <w:t xml:space="preserve">Month </w:t>
      </w:r>
      <w:r>
        <w:tab/>
      </w:r>
      <w:r>
        <w:tab/>
      </w:r>
      <w:r>
        <w:tab/>
        <w:t xml:space="preserve"> Day </w:t>
      </w:r>
      <w:r>
        <w:tab/>
      </w:r>
      <w:r>
        <w:tab/>
        <w:t xml:space="preserve">Year </w:t>
      </w:r>
    </w:p>
    <w:p w14:paraId="5FBC20D9" w14:textId="77777777" w:rsidR="000C537C" w:rsidRDefault="000C537C">
      <w:pPr>
        <w:widowControl w:val="0"/>
        <w:jc w:val="left"/>
      </w:pPr>
    </w:p>
    <w:p w14:paraId="4F451F1D" w14:textId="77777777" w:rsidR="000C537C" w:rsidRDefault="000C537C">
      <w:pPr>
        <w:widowControl w:val="0"/>
        <w:jc w:val="left"/>
      </w:pPr>
    </w:p>
    <w:p w14:paraId="29C78629" w14:textId="77777777" w:rsidR="000C537C" w:rsidRDefault="004F51AC">
      <w:pPr>
        <w:widowControl w:val="0"/>
        <w:jc w:val="left"/>
      </w:pPr>
      <w:r>
        <w:t xml:space="preserve">*SEAL* </w:t>
      </w:r>
      <w:r>
        <w:tab/>
      </w:r>
      <w:r>
        <w:tab/>
      </w:r>
      <w:r>
        <w:tab/>
      </w:r>
      <w:r>
        <w:tab/>
      </w:r>
      <w:r>
        <w:tab/>
      </w:r>
      <w:r>
        <w:tab/>
      </w:r>
      <w:r>
        <w:tab/>
      </w:r>
      <w:r>
        <w:tab/>
        <w:t xml:space="preserve">*STAMP* </w:t>
      </w:r>
    </w:p>
    <w:p w14:paraId="66729893" w14:textId="77777777" w:rsidR="000C537C" w:rsidRDefault="000C537C">
      <w:pPr>
        <w:widowControl w:val="0"/>
        <w:jc w:val="left"/>
      </w:pPr>
    </w:p>
    <w:p w14:paraId="55543CC2" w14:textId="77777777" w:rsidR="000C537C" w:rsidRDefault="000C537C">
      <w:pPr>
        <w:widowControl w:val="0"/>
        <w:jc w:val="left"/>
      </w:pPr>
    </w:p>
    <w:p w14:paraId="1BABB3E6" w14:textId="77777777" w:rsidR="000C537C" w:rsidRDefault="000C537C">
      <w:pPr>
        <w:widowControl w:val="0"/>
        <w:jc w:val="left"/>
      </w:pPr>
    </w:p>
    <w:p w14:paraId="252134BB" w14:textId="77777777" w:rsidR="000C537C" w:rsidRDefault="000C537C">
      <w:pPr>
        <w:widowControl w:val="0"/>
        <w:jc w:val="left"/>
      </w:pPr>
    </w:p>
    <w:p w14:paraId="05F0A9ED" w14:textId="77777777" w:rsidR="000C537C" w:rsidRDefault="000C537C">
      <w:pPr>
        <w:widowControl w:val="0"/>
        <w:jc w:val="left"/>
      </w:pPr>
    </w:p>
    <w:p w14:paraId="7CB3A137" w14:textId="77777777" w:rsidR="000C537C" w:rsidRDefault="000C537C">
      <w:pPr>
        <w:widowControl w:val="0"/>
        <w:jc w:val="left"/>
      </w:pPr>
    </w:p>
    <w:p w14:paraId="123CBD0F" w14:textId="77777777" w:rsidR="000C537C" w:rsidRDefault="000C537C">
      <w:pPr>
        <w:widowControl w:val="0"/>
        <w:jc w:val="left"/>
      </w:pPr>
    </w:p>
    <w:p w14:paraId="3F2DA883" w14:textId="77777777" w:rsidR="000C537C" w:rsidRDefault="000C537C">
      <w:pPr>
        <w:widowControl w:val="0"/>
        <w:jc w:val="left"/>
      </w:pPr>
    </w:p>
    <w:p w14:paraId="55A68F0B" w14:textId="77777777" w:rsidR="000C537C" w:rsidRDefault="000C537C">
      <w:pPr>
        <w:widowControl w:val="0"/>
        <w:jc w:val="left"/>
      </w:pPr>
    </w:p>
    <w:p w14:paraId="71CA7096" w14:textId="77777777" w:rsidR="000C537C" w:rsidRDefault="000C537C">
      <w:pPr>
        <w:widowControl w:val="0"/>
        <w:jc w:val="left"/>
      </w:pPr>
    </w:p>
    <w:p w14:paraId="7E4E114A" w14:textId="77777777" w:rsidR="000C537C" w:rsidRDefault="000C537C">
      <w:pPr>
        <w:widowControl w:val="0"/>
        <w:jc w:val="left"/>
      </w:pPr>
    </w:p>
    <w:p w14:paraId="13FA4C2E" w14:textId="77777777" w:rsidR="000C537C" w:rsidRDefault="000C537C">
      <w:pPr>
        <w:widowControl w:val="0"/>
        <w:jc w:val="left"/>
      </w:pPr>
    </w:p>
    <w:p w14:paraId="044943C7" w14:textId="77777777" w:rsidR="000C537C" w:rsidRDefault="000C537C">
      <w:pPr>
        <w:widowControl w:val="0"/>
        <w:jc w:val="left"/>
      </w:pPr>
    </w:p>
    <w:p w14:paraId="09B9CC37" w14:textId="77777777" w:rsidR="000C537C" w:rsidRDefault="000C537C">
      <w:pPr>
        <w:widowControl w:val="0"/>
        <w:jc w:val="left"/>
      </w:pPr>
    </w:p>
    <w:p w14:paraId="37DBFFD2" w14:textId="77777777" w:rsidR="000C537C" w:rsidRDefault="000C537C">
      <w:pPr>
        <w:widowControl w:val="0"/>
        <w:jc w:val="left"/>
      </w:pPr>
    </w:p>
    <w:p w14:paraId="0DF1EAB7" w14:textId="77777777" w:rsidR="000C537C" w:rsidRDefault="000C537C">
      <w:pPr>
        <w:widowControl w:val="0"/>
        <w:jc w:val="left"/>
      </w:pPr>
    </w:p>
    <w:p w14:paraId="14C636A4" w14:textId="77777777" w:rsidR="000C537C" w:rsidRDefault="000C537C">
      <w:pPr>
        <w:widowControl w:val="0"/>
        <w:jc w:val="left"/>
      </w:pPr>
    </w:p>
    <w:p w14:paraId="132AE1FC" w14:textId="77777777" w:rsidR="000C537C" w:rsidRDefault="000C537C">
      <w:pPr>
        <w:widowControl w:val="0"/>
        <w:jc w:val="left"/>
      </w:pPr>
    </w:p>
    <w:p w14:paraId="6F2C410F" w14:textId="77777777" w:rsidR="000C537C" w:rsidRDefault="000C537C">
      <w:pPr>
        <w:widowControl w:val="0"/>
        <w:jc w:val="left"/>
      </w:pPr>
    </w:p>
    <w:p w14:paraId="0FC8C55A" w14:textId="77777777" w:rsidR="000C537C" w:rsidRDefault="000C537C">
      <w:pPr>
        <w:widowControl w:val="0"/>
        <w:jc w:val="left"/>
      </w:pPr>
    </w:p>
    <w:p w14:paraId="2447CC90" w14:textId="77777777" w:rsidR="000C537C" w:rsidRDefault="000C537C">
      <w:pPr>
        <w:widowControl w:val="0"/>
        <w:jc w:val="left"/>
      </w:pPr>
    </w:p>
    <w:p w14:paraId="717F72FF" w14:textId="77777777" w:rsidR="000C537C" w:rsidRDefault="000C537C">
      <w:pPr>
        <w:widowControl w:val="0"/>
        <w:jc w:val="left"/>
      </w:pPr>
    </w:p>
    <w:p w14:paraId="416B93CD" w14:textId="77777777" w:rsidR="000C537C" w:rsidRDefault="000C537C">
      <w:pPr>
        <w:widowControl w:val="0"/>
        <w:jc w:val="left"/>
      </w:pPr>
    </w:p>
    <w:p w14:paraId="5712005B" w14:textId="77777777" w:rsidR="000C537C" w:rsidRDefault="000C537C">
      <w:pPr>
        <w:widowControl w:val="0"/>
        <w:jc w:val="left"/>
      </w:pPr>
    </w:p>
    <w:p w14:paraId="68A47793" w14:textId="77777777" w:rsidR="000C537C" w:rsidRDefault="000C537C">
      <w:pPr>
        <w:widowControl w:val="0"/>
        <w:jc w:val="left"/>
      </w:pPr>
    </w:p>
    <w:p w14:paraId="088C3E6A" w14:textId="77777777" w:rsidR="000C537C" w:rsidRDefault="000C537C">
      <w:pPr>
        <w:widowControl w:val="0"/>
        <w:jc w:val="left"/>
      </w:pPr>
    </w:p>
    <w:p w14:paraId="07430D3A" w14:textId="77777777" w:rsidR="000C537C" w:rsidRDefault="000C537C">
      <w:pPr>
        <w:widowControl w:val="0"/>
        <w:jc w:val="left"/>
      </w:pPr>
    </w:p>
    <w:p w14:paraId="325F1DB2" w14:textId="33AD18B3" w:rsidR="00DB5D99" w:rsidRDefault="00DB5D99">
      <w:r>
        <w:br w:type="page"/>
      </w:r>
    </w:p>
    <w:p w14:paraId="3F042B3A"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lastRenderedPageBreak/>
        <w:t>To be completed, signed, and returned with Bid.</w:t>
      </w:r>
      <w:r>
        <w:rPr>
          <w:rFonts w:ascii="Calibri" w:eastAsia="Calibri" w:hAnsi="Calibri" w:cs="Calibri"/>
          <w:b/>
          <w:bCs/>
          <w:color w:val="FFFFFF"/>
          <w:sz w:val="32"/>
          <w:szCs w:val="32"/>
        </w:rPr>
        <w:t xml:space="preserve"> </w:t>
      </w:r>
    </w:p>
    <w:p w14:paraId="1DFB27BD" w14:textId="77777777" w:rsidR="000C537C" w:rsidRPr="00DB5D99" w:rsidRDefault="000C537C">
      <w:pPr>
        <w:widowControl w:val="0"/>
        <w:pBdr>
          <w:top w:val="nil"/>
          <w:left w:val="nil"/>
          <w:bottom w:val="nil"/>
          <w:right w:val="nil"/>
          <w:between w:val="nil"/>
        </w:pBdr>
        <w:ind w:right="2372"/>
        <w:jc w:val="right"/>
        <w:rPr>
          <w:rFonts w:ascii="Calibri" w:eastAsia="Calibri" w:hAnsi="Calibri" w:cs="Calibri"/>
          <w:b/>
          <w:bCs/>
          <w:color w:val="FFFFFF"/>
          <w:sz w:val="12"/>
          <w:szCs w:val="12"/>
        </w:rPr>
      </w:pPr>
    </w:p>
    <w:p w14:paraId="47304511" w14:textId="77777777" w:rsidR="000C537C" w:rsidRDefault="004F51AC">
      <w:pPr>
        <w:widowControl w:val="0"/>
        <w:pBdr>
          <w:top w:val="nil"/>
          <w:left w:val="nil"/>
          <w:bottom w:val="nil"/>
          <w:right w:val="nil"/>
          <w:between w:val="nil"/>
        </w:pBdr>
        <w:ind w:right="2702"/>
        <w:jc w:val="right"/>
        <w:rPr>
          <w:b/>
          <w:bCs/>
          <w:color w:val="000000"/>
        </w:rPr>
      </w:pPr>
      <w:r>
        <w:rPr>
          <w:b/>
          <w:bCs/>
          <w:color w:val="000000"/>
        </w:rPr>
        <w:t xml:space="preserve">PREVAILING WAGES COMPLIANCE CERTIFICATION </w:t>
      </w:r>
    </w:p>
    <w:p w14:paraId="21D67AFD" w14:textId="77777777" w:rsidR="000C537C" w:rsidRDefault="000C537C">
      <w:pPr>
        <w:widowControl w:val="0"/>
        <w:pBdr>
          <w:top w:val="nil"/>
          <w:left w:val="nil"/>
          <w:bottom w:val="nil"/>
          <w:right w:val="nil"/>
          <w:between w:val="nil"/>
        </w:pBdr>
        <w:ind w:right="2702"/>
        <w:jc w:val="right"/>
        <w:rPr>
          <w:b/>
          <w:bCs/>
        </w:rPr>
      </w:pPr>
    </w:p>
    <w:p w14:paraId="3C38FF45" w14:textId="77777777" w:rsidR="000C537C" w:rsidRDefault="004F51AC">
      <w:pPr>
        <w:widowControl w:val="0"/>
        <w:pBdr>
          <w:top w:val="nil"/>
          <w:left w:val="nil"/>
          <w:bottom w:val="nil"/>
          <w:right w:val="nil"/>
          <w:between w:val="nil"/>
        </w:pBdr>
        <w:ind w:right="4617"/>
        <w:jc w:val="right"/>
        <w:rPr>
          <w:b/>
          <w:bCs/>
          <w:color w:val="000000"/>
        </w:rPr>
      </w:pPr>
      <w:r>
        <w:rPr>
          <w:b/>
          <w:bCs/>
          <w:color w:val="000000"/>
        </w:rPr>
        <w:t xml:space="preserve">Electrical Services </w:t>
      </w:r>
    </w:p>
    <w:p w14:paraId="71A5DF38" w14:textId="77777777" w:rsidR="000C537C" w:rsidRDefault="004F51AC">
      <w:pPr>
        <w:widowControl w:val="0"/>
        <w:pBdr>
          <w:top w:val="nil"/>
          <w:left w:val="nil"/>
          <w:bottom w:val="nil"/>
          <w:right w:val="nil"/>
          <w:between w:val="nil"/>
        </w:pBdr>
        <w:ind w:right="350"/>
        <w:jc w:val="both"/>
        <w:rPr>
          <w:color w:val="000000"/>
        </w:rPr>
      </w:pPr>
      <w:r>
        <w:rPr>
          <w:color w:val="000000"/>
        </w:rPr>
        <w:t xml:space="preserve">The Board of Education determines that this public works project will total more than $2,000.00 (two thousand dollars). Therefore, prevailing wage rules and regulations apply as promulgated by the New Jersey Prevailing Wage Act and in conformance with N.J.S.A. 34:11-56:25 et seq. </w:t>
      </w:r>
    </w:p>
    <w:p w14:paraId="0371496E" w14:textId="77777777" w:rsidR="000C537C" w:rsidRDefault="000C537C">
      <w:pPr>
        <w:widowControl w:val="0"/>
        <w:pBdr>
          <w:top w:val="nil"/>
          <w:left w:val="nil"/>
          <w:bottom w:val="nil"/>
          <w:right w:val="nil"/>
          <w:between w:val="nil"/>
        </w:pBdr>
        <w:jc w:val="left"/>
        <w:rPr>
          <w:b/>
          <w:bCs/>
        </w:rPr>
      </w:pPr>
    </w:p>
    <w:p w14:paraId="2C1AAB99"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Certification </w:t>
      </w:r>
    </w:p>
    <w:p w14:paraId="1635CD9F" w14:textId="77777777" w:rsidR="000C537C" w:rsidRDefault="004F51AC">
      <w:pPr>
        <w:widowControl w:val="0"/>
        <w:pBdr>
          <w:top w:val="nil"/>
          <w:left w:val="nil"/>
          <w:bottom w:val="nil"/>
          <w:right w:val="nil"/>
          <w:between w:val="nil"/>
        </w:pBdr>
        <w:ind w:right="345"/>
        <w:jc w:val="both"/>
      </w:pPr>
      <w:r>
        <w:rPr>
          <w:color w:val="000000"/>
        </w:rPr>
        <w:t xml:space="preserve">I certify that our company/firm understands that we shall pay all workers a wage rate not less than the published prevailing wage rates for the locality in which the work is being performed, as designated by the New Jersey Department of Labor and Workforce Development. I further certify that all subcontractors named in this bid understand that this project requires the subcontractor to pay its workers prevailing wages in full accordance with the law. </w:t>
      </w:r>
    </w:p>
    <w:p w14:paraId="291E19B7" w14:textId="77777777" w:rsidR="000C537C" w:rsidRDefault="000C537C">
      <w:pPr>
        <w:widowControl w:val="0"/>
        <w:pBdr>
          <w:top w:val="nil"/>
          <w:left w:val="nil"/>
          <w:bottom w:val="nil"/>
          <w:right w:val="nil"/>
          <w:between w:val="nil"/>
        </w:pBdr>
        <w:ind w:right="345"/>
        <w:jc w:val="both"/>
      </w:pPr>
    </w:p>
    <w:p w14:paraId="02CD49DE" w14:textId="77777777" w:rsidR="000C537C" w:rsidRDefault="004F51AC">
      <w:pPr>
        <w:widowControl w:val="0"/>
        <w:pBdr>
          <w:top w:val="nil"/>
          <w:left w:val="nil"/>
          <w:bottom w:val="nil"/>
          <w:right w:val="nil"/>
          <w:between w:val="nil"/>
        </w:pBdr>
        <w:ind w:right="345"/>
        <w:jc w:val="both"/>
        <w:rPr>
          <w:b/>
          <w:bCs/>
          <w:color w:val="000000"/>
        </w:rPr>
      </w:pPr>
      <w:r>
        <w:rPr>
          <w:b/>
          <w:bCs/>
          <w:color w:val="000000"/>
        </w:rPr>
        <w:t xml:space="preserve">Certified Payrolls—Form MW 562 (6/23) </w:t>
      </w:r>
    </w:p>
    <w:p w14:paraId="18976899" w14:textId="77777777" w:rsidR="000C537C" w:rsidRDefault="004F51AC">
      <w:pPr>
        <w:widowControl w:val="0"/>
        <w:pBdr>
          <w:top w:val="nil"/>
          <w:left w:val="nil"/>
          <w:bottom w:val="nil"/>
          <w:right w:val="nil"/>
          <w:between w:val="nil"/>
        </w:pBdr>
        <w:ind w:right="352"/>
        <w:jc w:val="both"/>
        <w:rPr>
          <w:color w:val="000000"/>
        </w:rPr>
      </w:pPr>
      <w:r>
        <w:rPr>
          <w:color w:val="000000"/>
        </w:rPr>
        <w:t xml:space="preserve">I agree to submit certified payrolls to the Board of Education for each payroll period within ten (10) days of the payment of wages. The contractor shall use the New Jersey Department of Labor/Workforce Development </w:t>
      </w:r>
      <w:r>
        <w:rPr>
          <w:b/>
          <w:bCs/>
          <w:color w:val="000000"/>
        </w:rPr>
        <w:t xml:space="preserve">Form MW-562 (6/23) </w:t>
      </w:r>
      <w:r>
        <w:rPr>
          <w:color w:val="000000"/>
        </w:rPr>
        <w:t xml:space="preserve">to certify payroll records. I further understand that the Board of Education will not make any payments if certified payrolls are not received. The Board of Education reminds all contractors of the following. </w:t>
      </w:r>
    </w:p>
    <w:p w14:paraId="039469BD" w14:textId="77777777" w:rsidR="000C537C" w:rsidRDefault="004F51AC">
      <w:pPr>
        <w:widowControl w:val="0"/>
        <w:numPr>
          <w:ilvl w:val="0"/>
          <w:numId w:val="54"/>
        </w:numPr>
        <w:pBdr>
          <w:top w:val="nil"/>
          <w:left w:val="nil"/>
          <w:bottom w:val="nil"/>
          <w:right w:val="nil"/>
          <w:between w:val="nil"/>
        </w:pBdr>
        <w:jc w:val="left"/>
        <w:rPr>
          <w:b/>
          <w:bCs/>
          <w:color w:val="000000"/>
        </w:rPr>
      </w:pPr>
      <w:r>
        <w:rPr>
          <w:b/>
          <w:bCs/>
          <w:color w:val="000000"/>
        </w:rPr>
        <w:t xml:space="preserve">Submission of Certified Payrolls—Online to NJ Wage HUB </w:t>
      </w:r>
    </w:p>
    <w:p w14:paraId="6FA92BF5" w14:textId="77777777" w:rsidR="000C537C" w:rsidRDefault="004F51AC">
      <w:pPr>
        <w:widowControl w:val="0"/>
        <w:pBdr>
          <w:top w:val="nil"/>
          <w:left w:val="nil"/>
          <w:bottom w:val="nil"/>
          <w:right w:val="nil"/>
          <w:between w:val="nil"/>
        </w:pBdr>
        <w:ind w:left="720" w:right="645"/>
        <w:jc w:val="left"/>
        <w:rPr>
          <w:i/>
          <w:iCs/>
          <w:color w:val="000000"/>
        </w:rPr>
      </w:pPr>
      <w:r>
        <w:rPr>
          <w:color w:val="000000"/>
        </w:rPr>
        <w:t xml:space="preserve">Contractors are required to submit certified payrolls for each payroll period using the online Form MW-562 (6/23) through the </w:t>
      </w:r>
      <w:r>
        <w:rPr>
          <w:i/>
          <w:iCs/>
          <w:color w:val="000000"/>
        </w:rPr>
        <w:t xml:space="preserve">New Jersey Wage Hub. </w:t>
      </w:r>
    </w:p>
    <w:p w14:paraId="48084DF7" w14:textId="77777777" w:rsidR="000C537C" w:rsidRDefault="004F51AC">
      <w:pPr>
        <w:widowControl w:val="0"/>
        <w:numPr>
          <w:ilvl w:val="0"/>
          <w:numId w:val="54"/>
        </w:numPr>
        <w:pBdr>
          <w:top w:val="nil"/>
          <w:left w:val="nil"/>
          <w:bottom w:val="nil"/>
          <w:right w:val="nil"/>
          <w:between w:val="nil"/>
        </w:pBdr>
        <w:jc w:val="left"/>
        <w:rPr>
          <w:b/>
          <w:bCs/>
          <w:color w:val="000000"/>
        </w:rPr>
      </w:pPr>
      <w:r>
        <w:rPr>
          <w:b/>
          <w:bCs/>
          <w:color w:val="000000"/>
        </w:rPr>
        <w:t xml:space="preserve">Reminder to the Contractor </w:t>
      </w:r>
    </w:p>
    <w:p w14:paraId="01A3CF3B" w14:textId="77777777" w:rsidR="000C537C" w:rsidRDefault="004F51AC">
      <w:pPr>
        <w:widowControl w:val="0"/>
        <w:pBdr>
          <w:top w:val="nil"/>
          <w:left w:val="nil"/>
          <w:bottom w:val="nil"/>
          <w:right w:val="nil"/>
          <w:between w:val="nil"/>
        </w:pBdr>
        <w:ind w:left="720" w:right="782"/>
        <w:jc w:val="left"/>
      </w:pPr>
      <w:r>
        <w:rPr>
          <w:color w:val="000000"/>
        </w:rPr>
        <w:t xml:space="preserve">Submitting Form MW-562 (6/23) online to the New Jersey Wage Hub will NOT satisfy the requirement to submit them to the Board of Education. </w:t>
      </w:r>
    </w:p>
    <w:p w14:paraId="0451BD64" w14:textId="77777777" w:rsidR="000C537C" w:rsidRDefault="000C537C">
      <w:pPr>
        <w:widowControl w:val="0"/>
        <w:pBdr>
          <w:top w:val="nil"/>
          <w:left w:val="nil"/>
          <w:bottom w:val="nil"/>
          <w:right w:val="nil"/>
          <w:between w:val="nil"/>
        </w:pBdr>
        <w:ind w:left="720" w:right="782"/>
        <w:jc w:val="left"/>
      </w:pPr>
    </w:p>
    <w:p w14:paraId="4EDB4639" w14:textId="77777777" w:rsidR="000C537C" w:rsidRDefault="004F51AC">
      <w:pPr>
        <w:widowControl w:val="0"/>
        <w:pBdr>
          <w:top w:val="nil"/>
          <w:left w:val="nil"/>
          <w:bottom w:val="nil"/>
          <w:right w:val="nil"/>
          <w:between w:val="nil"/>
        </w:pBdr>
        <w:ind w:right="782"/>
        <w:jc w:val="left"/>
        <w:rPr>
          <w:b/>
          <w:bCs/>
          <w:color w:val="000000"/>
        </w:rPr>
      </w:pPr>
      <w:r>
        <w:rPr>
          <w:b/>
          <w:bCs/>
          <w:color w:val="000000"/>
        </w:rPr>
        <w:t xml:space="preserve">Non-compliance Statement </w:t>
      </w:r>
    </w:p>
    <w:p w14:paraId="4D21D414" w14:textId="77777777" w:rsidR="000C537C" w:rsidRDefault="004F51AC">
      <w:pPr>
        <w:widowControl w:val="0"/>
        <w:pBdr>
          <w:top w:val="nil"/>
          <w:left w:val="nil"/>
          <w:bottom w:val="nil"/>
          <w:right w:val="nil"/>
          <w:between w:val="nil"/>
        </w:pBdr>
        <w:ind w:right="342"/>
        <w:jc w:val="both"/>
        <w:rPr>
          <w:color w:val="000000"/>
        </w:rPr>
      </w:pPr>
      <w:r>
        <w:rPr>
          <w:color w:val="000000"/>
        </w:rPr>
        <w:t xml:space="preserve">I understand that if it is found that any worker employed by the contractor or any subcontractor covered by said contract has been paid a rate of wages less than the prevailing wage required to be paid by such contract, the Board of Education may begin proceedings to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w:t>
      </w:r>
    </w:p>
    <w:p w14:paraId="25D1D5EA" w14:textId="77777777" w:rsidR="000C537C" w:rsidRDefault="000C537C">
      <w:pPr>
        <w:widowControl w:val="0"/>
        <w:pBdr>
          <w:top w:val="nil"/>
          <w:left w:val="nil"/>
          <w:bottom w:val="nil"/>
          <w:right w:val="nil"/>
          <w:between w:val="nil"/>
        </w:pBdr>
        <w:jc w:val="left"/>
        <w:rPr>
          <w:b/>
          <w:bCs/>
        </w:rPr>
      </w:pPr>
    </w:p>
    <w:p w14:paraId="7E0832E4"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NOTIFICATION OF VIOLATIONS – New Jersey Department of Labor and Workforce Development </w:t>
      </w:r>
    </w:p>
    <w:p w14:paraId="1B956092" w14:textId="77777777" w:rsidR="000C537C" w:rsidRDefault="004F51AC">
      <w:pPr>
        <w:widowControl w:val="0"/>
        <w:pBdr>
          <w:top w:val="nil"/>
          <w:left w:val="nil"/>
          <w:bottom w:val="nil"/>
          <w:right w:val="nil"/>
          <w:between w:val="nil"/>
        </w:pBdr>
        <w:ind w:right="621"/>
        <w:jc w:val="left"/>
        <w:rPr>
          <w:color w:val="000000"/>
        </w:rPr>
      </w:pPr>
      <w:r>
        <w:rPr>
          <w:color w:val="000000"/>
        </w:rPr>
        <w:t xml:space="preserve">Has the bidder or any person having an “interest” with the bidder been notified by the New Jersey Department of Labor and Workforce Development by a notice issued pursuant to N.J.S.A. 34:11-56:37 that he/she has been in violation for failure to pay prevailing wages as required by the 18 within the last five (5) years? * Yes _______ No _______ </w:t>
      </w:r>
    </w:p>
    <w:p w14:paraId="4CA691BD" w14:textId="77777777" w:rsidR="000C537C" w:rsidRDefault="004F51AC">
      <w:pPr>
        <w:widowControl w:val="0"/>
        <w:pBdr>
          <w:top w:val="nil"/>
          <w:left w:val="nil"/>
          <w:bottom w:val="nil"/>
          <w:right w:val="nil"/>
          <w:between w:val="nil"/>
        </w:pBdr>
        <w:ind w:right="345"/>
        <w:jc w:val="left"/>
        <w:rPr>
          <w:color w:val="000000"/>
        </w:rPr>
      </w:pPr>
      <w:r>
        <w:rPr>
          <w:color w:val="000000"/>
        </w:rPr>
        <w:t xml:space="preserve">*If yes, please attach a signed document explaining any/or all administrative proceedings with the Department within the last five (5) years. Please include any pending administrative proceedings with the department. </w:t>
      </w:r>
    </w:p>
    <w:p w14:paraId="2D31CB30" w14:textId="2380FBAD" w:rsidR="000C537C" w:rsidRDefault="000C537C">
      <w:pPr>
        <w:widowControl w:val="0"/>
        <w:pBdr>
          <w:top w:val="nil"/>
          <w:left w:val="nil"/>
          <w:bottom w:val="nil"/>
          <w:right w:val="nil"/>
          <w:between w:val="nil"/>
        </w:pBdr>
        <w:jc w:val="left"/>
        <w:rPr>
          <w:b/>
          <w:bCs/>
        </w:rPr>
      </w:pPr>
    </w:p>
    <w:p w14:paraId="7BBF14C8" w14:textId="77777777" w:rsidR="00DB5D99" w:rsidRDefault="00DB5D99" w:rsidP="00DB5D99">
      <w:pPr>
        <w:widowControl w:val="0"/>
        <w:pBdr>
          <w:top w:val="nil"/>
          <w:left w:val="nil"/>
          <w:bottom w:val="nil"/>
          <w:right w:val="nil"/>
          <w:between w:val="nil"/>
        </w:pBdr>
        <w:ind w:right="1704"/>
        <w:jc w:val="left"/>
        <w:rPr>
          <w:b/>
          <w:bCs/>
          <w:i/>
          <w:iCs/>
          <w:color w:val="000000"/>
        </w:rPr>
      </w:pPr>
      <w:r>
        <w:rPr>
          <w:b/>
          <w:bCs/>
          <w:i/>
          <w:iCs/>
          <w:color w:val="000000"/>
        </w:rPr>
        <w:t xml:space="preserve">(Form continued on next page) </w:t>
      </w:r>
    </w:p>
    <w:p w14:paraId="2643EB20" w14:textId="6C8D360A" w:rsidR="00DB5D99" w:rsidRDefault="00DB5D99">
      <w:pPr>
        <w:widowControl w:val="0"/>
        <w:pBdr>
          <w:top w:val="nil"/>
          <w:left w:val="nil"/>
          <w:bottom w:val="nil"/>
          <w:right w:val="nil"/>
          <w:between w:val="nil"/>
        </w:pBdr>
        <w:jc w:val="left"/>
        <w:rPr>
          <w:b/>
          <w:bCs/>
        </w:rPr>
      </w:pPr>
    </w:p>
    <w:p w14:paraId="005F015E" w14:textId="57C41DA2" w:rsidR="00DB5D99" w:rsidRDefault="00DB5D99">
      <w:pPr>
        <w:widowControl w:val="0"/>
        <w:pBdr>
          <w:top w:val="nil"/>
          <w:left w:val="nil"/>
          <w:bottom w:val="nil"/>
          <w:right w:val="nil"/>
          <w:between w:val="nil"/>
        </w:pBdr>
        <w:jc w:val="left"/>
        <w:rPr>
          <w:b/>
          <w:bCs/>
        </w:rPr>
      </w:pPr>
    </w:p>
    <w:p w14:paraId="19B1A952" w14:textId="4FB96C01" w:rsidR="00DB5D99" w:rsidRDefault="00DB5D99">
      <w:pPr>
        <w:widowControl w:val="0"/>
        <w:pBdr>
          <w:top w:val="nil"/>
          <w:left w:val="nil"/>
          <w:bottom w:val="nil"/>
          <w:right w:val="nil"/>
          <w:between w:val="nil"/>
        </w:pBdr>
        <w:jc w:val="left"/>
        <w:rPr>
          <w:b/>
          <w:bCs/>
        </w:rPr>
      </w:pPr>
    </w:p>
    <w:p w14:paraId="17714B91" w14:textId="706CAE0C" w:rsidR="00DB5D99" w:rsidRDefault="00DB5D99">
      <w:pPr>
        <w:widowControl w:val="0"/>
        <w:pBdr>
          <w:top w:val="nil"/>
          <w:left w:val="nil"/>
          <w:bottom w:val="nil"/>
          <w:right w:val="nil"/>
          <w:between w:val="nil"/>
        </w:pBdr>
        <w:jc w:val="left"/>
        <w:rPr>
          <w:b/>
          <w:bCs/>
        </w:rPr>
      </w:pPr>
    </w:p>
    <w:p w14:paraId="145E014A" w14:textId="77777777" w:rsidR="00DB5D99" w:rsidRDefault="00DB5D99">
      <w:pPr>
        <w:widowControl w:val="0"/>
        <w:pBdr>
          <w:top w:val="nil"/>
          <w:left w:val="nil"/>
          <w:bottom w:val="nil"/>
          <w:right w:val="nil"/>
          <w:between w:val="nil"/>
        </w:pBdr>
        <w:jc w:val="left"/>
        <w:rPr>
          <w:b/>
          <w:bCs/>
        </w:rPr>
      </w:pPr>
    </w:p>
    <w:p w14:paraId="0F1B117B" w14:textId="1C7A5B73" w:rsidR="00DB5D99" w:rsidRDefault="00DB5D99">
      <w:pPr>
        <w:widowControl w:val="0"/>
        <w:pBdr>
          <w:top w:val="nil"/>
          <w:left w:val="nil"/>
          <w:bottom w:val="nil"/>
          <w:right w:val="nil"/>
          <w:between w:val="nil"/>
        </w:pBdr>
        <w:jc w:val="left"/>
        <w:rPr>
          <w:b/>
          <w:bCs/>
        </w:rPr>
      </w:pPr>
    </w:p>
    <w:p w14:paraId="1D13145C" w14:textId="77777777" w:rsidR="00DB5D99" w:rsidRDefault="00DB5D99">
      <w:pPr>
        <w:widowControl w:val="0"/>
        <w:pBdr>
          <w:top w:val="nil"/>
          <w:left w:val="nil"/>
          <w:bottom w:val="nil"/>
          <w:right w:val="nil"/>
          <w:between w:val="nil"/>
        </w:pBdr>
        <w:jc w:val="left"/>
        <w:rPr>
          <w:b/>
          <w:bCs/>
        </w:rPr>
      </w:pPr>
    </w:p>
    <w:p w14:paraId="440C6922" w14:textId="77777777" w:rsidR="00DB5D99" w:rsidRDefault="00DB5D99" w:rsidP="00DB5D99">
      <w:pPr>
        <w:widowControl w:val="0"/>
        <w:pBdr>
          <w:top w:val="nil"/>
          <w:left w:val="nil"/>
          <w:bottom w:val="nil"/>
          <w:right w:val="nil"/>
          <w:between w:val="nil"/>
        </w:pBdr>
        <w:ind w:right="2702"/>
        <w:jc w:val="right"/>
        <w:rPr>
          <w:b/>
          <w:bCs/>
          <w:color w:val="000000"/>
        </w:rPr>
      </w:pPr>
      <w:r>
        <w:rPr>
          <w:b/>
          <w:bCs/>
          <w:color w:val="000000"/>
        </w:rPr>
        <w:lastRenderedPageBreak/>
        <w:t xml:space="preserve">PREVAILING WAGES COMPLIANCE CERTIFICATION </w:t>
      </w:r>
    </w:p>
    <w:p w14:paraId="2F2F48E6" w14:textId="2E5C9008" w:rsidR="00DB5D99" w:rsidRDefault="00DB5D99" w:rsidP="00DB5D99">
      <w:pPr>
        <w:widowControl w:val="0"/>
        <w:pBdr>
          <w:top w:val="nil"/>
          <w:left w:val="nil"/>
          <w:bottom w:val="nil"/>
          <w:right w:val="nil"/>
          <w:between w:val="nil"/>
        </w:pBdr>
        <w:rPr>
          <w:b/>
          <w:bCs/>
          <w:color w:val="000000"/>
        </w:rPr>
      </w:pPr>
      <w:r w:rsidRPr="00DB5D99">
        <w:rPr>
          <w:b/>
          <w:bCs/>
          <w:i/>
          <w:iCs/>
          <w:color w:val="000000"/>
        </w:rPr>
        <w:t>(page 2</w:t>
      </w:r>
      <w:r>
        <w:rPr>
          <w:b/>
          <w:bCs/>
          <w:color w:val="000000"/>
        </w:rPr>
        <w:t>)</w:t>
      </w:r>
    </w:p>
    <w:p w14:paraId="300E5973" w14:textId="77777777" w:rsidR="00DB5D99" w:rsidRDefault="00DB5D99">
      <w:pPr>
        <w:widowControl w:val="0"/>
        <w:pBdr>
          <w:top w:val="nil"/>
          <w:left w:val="nil"/>
          <w:bottom w:val="nil"/>
          <w:right w:val="nil"/>
          <w:between w:val="nil"/>
        </w:pBdr>
        <w:jc w:val="left"/>
        <w:rPr>
          <w:b/>
          <w:bCs/>
          <w:color w:val="000000"/>
        </w:rPr>
      </w:pPr>
    </w:p>
    <w:p w14:paraId="1288B0B9" w14:textId="2251978A" w:rsidR="000C537C" w:rsidRDefault="004F51AC">
      <w:pPr>
        <w:widowControl w:val="0"/>
        <w:pBdr>
          <w:top w:val="nil"/>
          <w:left w:val="nil"/>
          <w:bottom w:val="nil"/>
          <w:right w:val="nil"/>
          <w:between w:val="nil"/>
        </w:pBdr>
        <w:jc w:val="left"/>
        <w:rPr>
          <w:b/>
          <w:bCs/>
          <w:color w:val="000000"/>
        </w:rPr>
      </w:pPr>
      <w:r>
        <w:rPr>
          <w:b/>
          <w:bCs/>
          <w:color w:val="000000"/>
        </w:rPr>
        <w:t xml:space="preserve">Submission of Certified Payroll Records </w:t>
      </w:r>
    </w:p>
    <w:p w14:paraId="20F06560" w14:textId="77777777" w:rsidR="000C537C" w:rsidRDefault="004F51AC">
      <w:pPr>
        <w:widowControl w:val="0"/>
        <w:pBdr>
          <w:top w:val="nil"/>
          <w:left w:val="nil"/>
          <w:bottom w:val="nil"/>
          <w:right w:val="nil"/>
          <w:between w:val="nil"/>
        </w:pBdr>
        <w:ind w:right="737"/>
        <w:jc w:val="left"/>
        <w:rPr>
          <w:color w:val="000000"/>
        </w:rPr>
      </w:pPr>
      <w:r>
        <w:rPr>
          <w:color w:val="000000"/>
        </w:rPr>
        <w:t xml:space="preserve">All certified payroll records are to be submitted to the person named below, who is coordinating the activities for the project: </w:t>
      </w:r>
    </w:p>
    <w:p w14:paraId="416DE83F" w14:textId="77777777" w:rsidR="000C537C" w:rsidRDefault="000C537C">
      <w:pPr>
        <w:widowControl w:val="0"/>
        <w:pBdr>
          <w:top w:val="nil"/>
          <w:left w:val="nil"/>
          <w:bottom w:val="nil"/>
          <w:right w:val="nil"/>
          <w:between w:val="nil"/>
        </w:pBdr>
        <w:ind w:right="737"/>
        <w:jc w:val="left"/>
      </w:pPr>
    </w:p>
    <w:p w14:paraId="30738098" w14:textId="77777777" w:rsidR="000C537C" w:rsidRDefault="004F51AC">
      <w:pPr>
        <w:widowControl w:val="0"/>
        <w:pBdr>
          <w:top w:val="nil"/>
          <w:left w:val="nil"/>
          <w:bottom w:val="nil"/>
          <w:right w:val="nil"/>
          <w:between w:val="nil"/>
        </w:pBdr>
        <w:ind w:right="4723" w:firstLine="720"/>
        <w:jc w:val="left"/>
        <w:rPr>
          <w:b/>
          <w:bCs/>
          <w:color w:val="000000"/>
        </w:rPr>
      </w:pPr>
      <w:r>
        <w:rPr>
          <w:b/>
          <w:bCs/>
        </w:rPr>
        <w:t>Kathryn</w:t>
      </w:r>
      <w:r>
        <w:rPr>
          <w:b/>
          <w:bCs/>
          <w:color w:val="000000"/>
        </w:rPr>
        <w:t xml:space="preserve"> </w:t>
      </w:r>
      <w:r>
        <w:rPr>
          <w:b/>
          <w:bCs/>
        </w:rPr>
        <w:t>Blew</w:t>
      </w:r>
    </w:p>
    <w:p w14:paraId="5A191A8A" w14:textId="77777777" w:rsidR="000C537C" w:rsidRDefault="004F51AC">
      <w:pPr>
        <w:widowControl w:val="0"/>
        <w:ind w:firstLine="720"/>
        <w:jc w:val="left"/>
      </w:pPr>
      <w:r>
        <w:t>North Hunterdon-Voorhees Regional High School District Board of Education</w:t>
      </w:r>
    </w:p>
    <w:p w14:paraId="101BF960" w14:textId="77777777" w:rsidR="000C537C" w:rsidRDefault="000C537C">
      <w:pPr>
        <w:widowControl w:val="0"/>
        <w:jc w:val="left"/>
      </w:pPr>
    </w:p>
    <w:p w14:paraId="1C3A982A" w14:textId="77777777" w:rsidR="000C537C" w:rsidRDefault="000C537C">
      <w:pPr>
        <w:widowControl w:val="0"/>
        <w:jc w:val="left"/>
      </w:pPr>
    </w:p>
    <w:p w14:paraId="0EEC5741" w14:textId="77777777" w:rsidR="000C537C" w:rsidRDefault="004F51AC">
      <w:pPr>
        <w:widowControl w:val="0"/>
        <w:jc w:val="left"/>
        <w:rPr>
          <w:u w:val="single"/>
        </w:rPr>
      </w:pPr>
      <w: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BDC23D8" w14:textId="77777777" w:rsidR="000C537C" w:rsidRDefault="000C537C">
      <w:pPr>
        <w:widowControl w:val="0"/>
        <w:jc w:val="left"/>
        <w:rPr>
          <w:u w:val="single"/>
        </w:rPr>
      </w:pPr>
    </w:p>
    <w:p w14:paraId="6757D707" w14:textId="77777777" w:rsidR="000C537C" w:rsidRDefault="004F51AC">
      <w:pPr>
        <w:widowControl w:val="0"/>
        <w:jc w:val="left"/>
        <w:rPr>
          <w:u w:val="single"/>
        </w:rPr>
      </w:pPr>
      <w:r>
        <w:t xml:space="preserve">Authorized Agent </w:t>
      </w:r>
      <w:r>
        <w:rPr>
          <w:u w:val="single"/>
        </w:rPr>
        <w:tab/>
      </w:r>
      <w:r>
        <w:rPr>
          <w:u w:val="single"/>
        </w:rPr>
        <w:tab/>
      </w:r>
      <w:r>
        <w:rPr>
          <w:u w:val="single"/>
        </w:rPr>
        <w:tab/>
      </w:r>
      <w:r>
        <w:rPr>
          <w:u w:val="single"/>
        </w:rPr>
        <w:tab/>
      </w:r>
      <w:r>
        <w:rPr>
          <w:u w:val="single"/>
        </w:rPr>
        <w:tab/>
      </w:r>
      <w:r>
        <w:rPr>
          <w:u w:val="single"/>
        </w:rPr>
        <w:tab/>
      </w:r>
      <w:r>
        <w:t xml:space="preserve"> Title </w:t>
      </w:r>
      <w:r>
        <w:rPr>
          <w:u w:val="single"/>
        </w:rPr>
        <w:tab/>
      </w:r>
      <w:r>
        <w:rPr>
          <w:u w:val="single"/>
        </w:rPr>
        <w:tab/>
      </w:r>
      <w:r>
        <w:rPr>
          <w:u w:val="single"/>
        </w:rPr>
        <w:tab/>
      </w:r>
      <w:r>
        <w:rPr>
          <w:u w:val="single"/>
        </w:rPr>
        <w:tab/>
      </w:r>
      <w:r>
        <w:rPr>
          <w:u w:val="single"/>
        </w:rPr>
        <w:tab/>
      </w:r>
      <w:r>
        <w:rPr>
          <w:u w:val="single"/>
        </w:rPr>
        <w:tab/>
      </w:r>
    </w:p>
    <w:p w14:paraId="2FE12546" w14:textId="77777777" w:rsidR="000C537C" w:rsidRDefault="000C537C">
      <w:pPr>
        <w:widowControl w:val="0"/>
        <w:jc w:val="left"/>
        <w:rPr>
          <w:u w:val="single"/>
        </w:rPr>
      </w:pPr>
    </w:p>
    <w:p w14:paraId="6B5FC053" w14:textId="77777777" w:rsidR="000C537C" w:rsidRDefault="004F51AC">
      <w:pPr>
        <w:widowControl w:val="0"/>
        <w:jc w:val="left"/>
        <w:rPr>
          <w:u w:val="single"/>
        </w:rPr>
      </w:pPr>
      <w:r>
        <w:rPr>
          <w:b/>
          <w:bCs/>
          <w:i/>
          <w:iCs/>
        </w:rPr>
        <w:t xml:space="preserve">Authorized Signature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3621E72" w14:textId="77777777" w:rsidR="000C537C" w:rsidRDefault="000C537C">
      <w:pPr>
        <w:widowControl w:val="0"/>
        <w:jc w:val="left"/>
        <w:rPr>
          <w:u w:val="single"/>
        </w:rPr>
      </w:pPr>
    </w:p>
    <w:p w14:paraId="7636E3A3" w14:textId="77777777" w:rsidR="000C537C" w:rsidRDefault="000C537C">
      <w:pPr>
        <w:widowControl w:val="0"/>
        <w:jc w:val="left"/>
        <w:rPr>
          <w:u w:val="single"/>
        </w:rPr>
      </w:pPr>
    </w:p>
    <w:p w14:paraId="32C7D775" w14:textId="77777777" w:rsidR="000C537C" w:rsidRDefault="000C537C">
      <w:pPr>
        <w:widowControl w:val="0"/>
        <w:jc w:val="left"/>
        <w:rPr>
          <w:u w:val="single"/>
        </w:rPr>
      </w:pPr>
    </w:p>
    <w:p w14:paraId="37A16511" w14:textId="77777777" w:rsidR="000C537C" w:rsidRDefault="000C537C">
      <w:pPr>
        <w:widowControl w:val="0"/>
        <w:jc w:val="left"/>
        <w:rPr>
          <w:u w:val="single"/>
        </w:rPr>
      </w:pPr>
    </w:p>
    <w:p w14:paraId="45AF148B" w14:textId="77777777" w:rsidR="000C537C" w:rsidRDefault="000C537C">
      <w:pPr>
        <w:widowControl w:val="0"/>
        <w:jc w:val="left"/>
        <w:rPr>
          <w:u w:val="single"/>
        </w:rPr>
      </w:pPr>
    </w:p>
    <w:p w14:paraId="68B3EA64" w14:textId="77777777" w:rsidR="000C537C" w:rsidRDefault="000C537C">
      <w:pPr>
        <w:widowControl w:val="0"/>
        <w:jc w:val="left"/>
        <w:rPr>
          <w:u w:val="single"/>
        </w:rPr>
      </w:pPr>
    </w:p>
    <w:p w14:paraId="5933EC9F" w14:textId="77777777" w:rsidR="000C537C" w:rsidRDefault="000C537C">
      <w:pPr>
        <w:widowControl w:val="0"/>
        <w:jc w:val="left"/>
        <w:rPr>
          <w:u w:val="single"/>
        </w:rPr>
      </w:pPr>
    </w:p>
    <w:p w14:paraId="380977FD" w14:textId="77777777" w:rsidR="000C537C" w:rsidRDefault="000C537C">
      <w:pPr>
        <w:widowControl w:val="0"/>
        <w:jc w:val="left"/>
        <w:rPr>
          <w:u w:val="single"/>
        </w:rPr>
      </w:pPr>
    </w:p>
    <w:p w14:paraId="5E4CF1C9" w14:textId="77777777" w:rsidR="000C537C" w:rsidRDefault="000C537C">
      <w:pPr>
        <w:widowControl w:val="0"/>
        <w:jc w:val="left"/>
        <w:rPr>
          <w:u w:val="single"/>
        </w:rPr>
      </w:pPr>
    </w:p>
    <w:p w14:paraId="48E493CC" w14:textId="77777777" w:rsidR="000C537C" w:rsidRDefault="000C537C">
      <w:pPr>
        <w:widowControl w:val="0"/>
        <w:jc w:val="left"/>
        <w:rPr>
          <w:u w:val="single"/>
        </w:rPr>
      </w:pPr>
    </w:p>
    <w:p w14:paraId="0406C28B" w14:textId="77777777" w:rsidR="000C537C" w:rsidRDefault="000C537C">
      <w:pPr>
        <w:widowControl w:val="0"/>
        <w:jc w:val="left"/>
        <w:rPr>
          <w:u w:val="single"/>
        </w:rPr>
      </w:pPr>
    </w:p>
    <w:p w14:paraId="12620246" w14:textId="77777777" w:rsidR="000C537C" w:rsidRDefault="000C537C">
      <w:pPr>
        <w:widowControl w:val="0"/>
        <w:jc w:val="left"/>
        <w:rPr>
          <w:u w:val="single"/>
        </w:rPr>
      </w:pPr>
    </w:p>
    <w:p w14:paraId="54FDFE9C" w14:textId="77777777" w:rsidR="000C537C" w:rsidRDefault="000C537C">
      <w:pPr>
        <w:widowControl w:val="0"/>
        <w:jc w:val="left"/>
        <w:rPr>
          <w:u w:val="single"/>
        </w:rPr>
      </w:pPr>
    </w:p>
    <w:p w14:paraId="2F1D95F1" w14:textId="77777777" w:rsidR="000C537C" w:rsidRDefault="000C537C">
      <w:pPr>
        <w:widowControl w:val="0"/>
        <w:jc w:val="left"/>
        <w:rPr>
          <w:u w:val="single"/>
        </w:rPr>
      </w:pPr>
    </w:p>
    <w:p w14:paraId="1D0E0E47" w14:textId="77777777" w:rsidR="000C537C" w:rsidRDefault="000C537C">
      <w:pPr>
        <w:widowControl w:val="0"/>
        <w:jc w:val="left"/>
        <w:rPr>
          <w:u w:val="single"/>
        </w:rPr>
      </w:pPr>
    </w:p>
    <w:p w14:paraId="3F467776" w14:textId="77777777" w:rsidR="000C537C" w:rsidRDefault="000C537C">
      <w:pPr>
        <w:widowControl w:val="0"/>
        <w:jc w:val="left"/>
        <w:rPr>
          <w:u w:val="single"/>
        </w:rPr>
      </w:pPr>
    </w:p>
    <w:p w14:paraId="0D61B027" w14:textId="77777777" w:rsidR="000C537C" w:rsidRDefault="000C537C">
      <w:pPr>
        <w:widowControl w:val="0"/>
        <w:jc w:val="left"/>
        <w:rPr>
          <w:u w:val="single"/>
        </w:rPr>
      </w:pPr>
    </w:p>
    <w:p w14:paraId="77AF8A2D" w14:textId="77777777" w:rsidR="000C537C" w:rsidRDefault="000C537C">
      <w:pPr>
        <w:widowControl w:val="0"/>
        <w:jc w:val="left"/>
        <w:rPr>
          <w:u w:val="single"/>
        </w:rPr>
      </w:pPr>
    </w:p>
    <w:p w14:paraId="2454E187" w14:textId="77777777" w:rsidR="000C537C" w:rsidRDefault="000C537C">
      <w:pPr>
        <w:widowControl w:val="0"/>
        <w:jc w:val="left"/>
        <w:rPr>
          <w:u w:val="single"/>
        </w:rPr>
      </w:pPr>
    </w:p>
    <w:p w14:paraId="675CB136" w14:textId="77777777" w:rsidR="000C537C" w:rsidRDefault="000C537C">
      <w:pPr>
        <w:widowControl w:val="0"/>
        <w:jc w:val="left"/>
        <w:rPr>
          <w:u w:val="single"/>
        </w:rPr>
      </w:pPr>
    </w:p>
    <w:p w14:paraId="6A075528" w14:textId="77777777" w:rsidR="000C537C" w:rsidRDefault="000C537C">
      <w:pPr>
        <w:widowControl w:val="0"/>
        <w:jc w:val="left"/>
        <w:rPr>
          <w:u w:val="single"/>
        </w:rPr>
      </w:pPr>
    </w:p>
    <w:p w14:paraId="365AD8FE" w14:textId="77777777" w:rsidR="000C537C" w:rsidRDefault="000C537C">
      <w:pPr>
        <w:widowControl w:val="0"/>
        <w:jc w:val="left"/>
        <w:rPr>
          <w:u w:val="single"/>
        </w:rPr>
      </w:pPr>
    </w:p>
    <w:p w14:paraId="56434C9B" w14:textId="77777777" w:rsidR="000C537C" w:rsidRDefault="000C537C">
      <w:pPr>
        <w:widowControl w:val="0"/>
        <w:jc w:val="left"/>
        <w:rPr>
          <w:u w:val="single"/>
        </w:rPr>
      </w:pPr>
    </w:p>
    <w:p w14:paraId="6EDEC952" w14:textId="77777777" w:rsidR="000C537C" w:rsidRDefault="000C537C">
      <w:pPr>
        <w:widowControl w:val="0"/>
        <w:jc w:val="left"/>
        <w:rPr>
          <w:u w:val="single"/>
        </w:rPr>
      </w:pPr>
    </w:p>
    <w:p w14:paraId="73DE4805" w14:textId="77777777" w:rsidR="000C537C" w:rsidRDefault="000C537C">
      <w:pPr>
        <w:widowControl w:val="0"/>
        <w:jc w:val="left"/>
        <w:rPr>
          <w:u w:val="single"/>
        </w:rPr>
      </w:pPr>
    </w:p>
    <w:p w14:paraId="317DE420" w14:textId="77777777" w:rsidR="000C537C" w:rsidRDefault="000C537C">
      <w:pPr>
        <w:widowControl w:val="0"/>
        <w:jc w:val="left"/>
        <w:rPr>
          <w:u w:val="single"/>
        </w:rPr>
      </w:pPr>
    </w:p>
    <w:p w14:paraId="45A5604A" w14:textId="77777777" w:rsidR="000C537C" w:rsidRDefault="000C537C">
      <w:pPr>
        <w:widowControl w:val="0"/>
        <w:jc w:val="left"/>
        <w:rPr>
          <w:u w:val="single"/>
        </w:rPr>
      </w:pPr>
    </w:p>
    <w:p w14:paraId="746BC75A" w14:textId="77777777" w:rsidR="000C537C" w:rsidRDefault="000C537C">
      <w:pPr>
        <w:widowControl w:val="0"/>
        <w:jc w:val="left"/>
        <w:rPr>
          <w:u w:val="single"/>
        </w:rPr>
      </w:pPr>
    </w:p>
    <w:p w14:paraId="65CBCB0B" w14:textId="77777777" w:rsidR="000C537C" w:rsidRDefault="000C537C">
      <w:pPr>
        <w:widowControl w:val="0"/>
        <w:jc w:val="left"/>
        <w:rPr>
          <w:u w:val="single"/>
        </w:rPr>
      </w:pPr>
    </w:p>
    <w:p w14:paraId="56394EDE" w14:textId="77777777" w:rsidR="000C537C" w:rsidRDefault="000C537C">
      <w:pPr>
        <w:widowControl w:val="0"/>
        <w:jc w:val="left"/>
        <w:rPr>
          <w:u w:val="single"/>
        </w:rPr>
      </w:pPr>
    </w:p>
    <w:p w14:paraId="6F938DBC" w14:textId="77777777" w:rsidR="000C537C" w:rsidRDefault="000C537C">
      <w:pPr>
        <w:widowControl w:val="0"/>
        <w:jc w:val="left"/>
        <w:rPr>
          <w:u w:val="single"/>
        </w:rPr>
      </w:pPr>
    </w:p>
    <w:p w14:paraId="0AB16581" w14:textId="77777777" w:rsidR="000C537C" w:rsidRDefault="000C537C">
      <w:pPr>
        <w:widowControl w:val="0"/>
        <w:jc w:val="left"/>
        <w:rPr>
          <w:u w:val="single"/>
        </w:rPr>
      </w:pPr>
    </w:p>
    <w:p w14:paraId="528FB13F" w14:textId="77777777" w:rsidR="000C537C" w:rsidRDefault="000C537C">
      <w:pPr>
        <w:widowControl w:val="0"/>
        <w:jc w:val="left"/>
        <w:rPr>
          <w:u w:val="single"/>
        </w:rPr>
      </w:pPr>
    </w:p>
    <w:p w14:paraId="6D8F9E3E" w14:textId="77777777" w:rsidR="000C537C" w:rsidRDefault="000C537C">
      <w:pPr>
        <w:widowControl w:val="0"/>
        <w:jc w:val="left"/>
        <w:rPr>
          <w:u w:val="single"/>
        </w:rPr>
      </w:pPr>
    </w:p>
    <w:p w14:paraId="39B6A0FE" w14:textId="77777777" w:rsidR="000C537C" w:rsidRDefault="000C537C">
      <w:pPr>
        <w:widowControl w:val="0"/>
        <w:jc w:val="left"/>
        <w:rPr>
          <w:u w:val="single"/>
        </w:rPr>
      </w:pPr>
    </w:p>
    <w:p w14:paraId="2E4AFC7A" w14:textId="77777777" w:rsidR="000C537C" w:rsidRDefault="000C537C">
      <w:pPr>
        <w:widowControl w:val="0"/>
        <w:jc w:val="left"/>
        <w:rPr>
          <w:u w:val="single"/>
        </w:rPr>
      </w:pPr>
    </w:p>
    <w:p w14:paraId="0DC4A3BF" w14:textId="77777777" w:rsidR="000C537C" w:rsidRDefault="000C537C">
      <w:pPr>
        <w:widowControl w:val="0"/>
        <w:jc w:val="left"/>
        <w:rPr>
          <w:u w:val="single"/>
        </w:rPr>
      </w:pPr>
    </w:p>
    <w:p w14:paraId="4BCA9E8B" w14:textId="77777777" w:rsidR="000C537C" w:rsidRDefault="004F51AC">
      <w:pPr>
        <w:widowControl w:val="0"/>
        <w:pBdr>
          <w:top w:val="nil"/>
          <w:left w:val="nil"/>
          <w:bottom w:val="nil"/>
          <w:right w:val="nil"/>
          <w:between w:val="nil"/>
        </w:pBdr>
        <w:spacing w:before="495"/>
        <w:ind w:right="2413"/>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lastRenderedPageBreak/>
        <w:t>To be completed, signed and returned with Bid.</w:t>
      </w:r>
      <w:r>
        <w:rPr>
          <w:rFonts w:ascii="Calibri" w:eastAsia="Calibri" w:hAnsi="Calibri" w:cs="Calibri"/>
          <w:b/>
          <w:bCs/>
          <w:color w:val="FFFFFF"/>
          <w:sz w:val="32"/>
          <w:szCs w:val="32"/>
        </w:rPr>
        <w:t xml:space="preserve"> </w:t>
      </w:r>
    </w:p>
    <w:p w14:paraId="37311144" w14:textId="77777777" w:rsidR="000C537C" w:rsidRDefault="000C537C">
      <w:pPr>
        <w:widowControl w:val="0"/>
        <w:pBdr>
          <w:top w:val="nil"/>
          <w:left w:val="nil"/>
          <w:bottom w:val="nil"/>
          <w:right w:val="nil"/>
          <w:between w:val="nil"/>
        </w:pBdr>
        <w:ind w:right="2851"/>
        <w:jc w:val="right"/>
        <w:rPr>
          <w:b/>
          <w:bCs/>
          <w:highlight w:val="yellow"/>
        </w:rPr>
      </w:pPr>
    </w:p>
    <w:p w14:paraId="70701E37" w14:textId="77777777" w:rsidR="000C537C" w:rsidRDefault="004F51AC">
      <w:pPr>
        <w:widowControl w:val="0"/>
        <w:pBdr>
          <w:top w:val="nil"/>
          <w:left w:val="nil"/>
          <w:bottom w:val="nil"/>
          <w:right w:val="nil"/>
          <w:between w:val="nil"/>
        </w:pBdr>
        <w:ind w:right="2851"/>
        <w:jc w:val="right"/>
        <w:rPr>
          <w:b/>
          <w:bCs/>
          <w:color w:val="000000"/>
        </w:rPr>
      </w:pPr>
      <w:r>
        <w:rPr>
          <w:b/>
          <w:bCs/>
          <w:color w:val="000000"/>
        </w:rPr>
        <w:t xml:space="preserve">STATEMENT OF OWNERSHIP DISCLOSURE </w:t>
      </w:r>
    </w:p>
    <w:p w14:paraId="09EB9383" w14:textId="77777777" w:rsidR="00DB5D99" w:rsidRDefault="00DB5D99">
      <w:pPr>
        <w:widowControl w:val="0"/>
        <w:pBdr>
          <w:top w:val="nil"/>
          <w:left w:val="nil"/>
          <w:bottom w:val="nil"/>
          <w:right w:val="nil"/>
          <w:between w:val="nil"/>
        </w:pBdr>
        <w:ind w:right="2666"/>
        <w:jc w:val="right"/>
        <w:rPr>
          <w:color w:val="000000"/>
          <w:u w:val="single"/>
        </w:rPr>
      </w:pPr>
    </w:p>
    <w:p w14:paraId="18440CE2" w14:textId="7D643FAC" w:rsidR="000C537C" w:rsidRDefault="004F51AC">
      <w:pPr>
        <w:widowControl w:val="0"/>
        <w:pBdr>
          <w:top w:val="nil"/>
          <w:left w:val="nil"/>
          <w:bottom w:val="nil"/>
          <w:right w:val="nil"/>
          <w:between w:val="nil"/>
        </w:pBdr>
        <w:ind w:right="2666"/>
        <w:jc w:val="right"/>
        <w:rPr>
          <w:color w:val="000000"/>
        </w:rPr>
      </w:pPr>
      <w:r>
        <w:rPr>
          <w:color w:val="000000"/>
          <w:u w:val="single"/>
        </w:rPr>
        <w:t>N.J.S.A</w:t>
      </w:r>
      <w:r>
        <w:rPr>
          <w:color w:val="000000"/>
        </w:rPr>
        <w:t xml:space="preserve">. 52:25-24.2 (P.L. 1977, c.33, as amended by P.L. 2016, c.43) </w:t>
      </w:r>
    </w:p>
    <w:p w14:paraId="05AEF8F8" w14:textId="77777777" w:rsidR="000C537C" w:rsidRDefault="004F51AC">
      <w:pPr>
        <w:widowControl w:val="0"/>
        <w:pBdr>
          <w:top w:val="nil"/>
          <w:left w:val="nil"/>
          <w:bottom w:val="nil"/>
          <w:right w:val="nil"/>
          <w:between w:val="nil"/>
        </w:pBdr>
        <w:ind w:right="849"/>
        <w:jc w:val="left"/>
        <w:rPr>
          <w:b/>
          <w:bCs/>
          <w:color w:val="000000"/>
        </w:rPr>
      </w:pPr>
      <w:r>
        <w:rPr>
          <w:b/>
          <w:bCs/>
          <w:color w:val="000000"/>
        </w:rPr>
        <w:t xml:space="preserve">This statement shall be completed, certified to, and included with all bid and proposal submissions. Failure to submit the required information is cause for automatic rejection of the bid or proposal. </w:t>
      </w:r>
    </w:p>
    <w:p w14:paraId="249204C8" w14:textId="77777777" w:rsidR="000C537C" w:rsidRDefault="000C537C">
      <w:pPr>
        <w:widowControl w:val="0"/>
        <w:pBdr>
          <w:top w:val="nil"/>
          <w:left w:val="nil"/>
          <w:bottom w:val="nil"/>
          <w:right w:val="nil"/>
          <w:between w:val="nil"/>
        </w:pBdr>
        <w:ind w:right="1307"/>
        <w:jc w:val="left"/>
        <w:rPr>
          <w:u w:val="single"/>
        </w:rPr>
      </w:pPr>
    </w:p>
    <w:p w14:paraId="10CE3976" w14:textId="77777777" w:rsidR="000C537C" w:rsidRDefault="004F51AC">
      <w:pPr>
        <w:widowControl w:val="0"/>
        <w:pBdr>
          <w:top w:val="nil"/>
          <w:left w:val="nil"/>
          <w:bottom w:val="nil"/>
          <w:right w:val="nil"/>
          <w:between w:val="nil"/>
        </w:pBdr>
        <w:ind w:right="1307"/>
        <w:jc w:val="left"/>
        <w:rPr>
          <w:u w:val="single"/>
        </w:rPr>
      </w:pPr>
      <w:r>
        <w:rPr>
          <w:color w:val="000000"/>
          <w:u w:val="single"/>
        </w:rPr>
        <w:t>Name of Organization</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27F1E4F" w14:textId="77777777" w:rsidR="000C537C" w:rsidRDefault="000C537C">
      <w:pPr>
        <w:widowControl w:val="0"/>
        <w:pBdr>
          <w:top w:val="nil"/>
          <w:left w:val="nil"/>
          <w:bottom w:val="nil"/>
          <w:right w:val="nil"/>
          <w:between w:val="nil"/>
        </w:pBdr>
        <w:ind w:right="1307"/>
        <w:jc w:val="left"/>
        <w:rPr>
          <w:u w:val="single"/>
        </w:rPr>
      </w:pPr>
    </w:p>
    <w:p w14:paraId="71BAB09C" w14:textId="77777777" w:rsidR="000C537C" w:rsidRDefault="004F51AC">
      <w:pPr>
        <w:widowControl w:val="0"/>
        <w:pBdr>
          <w:top w:val="nil"/>
          <w:left w:val="nil"/>
          <w:bottom w:val="nil"/>
          <w:right w:val="nil"/>
          <w:between w:val="nil"/>
        </w:pBdr>
        <w:ind w:right="1307"/>
        <w:jc w:val="left"/>
        <w:rPr>
          <w:color w:val="000000"/>
          <w:u w:val="single"/>
        </w:rPr>
      </w:pPr>
      <w:r>
        <w:rPr>
          <w:color w:val="000000"/>
          <w:u w:val="single"/>
        </w:rPr>
        <w:t>Organization Address</w:t>
      </w:r>
      <w:r>
        <w:rPr>
          <w:color w:val="000000"/>
        </w:rPr>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221650CD" w14:textId="77777777" w:rsidR="000C537C" w:rsidRDefault="000C537C">
      <w:pPr>
        <w:widowControl w:val="0"/>
        <w:pBdr>
          <w:top w:val="nil"/>
          <w:left w:val="nil"/>
          <w:bottom w:val="nil"/>
          <w:right w:val="nil"/>
          <w:between w:val="nil"/>
        </w:pBdr>
        <w:ind w:right="1307"/>
        <w:jc w:val="left"/>
        <w:rPr>
          <w:u w:val="single"/>
        </w:rPr>
      </w:pPr>
    </w:p>
    <w:p w14:paraId="4D269353" w14:textId="77777777" w:rsidR="000C537C" w:rsidRDefault="004F51AC">
      <w:pPr>
        <w:widowControl w:val="0"/>
        <w:pBdr>
          <w:top w:val="nil"/>
          <w:left w:val="nil"/>
          <w:bottom w:val="nil"/>
          <w:right w:val="nil"/>
          <w:between w:val="nil"/>
        </w:pBdr>
        <w:ind w:right="1307"/>
        <w:jc w:val="left"/>
        <w:rPr>
          <w:u w:val="single"/>
        </w:rPr>
      </w:pPr>
      <w:r>
        <w:rPr>
          <w:color w:val="000000"/>
          <w:u w:val="single"/>
        </w:rPr>
        <w:t>City, State, ZIP</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BEEC299" w14:textId="77777777" w:rsidR="000C537C" w:rsidRDefault="004F51AC">
      <w:pPr>
        <w:widowControl w:val="0"/>
        <w:pBdr>
          <w:top w:val="nil"/>
          <w:left w:val="nil"/>
          <w:bottom w:val="nil"/>
          <w:right w:val="nil"/>
          <w:between w:val="nil"/>
        </w:pBdr>
        <w:ind w:right="1307"/>
        <w:jc w:val="left"/>
        <w:rPr>
          <w:color w:val="000000"/>
        </w:rPr>
      </w:pPr>
      <w:r>
        <w:rPr>
          <w:color w:val="000000"/>
        </w:rPr>
        <w:t xml:space="preserve"> </w:t>
      </w:r>
    </w:p>
    <w:p w14:paraId="71AC538D" w14:textId="77777777" w:rsidR="000C537C" w:rsidRDefault="004F51AC">
      <w:pPr>
        <w:widowControl w:val="0"/>
        <w:pBdr>
          <w:top w:val="nil"/>
          <w:left w:val="nil"/>
          <w:bottom w:val="nil"/>
          <w:right w:val="nil"/>
          <w:between w:val="nil"/>
        </w:pBdr>
        <w:jc w:val="left"/>
        <w:rPr>
          <w:b/>
          <w:bCs/>
          <w:color w:val="000000"/>
        </w:rPr>
      </w:pPr>
      <w:r>
        <w:rPr>
          <w:b/>
          <w:bCs/>
          <w:color w:val="000000"/>
          <w:u w:val="single"/>
        </w:rPr>
        <w:t xml:space="preserve">Part </w:t>
      </w:r>
      <w:r>
        <w:rPr>
          <w:b/>
          <w:bCs/>
          <w:color w:val="000000"/>
        </w:rPr>
        <w:t xml:space="preserve">I Check the box that represents the type of business organization: </w:t>
      </w:r>
    </w:p>
    <w:p w14:paraId="7B0E3E9B" w14:textId="77777777" w:rsidR="000C537C" w:rsidRDefault="004F51AC">
      <w:pPr>
        <w:widowControl w:val="0"/>
        <w:numPr>
          <w:ilvl w:val="0"/>
          <w:numId w:val="4"/>
        </w:numPr>
        <w:pBdr>
          <w:top w:val="nil"/>
          <w:left w:val="nil"/>
          <w:bottom w:val="nil"/>
          <w:right w:val="nil"/>
          <w:between w:val="nil"/>
        </w:pBdr>
        <w:jc w:val="left"/>
        <w:rPr>
          <w:color w:val="000000"/>
        </w:rPr>
      </w:pPr>
      <w:r>
        <w:rPr>
          <w:color w:val="000000"/>
        </w:rPr>
        <w:t xml:space="preserve">Sole Proprietorship (skip Parts II and III, execute certification in Part IV) </w:t>
      </w:r>
    </w:p>
    <w:p w14:paraId="6C84C035" w14:textId="77777777" w:rsidR="000C537C" w:rsidRDefault="004F51AC">
      <w:pPr>
        <w:widowControl w:val="0"/>
        <w:numPr>
          <w:ilvl w:val="0"/>
          <w:numId w:val="4"/>
        </w:numPr>
        <w:pBdr>
          <w:top w:val="nil"/>
          <w:left w:val="nil"/>
          <w:bottom w:val="nil"/>
          <w:right w:val="nil"/>
          <w:between w:val="nil"/>
        </w:pBdr>
        <w:jc w:val="left"/>
        <w:rPr>
          <w:color w:val="000000"/>
        </w:rPr>
      </w:pPr>
      <w:r>
        <w:rPr>
          <w:color w:val="000000"/>
        </w:rPr>
        <w:t xml:space="preserve">Non-Profit Corporation (skip Parts II and III, execute certification in Part IV) </w:t>
      </w:r>
    </w:p>
    <w:p w14:paraId="3BCEB3DB" w14:textId="77777777" w:rsidR="000C537C" w:rsidRDefault="004F51AC">
      <w:pPr>
        <w:widowControl w:val="0"/>
        <w:numPr>
          <w:ilvl w:val="0"/>
          <w:numId w:val="4"/>
        </w:numPr>
        <w:pBdr>
          <w:top w:val="nil"/>
          <w:left w:val="nil"/>
          <w:bottom w:val="nil"/>
          <w:right w:val="nil"/>
          <w:between w:val="nil"/>
        </w:pBdr>
        <w:jc w:val="left"/>
        <w:rPr>
          <w:color w:val="000000"/>
        </w:rPr>
      </w:pPr>
      <w:r>
        <w:rPr>
          <w:color w:val="000000"/>
        </w:rPr>
        <w:t xml:space="preserve">For-Profit Corporation (any type) Limited Liability Company (LLC) </w:t>
      </w:r>
    </w:p>
    <w:p w14:paraId="03D6A31E" w14:textId="77777777" w:rsidR="000C537C" w:rsidRDefault="004F51AC">
      <w:pPr>
        <w:widowControl w:val="0"/>
        <w:numPr>
          <w:ilvl w:val="0"/>
          <w:numId w:val="4"/>
        </w:numPr>
        <w:pBdr>
          <w:top w:val="nil"/>
          <w:left w:val="nil"/>
          <w:bottom w:val="nil"/>
          <w:right w:val="nil"/>
          <w:between w:val="nil"/>
        </w:pBdr>
        <w:jc w:val="left"/>
        <w:rPr>
          <w:color w:val="000000"/>
        </w:rPr>
      </w:pPr>
      <w:r>
        <w:rPr>
          <w:color w:val="000000"/>
        </w:rPr>
        <w:t xml:space="preserve">Partnership Limited Partnership Limited Liability Partnership (LLP) </w:t>
      </w:r>
    </w:p>
    <w:p w14:paraId="5C3C5F1C" w14:textId="77777777" w:rsidR="000C537C" w:rsidRDefault="004F51AC">
      <w:pPr>
        <w:widowControl w:val="0"/>
        <w:numPr>
          <w:ilvl w:val="0"/>
          <w:numId w:val="4"/>
        </w:numPr>
        <w:pBdr>
          <w:top w:val="nil"/>
          <w:left w:val="nil"/>
          <w:bottom w:val="nil"/>
          <w:right w:val="nil"/>
          <w:between w:val="nil"/>
        </w:pBdr>
        <w:jc w:val="left"/>
        <w:rPr>
          <w:color w:val="000000"/>
        </w:rPr>
      </w:pPr>
      <w:r>
        <w:rPr>
          <w:color w:val="000000"/>
        </w:rPr>
        <w:t xml:space="preserve">Other (be specific): ______________________________________________ </w:t>
      </w:r>
    </w:p>
    <w:p w14:paraId="13198B44" w14:textId="77777777" w:rsidR="000C537C" w:rsidRDefault="000C537C">
      <w:pPr>
        <w:widowControl w:val="0"/>
        <w:pBdr>
          <w:top w:val="nil"/>
          <w:left w:val="nil"/>
          <w:bottom w:val="nil"/>
          <w:right w:val="nil"/>
          <w:between w:val="nil"/>
        </w:pBdr>
        <w:jc w:val="left"/>
        <w:rPr>
          <w:b/>
          <w:bCs/>
          <w:u w:val="single"/>
        </w:rPr>
      </w:pPr>
    </w:p>
    <w:p w14:paraId="56007E3A" w14:textId="77777777" w:rsidR="000C537C" w:rsidRDefault="004F51AC">
      <w:pPr>
        <w:widowControl w:val="0"/>
        <w:pBdr>
          <w:top w:val="nil"/>
          <w:left w:val="nil"/>
          <w:bottom w:val="nil"/>
          <w:right w:val="nil"/>
          <w:between w:val="nil"/>
        </w:pBdr>
        <w:jc w:val="left"/>
        <w:rPr>
          <w:b/>
          <w:bCs/>
          <w:color w:val="000000"/>
        </w:rPr>
      </w:pPr>
      <w:r>
        <w:rPr>
          <w:b/>
          <w:bCs/>
          <w:color w:val="000000"/>
          <w:u w:val="single"/>
        </w:rPr>
        <w:t>Part II C</w:t>
      </w:r>
      <w:r>
        <w:rPr>
          <w:b/>
          <w:bCs/>
          <w:color w:val="000000"/>
        </w:rPr>
        <w:t xml:space="preserve">heck the appropriate box </w:t>
      </w:r>
    </w:p>
    <w:p w14:paraId="6BF75EB2" w14:textId="77777777" w:rsidR="000C537C" w:rsidRDefault="004F51AC">
      <w:pPr>
        <w:widowControl w:val="0"/>
        <w:numPr>
          <w:ilvl w:val="0"/>
          <w:numId w:val="74"/>
        </w:numPr>
        <w:pBdr>
          <w:top w:val="nil"/>
          <w:left w:val="nil"/>
          <w:bottom w:val="nil"/>
          <w:right w:val="nil"/>
          <w:between w:val="nil"/>
        </w:pBdr>
        <w:ind w:right="580"/>
        <w:jc w:val="left"/>
        <w:rPr>
          <w:color w:val="000000"/>
        </w:rPr>
      </w:pPr>
      <w:r>
        <w:rPr>
          <w:color w:val="000000"/>
        </w:rPr>
        <w:t>The list below contains the names and addresses of all stockholders in the corporation who own 10 percent or more of its stock, of any class, or of all individual partners in the partnership who own a 10 percent or greater interest therein, or of all members in the limited liability company who owns a 10 percent or greater interest therein, as the case may be. (</w:t>
      </w:r>
      <w:r>
        <w:rPr>
          <w:b/>
          <w:bCs/>
          <w:color w:val="000000"/>
        </w:rPr>
        <w:t>COMPLETE THE LIST BELOW IN THIS SECTION</w:t>
      </w:r>
      <w:r>
        <w:rPr>
          <w:color w:val="000000"/>
        </w:rPr>
        <w:t xml:space="preserve">) </w:t>
      </w:r>
    </w:p>
    <w:p w14:paraId="0BF8B486" w14:textId="77777777" w:rsidR="000C537C" w:rsidRDefault="004F51AC">
      <w:pPr>
        <w:widowControl w:val="0"/>
        <w:pBdr>
          <w:top w:val="nil"/>
          <w:left w:val="nil"/>
          <w:bottom w:val="nil"/>
          <w:right w:val="nil"/>
          <w:between w:val="nil"/>
        </w:pBdr>
        <w:ind w:left="4472"/>
        <w:jc w:val="left"/>
        <w:rPr>
          <w:b/>
          <w:bCs/>
          <w:color w:val="000000"/>
        </w:rPr>
      </w:pPr>
      <w:r>
        <w:rPr>
          <w:b/>
          <w:bCs/>
          <w:color w:val="000000"/>
        </w:rPr>
        <w:t xml:space="preserve">OR </w:t>
      </w:r>
    </w:p>
    <w:p w14:paraId="5F3234D8" w14:textId="77777777" w:rsidR="000C537C" w:rsidRDefault="004F51AC">
      <w:pPr>
        <w:widowControl w:val="0"/>
        <w:numPr>
          <w:ilvl w:val="0"/>
          <w:numId w:val="25"/>
        </w:numPr>
        <w:pBdr>
          <w:top w:val="nil"/>
          <w:left w:val="nil"/>
          <w:bottom w:val="nil"/>
          <w:right w:val="nil"/>
          <w:between w:val="nil"/>
        </w:pBdr>
        <w:ind w:right="817"/>
        <w:jc w:val="left"/>
        <w:rPr>
          <w:color w:val="000000"/>
        </w:rPr>
      </w:pPr>
      <w:r>
        <w:rPr>
          <w:color w:val="000000"/>
        </w:rPr>
        <w:t>No one stockholder in the corporation owns 10 percent or more of its stock, of any class, or no individual partner in the partnership owns a 10 percent or greater interest therein, or no member in the limited liability company owns a 10 percent or greater interest therein, as the case may be. (</w:t>
      </w:r>
      <w:r>
        <w:rPr>
          <w:b/>
          <w:bCs/>
          <w:color w:val="000000"/>
        </w:rPr>
        <w:t>SKIP TO PART IV</w:t>
      </w:r>
      <w:r>
        <w:rPr>
          <w:color w:val="000000"/>
        </w:rPr>
        <w:t xml:space="preserve">) </w:t>
      </w:r>
    </w:p>
    <w:p w14:paraId="24223D34" w14:textId="77777777" w:rsidR="000C537C" w:rsidRDefault="000C537C">
      <w:pPr>
        <w:widowControl w:val="0"/>
        <w:pBdr>
          <w:top w:val="nil"/>
          <w:left w:val="nil"/>
          <w:bottom w:val="nil"/>
          <w:right w:val="nil"/>
          <w:between w:val="nil"/>
        </w:pBdr>
        <w:ind w:left="720" w:right="817"/>
        <w:jc w:val="left"/>
      </w:pPr>
    </w:p>
    <w:p w14:paraId="5092BB99" w14:textId="77777777" w:rsidR="000C537C" w:rsidRDefault="004F51AC">
      <w:pPr>
        <w:widowControl w:val="0"/>
        <w:pBdr>
          <w:top w:val="nil"/>
          <w:left w:val="nil"/>
          <w:bottom w:val="nil"/>
          <w:right w:val="nil"/>
          <w:between w:val="nil"/>
        </w:pBdr>
        <w:jc w:val="left"/>
        <w:rPr>
          <w:color w:val="000000"/>
        </w:rPr>
      </w:pPr>
      <w:r>
        <w:rPr>
          <w:color w:val="000000"/>
          <w:u w:val="single"/>
        </w:rPr>
        <w:t>(Please attach additional sheets if more space is needed):</w:t>
      </w:r>
      <w:r>
        <w:rPr>
          <w:color w:val="000000"/>
        </w:rPr>
        <w:t xml:space="preserve"> </w:t>
      </w:r>
    </w:p>
    <w:tbl>
      <w:tblPr>
        <w:tblStyle w:val="a4"/>
        <w:tblW w:w="107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80"/>
        <w:gridCol w:w="6480"/>
      </w:tblGrid>
      <w:tr w:rsidR="000C537C" w14:paraId="50C2872F" w14:textId="77777777">
        <w:trPr>
          <w:trHeight w:val="360"/>
          <w:jc w:val="center"/>
        </w:trPr>
        <w:tc>
          <w:tcPr>
            <w:tcW w:w="4280" w:type="dxa"/>
            <w:tcMar>
              <w:top w:w="0" w:type="dxa"/>
              <w:left w:w="0" w:type="dxa"/>
              <w:bottom w:w="0" w:type="dxa"/>
              <w:right w:w="0" w:type="dxa"/>
            </w:tcMar>
          </w:tcPr>
          <w:p w14:paraId="2833AFE7" w14:textId="77777777" w:rsidR="000C537C" w:rsidRDefault="004F51AC">
            <w:pPr>
              <w:widowControl w:val="0"/>
              <w:pBdr>
                <w:top w:val="nil"/>
                <w:left w:val="nil"/>
                <w:bottom w:val="nil"/>
                <w:right w:val="nil"/>
                <w:between w:val="nil"/>
              </w:pBdr>
              <w:ind w:right="543"/>
              <w:jc w:val="right"/>
              <w:rPr>
                <w:b/>
                <w:bCs/>
                <w:color w:val="000000"/>
                <w:sz w:val="20"/>
                <w:szCs w:val="20"/>
              </w:rPr>
            </w:pPr>
            <w:r>
              <w:rPr>
                <w:b/>
                <w:bCs/>
                <w:color w:val="000000"/>
                <w:sz w:val="20"/>
                <w:szCs w:val="20"/>
              </w:rPr>
              <w:t xml:space="preserve">Name of Individual or Business Entity </w:t>
            </w:r>
          </w:p>
        </w:tc>
        <w:tc>
          <w:tcPr>
            <w:tcW w:w="6480" w:type="dxa"/>
            <w:tcMar>
              <w:top w:w="0" w:type="dxa"/>
              <w:left w:w="0" w:type="dxa"/>
              <w:bottom w:w="0" w:type="dxa"/>
              <w:right w:w="0" w:type="dxa"/>
            </w:tcMar>
          </w:tcPr>
          <w:p w14:paraId="61F00A28" w14:textId="77777777" w:rsidR="000C537C" w:rsidRDefault="004F51AC">
            <w:pPr>
              <w:widowControl w:val="0"/>
              <w:pBdr>
                <w:top w:val="nil"/>
                <w:left w:val="nil"/>
                <w:bottom w:val="nil"/>
                <w:right w:val="nil"/>
                <w:between w:val="nil"/>
              </w:pBdr>
              <w:rPr>
                <w:b/>
                <w:bCs/>
                <w:color w:val="000000"/>
                <w:sz w:val="20"/>
                <w:szCs w:val="20"/>
              </w:rPr>
            </w:pPr>
            <w:r>
              <w:rPr>
                <w:b/>
                <w:bCs/>
                <w:color w:val="000000"/>
                <w:sz w:val="20"/>
                <w:szCs w:val="20"/>
              </w:rPr>
              <w:t>Address</w:t>
            </w:r>
          </w:p>
        </w:tc>
      </w:tr>
      <w:tr w:rsidR="000C537C" w14:paraId="5DDA6A21" w14:textId="77777777">
        <w:trPr>
          <w:trHeight w:val="144"/>
          <w:jc w:val="center"/>
        </w:trPr>
        <w:tc>
          <w:tcPr>
            <w:tcW w:w="4280" w:type="dxa"/>
            <w:tcMar>
              <w:top w:w="0" w:type="dxa"/>
              <w:left w:w="0" w:type="dxa"/>
              <w:bottom w:w="0" w:type="dxa"/>
              <w:right w:w="0" w:type="dxa"/>
            </w:tcMar>
          </w:tcPr>
          <w:p w14:paraId="51C8EA11"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c>
          <w:tcPr>
            <w:tcW w:w="6480" w:type="dxa"/>
            <w:tcMar>
              <w:top w:w="0" w:type="dxa"/>
              <w:left w:w="0" w:type="dxa"/>
              <w:bottom w:w="0" w:type="dxa"/>
              <w:right w:w="0" w:type="dxa"/>
            </w:tcMar>
          </w:tcPr>
          <w:p w14:paraId="23C87FC5"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r>
      <w:tr w:rsidR="000C537C" w14:paraId="107585F0" w14:textId="77777777">
        <w:trPr>
          <w:trHeight w:val="144"/>
          <w:jc w:val="center"/>
        </w:trPr>
        <w:tc>
          <w:tcPr>
            <w:tcW w:w="4280" w:type="dxa"/>
            <w:tcMar>
              <w:top w:w="0" w:type="dxa"/>
              <w:left w:w="0" w:type="dxa"/>
              <w:bottom w:w="0" w:type="dxa"/>
              <w:right w:w="0" w:type="dxa"/>
            </w:tcMar>
          </w:tcPr>
          <w:p w14:paraId="1F264B5B"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c>
          <w:tcPr>
            <w:tcW w:w="6480" w:type="dxa"/>
            <w:tcMar>
              <w:top w:w="0" w:type="dxa"/>
              <w:left w:w="0" w:type="dxa"/>
              <w:bottom w:w="0" w:type="dxa"/>
              <w:right w:w="0" w:type="dxa"/>
            </w:tcMar>
          </w:tcPr>
          <w:p w14:paraId="1B25B3F5"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r>
      <w:tr w:rsidR="000C537C" w14:paraId="39E3125C" w14:textId="77777777">
        <w:trPr>
          <w:trHeight w:val="144"/>
          <w:jc w:val="center"/>
        </w:trPr>
        <w:tc>
          <w:tcPr>
            <w:tcW w:w="4280" w:type="dxa"/>
            <w:tcMar>
              <w:top w:w="0" w:type="dxa"/>
              <w:left w:w="0" w:type="dxa"/>
              <w:bottom w:w="0" w:type="dxa"/>
              <w:right w:w="0" w:type="dxa"/>
            </w:tcMar>
          </w:tcPr>
          <w:p w14:paraId="07A00A0E"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c>
          <w:tcPr>
            <w:tcW w:w="6480" w:type="dxa"/>
            <w:tcMar>
              <w:top w:w="0" w:type="dxa"/>
              <w:left w:w="0" w:type="dxa"/>
              <w:bottom w:w="0" w:type="dxa"/>
              <w:right w:w="0" w:type="dxa"/>
            </w:tcMar>
          </w:tcPr>
          <w:p w14:paraId="21AE619A"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r>
      <w:tr w:rsidR="000C537C" w14:paraId="6D86F76C" w14:textId="77777777">
        <w:trPr>
          <w:trHeight w:val="144"/>
          <w:jc w:val="center"/>
        </w:trPr>
        <w:tc>
          <w:tcPr>
            <w:tcW w:w="4280" w:type="dxa"/>
            <w:tcMar>
              <w:top w:w="0" w:type="dxa"/>
              <w:left w:w="0" w:type="dxa"/>
              <w:bottom w:w="0" w:type="dxa"/>
              <w:right w:w="0" w:type="dxa"/>
            </w:tcMar>
          </w:tcPr>
          <w:p w14:paraId="57441CDA"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c>
          <w:tcPr>
            <w:tcW w:w="6480" w:type="dxa"/>
            <w:tcMar>
              <w:top w:w="0" w:type="dxa"/>
              <w:left w:w="0" w:type="dxa"/>
              <w:bottom w:w="0" w:type="dxa"/>
              <w:right w:w="0" w:type="dxa"/>
            </w:tcMar>
          </w:tcPr>
          <w:p w14:paraId="6B13B155" w14:textId="77777777" w:rsidR="000C537C" w:rsidRDefault="000C537C">
            <w:pPr>
              <w:widowControl w:val="0"/>
              <w:pBdr>
                <w:top w:val="nil"/>
                <w:left w:val="nil"/>
                <w:bottom w:val="nil"/>
                <w:right w:val="nil"/>
                <w:between w:val="nil"/>
              </w:pBdr>
              <w:spacing w:line="276" w:lineRule="auto"/>
              <w:jc w:val="left"/>
              <w:rPr>
                <w:rFonts w:ascii="Calibri" w:eastAsia="Calibri" w:hAnsi="Calibri" w:cs="Calibri"/>
                <w:b/>
                <w:bCs/>
                <w:color w:val="000000"/>
                <w:sz w:val="20"/>
                <w:szCs w:val="20"/>
              </w:rPr>
            </w:pPr>
          </w:p>
        </w:tc>
      </w:tr>
    </w:tbl>
    <w:p w14:paraId="6DCED9A6" w14:textId="24FB2EA7" w:rsidR="000C537C" w:rsidRDefault="000C537C">
      <w:pPr>
        <w:widowControl w:val="0"/>
        <w:pBdr>
          <w:top w:val="nil"/>
          <w:left w:val="nil"/>
          <w:bottom w:val="nil"/>
          <w:right w:val="nil"/>
          <w:between w:val="nil"/>
        </w:pBdr>
        <w:spacing w:line="276" w:lineRule="auto"/>
        <w:jc w:val="left"/>
        <w:rPr>
          <w:color w:val="000000"/>
        </w:rPr>
      </w:pPr>
    </w:p>
    <w:p w14:paraId="443F401A" w14:textId="77777777" w:rsidR="00DB5D99" w:rsidRDefault="00DB5D99" w:rsidP="00DB5D99">
      <w:pPr>
        <w:widowControl w:val="0"/>
        <w:pBdr>
          <w:top w:val="nil"/>
          <w:left w:val="nil"/>
          <w:bottom w:val="nil"/>
          <w:right w:val="nil"/>
          <w:between w:val="nil"/>
        </w:pBdr>
        <w:ind w:right="1704"/>
        <w:jc w:val="left"/>
        <w:rPr>
          <w:b/>
          <w:bCs/>
          <w:i/>
          <w:iCs/>
          <w:color w:val="000000"/>
        </w:rPr>
      </w:pPr>
      <w:r>
        <w:rPr>
          <w:b/>
          <w:bCs/>
          <w:i/>
          <w:iCs/>
          <w:color w:val="000000"/>
        </w:rPr>
        <w:t xml:space="preserve">(Form continued on next page) </w:t>
      </w:r>
    </w:p>
    <w:p w14:paraId="53397A68" w14:textId="5F19DB65" w:rsidR="00DB5D99" w:rsidRDefault="00DB5D99">
      <w:pPr>
        <w:widowControl w:val="0"/>
        <w:pBdr>
          <w:top w:val="nil"/>
          <w:left w:val="nil"/>
          <w:bottom w:val="nil"/>
          <w:right w:val="nil"/>
          <w:between w:val="nil"/>
        </w:pBdr>
        <w:spacing w:line="276" w:lineRule="auto"/>
        <w:jc w:val="left"/>
        <w:rPr>
          <w:color w:val="000000"/>
        </w:rPr>
      </w:pPr>
    </w:p>
    <w:p w14:paraId="7E0295F1" w14:textId="498B0188" w:rsidR="00DB5D99" w:rsidRDefault="00DB5D99">
      <w:pPr>
        <w:rPr>
          <w:color w:val="000000"/>
        </w:rPr>
      </w:pPr>
      <w:r>
        <w:rPr>
          <w:color w:val="000000"/>
        </w:rPr>
        <w:br w:type="page"/>
      </w:r>
    </w:p>
    <w:p w14:paraId="5E72B9E8" w14:textId="77777777" w:rsidR="00DB5D99" w:rsidRDefault="00DB5D99" w:rsidP="00DB5D99">
      <w:pPr>
        <w:widowControl w:val="0"/>
        <w:pBdr>
          <w:top w:val="nil"/>
          <w:left w:val="nil"/>
          <w:bottom w:val="nil"/>
          <w:right w:val="nil"/>
          <w:between w:val="nil"/>
        </w:pBdr>
        <w:ind w:right="2851"/>
        <w:jc w:val="right"/>
        <w:rPr>
          <w:b/>
          <w:bCs/>
          <w:color w:val="000000"/>
        </w:rPr>
      </w:pPr>
      <w:r>
        <w:rPr>
          <w:b/>
          <w:bCs/>
          <w:color w:val="000000"/>
        </w:rPr>
        <w:lastRenderedPageBreak/>
        <w:t xml:space="preserve">STATEMENT OF OWNERSHIP DISCLOSURE </w:t>
      </w:r>
    </w:p>
    <w:p w14:paraId="74C6A14F" w14:textId="673E275C" w:rsidR="00DB5D99" w:rsidRPr="00DB5D99" w:rsidRDefault="00DB5D99" w:rsidP="00DB5D99">
      <w:pPr>
        <w:widowControl w:val="0"/>
        <w:pBdr>
          <w:top w:val="nil"/>
          <w:left w:val="nil"/>
          <w:bottom w:val="nil"/>
          <w:right w:val="nil"/>
          <w:between w:val="nil"/>
        </w:pBdr>
        <w:spacing w:line="276" w:lineRule="auto"/>
        <w:rPr>
          <w:b/>
          <w:bCs/>
          <w:i/>
          <w:iCs/>
          <w:color w:val="000000"/>
        </w:rPr>
      </w:pPr>
      <w:r w:rsidRPr="00DB5D99">
        <w:rPr>
          <w:b/>
          <w:bCs/>
          <w:i/>
          <w:iCs/>
          <w:color w:val="000000"/>
        </w:rPr>
        <w:t>(page 2)</w:t>
      </w:r>
    </w:p>
    <w:p w14:paraId="250C284C" w14:textId="77777777" w:rsidR="00DB5D99" w:rsidRDefault="00DB5D99">
      <w:pPr>
        <w:widowControl w:val="0"/>
        <w:pBdr>
          <w:top w:val="nil"/>
          <w:left w:val="nil"/>
          <w:bottom w:val="nil"/>
          <w:right w:val="nil"/>
          <w:between w:val="nil"/>
        </w:pBdr>
        <w:spacing w:line="244" w:lineRule="auto"/>
        <w:ind w:right="415"/>
        <w:jc w:val="left"/>
        <w:rPr>
          <w:b/>
          <w:bCs/>
          <w:color w:val="000000"/>
          <w:u w:val="single"/>
        </w:rPr>
      </w:pPr>
    </w:p>
    <w:p w14:paraId="7A9E4D5B" w14:textId="2D86BCF7" w:rsidR="000C537C" w:rsidRDefault="004F51AC">
      <w:pPr>
        <w:widowControl w:val="0"/>
        <w:pBdr>
          <w:top w:val="nil"/>
          <w:left w:val="nil"/>
          <w:bottom w:val="nil"/>
          <w:right w:val="nil"/>
          <w:between w:val="nil"/>
        </w:pBdr>
        <w:spacing w:line="244" w:lineRule="auto"/>
        <w:ind w:right="415"/>
        <w:jc w:val="left"/>
        <w:rPr>
          <w:b/>
          <w:bCs/>
        </w:rPr>
      </w:pPr>
      <w:r>
        <w:rPr>
          <w:b/>
          <w:bCs/>
          <w:color w:val="000000"/>
          <w:u w:val="single"/>
        </w:rPr>
        <w:t>Part III</w:t>
      </w:r>
      <w:r>
        <w:rPr>
          <w:b/>
          <w:bCs/>
          <w:color w:val="000000"/>
        </w:rPr>
        <w:t xml:space="preserve"> DISCLOSURE OF 10% OR GREATER OWNERSHIP IN THE STOCKHOLDERS, PARTNERS OR LLC MEMBERS LISTED IN PART II </w:t>
      </w:r>
    </w:p>
    <w:p w14:paraId="260A9DD6" w14:textId="77777777" w:rsidR="000C537C" w:rsidRDefault="004F51AC">
      <w:pPr>
        <w:widowControl w:val="0"/>
        <w:pBdr>
          <w:top w:val="nil"/>
          <w:left w:val="nil"/>
          <w:bottom w:val="nil"/>
          <w:right w:val="nil"/>
          <w:between w:val="nil"/>
        </w:pBdr>
        <w:spacing w:line="244" w:lineRule="auto"/>
        <w:ind w:right="415"/>
        <w:jc w:val="left"/>
        <w:rPr>
          <w:color w:val="000000"/>
        </w:rPr>
      </w:pPr>
      <w:r>
        <w:rPr>
          <w:color w:val="000000"/>
        </w:rPr>
        <w:t xml:space="preserve">If a bidder has a direct or indirect parent entity which is publicly traded, and any person holds a 10 percent or greater beneficial interest in the publicly traded parent entity as of the last annual federal Security and Exchange Commission (SEC) or foreign equivalent filing, ownership disclosure can be met by providing links to the website(s) containing the last annual filing(s) with the federal Securities and Exchange Commission (or foreign equivalent) that contain the name and address of each person holding a 10% or greater beneficial interest in the publicly traded parent entity, along with the relevant page numbers of the filing(s) that contain the information on each such person. Attach additional sheets if more space is needed. </w:t>
      </w:r>
    </w:p>
    <w:tbl>
      <w:tblPr>
        <w:tblStyle w:val="a5"/>
        <w:tblW w:w="106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gridCol w:w="1280"/>
      </w:tblGrid>
      <w:tr w:rsidR="000C537C" w14:paraId="12F2352C" w14:textId="77777777">
        <w:trPr>
          <w:trHeight w:val="144"/>
          <w:jc w:val="center"/>
        </w:trPr>
        <w:tc>
          <w:tcPr>
            <w:tcW w:w="9360" w:type="dxa"/>
            <w:tcMar>
              <w:top w:w="0" w:type="dxa"/>
              <w:left w:w="0" w:type="dxa"/>
              <w:bottom w:w="0" w:type="dxa"/>
              <w:right w:w="0" w:type="dxa"/>
            </w:tcMar>
          </w:tcPr>
          <w:p w14:paraId="0055E54D" w14:textId="77777777" w:rsidR="000C537C" w:rsidRDefault="004F51AC">
            <w:pPr>
              <w:widowControl w:val="0"/>
              <w:pBdr>
                <w:top w:val="nil"/>
                <w:left w:val="nil"/>
                <w:bottom w:val="nil"/>
                <w:right w:val="nil"/>
                <w:between w:val="nil"/>
              </w:pBdr>
              <w:rPr>
                <w:b/>
                <w:bCs/>
                <w:color w:val="000000"/>
              </w:rPr>
            </w:pPr>
            <w:r>
              <w:rPr>
                <w:b/>
                <w:bCs/>
                <w:color w:val="000000"/>
              </w:rPr>
              <w:t xml:space="preserve">Website (URL) containing the last annual SEC (or foreign equivalent) filing </w:t>
            </w:r>
          </w:p>
        </w:tc>
        <w:tc>
          <w:tcPr>
            <w:tcW w:w="1280" w:type="dxa"/>
            <w:tcMar>
              <w:top w:w="0" w:type="dxa"/>
              <w:left w:w="0" w:type="dxa"/>
              <w:bottom w:w="0" w:type="dxa"/>
              <w:right w:w="0" w:type="dxa"/>
            </w:tcMar>
          </w:tcPr>
          <w:p w14:paraId="7A4A642E" w14:textId="77777777" w:rsidR="000C537C" w:rsidRDefault="004F51AC">
            <w:pPr>
              <w:widowControl w:val="0"/>
              <w:pBdr>
                <w:top w:val="nil"/>
                <w:left w:val="nil"/>
                <w:bottom w:val="nil"/>
                <w:right w:val="nil"/>
                <w:between w:val="nil"/>
              </w:pBdr>
              <w:ind w:left="147"/>
              <w:jc w:val="left"/>
              <w:rPr>
                <w:b/>
                <w:bCs/>
                <w:color w:val="000000"/>
              </w:rPr>
            </w:pPr>
            <w:r>
              <w:rPr>
                <w:b/>
                <w:bCs/>
                <w:color w:val="000000"/>
              </w:rPr>
              <w:t>Page #’s</w:t>
            </w:r>
          </w:p>
        </w:tc>
      </w:tr>
      <w:tr w:rsidR="000C537C" w14:paraId="506B52EE" w14:textId="77777777">
        <w:trPr>
          <w:trHeight w:val="144"/>
          <w:jc w:val="center"/>
        </w:trPr>
        <w:tc>
          <w:tcPr>
            <w:tcW w:w="9360" w:type="dxa"/>
            <w:tcMar>
              <w:top w:w="0" w:type="dxa"/>
              <w:left w:w="0" w:type="dxa"/>
              <w:bottom w:w="0" w:type="dxa"/>
              <w:right w:w="0" w:type="dxa"/>
            </w:tcMar>
          </w:tcPr>
          <w:p w14:paraId="70EE8F9B" w14:textId="77777777" w:rsidR="000C537C" w:rsidRDefault="000C537C">
            <w:pPr>
              <w:widowControl w:val="0"/>
              <w:pBdr>
                <w:top w:val="nil"/>
                <w:left w:val="nil"/>
                <w:bottom w:val="nil"/>
                <w:right w:val="nil"/>
                <w:between w:val="nil"/>
              </w:pBdr>
              <w:spacing w:line="276" w:lineRule="auto"/>
              <w:jc w:val="left"/>
              <w:rPr>
                <w:b/>
                <w:bCs/>
                <w:color w:val="000000"/>
              </w:rPr>
            </w:pPr>
          </w:p>
        </w:tc>
        <w:tc>
          <w:tcPr>
            <w:tcW w:w="1280" w:type="dxa"/>
            <w:tcMar>
              <w:top w:w="0" w:type="dxa"/>
              <w:left w:w="0" w:type="dxa"/>
              <w:bottom w:w="0" w:type="dxa"/>
              <w:right w:w="0" w:type="dxa"/>
            </w:tcMar>
          </w:tcPr>
          <w:p w14:paraId="0B08171C" w14:textId="77777777" w:rsidR="000C537C" w:rsidRDefault="000C537C">
            <w:pPr>
              <w:widowControl w:val="0"/>
              <w:pBdr>
                <w:top w:val="nil"/>
                <w:left w:val="nil"/>
                <w:bottom w:val="nil"/>
                <w:right w:val="nil"/>
                <w:between w:val="nil"/>
              </w:pBdr>
              <w:spacing w:line="276" w:lineRule="auto"/>
              <w:jc w:val="left"/>
              <w:rPr>
                <w:b/>
                <w:bCs/>
                <w:color w:val="000000"/>
              </w:rPr>
            </w:pPr>
          </w:p>
        </w:tc>
      </w:tr>
      <w:tr w:rsidR="000C537C" w14:paraId="6855A051" w14:textId="77777777">
        <w:trPr>
          <w:trHeight w:val="144"/>
          <w:jc w:val="center"/>
        </w:trPr>
        <w:tc>
          <w:tcPr>
            <w:tcW w:w="9360" w:type="dxa"/>
            <w:tcMar>
              <w:top w:w="0" w:type="dxa"/>
              <w:left w:w="0" w:type="dxa"/>
              <w:bottom w:w="0" w:type="dxa"/>
              <w:right w:w="0" w:type="dxa"/>
            </w:tcMar>
          </w:tcPr>
          <w:p w14:paraId="4059526C" w14:textId="77777777" w:rsidR="000C537C" w:rsidRDefault="000C537C">
            <w:pPr>
              <w:widowControl w:val="0"/>
              <w:pBdr>
                <w:top w:val="nil"/>
                <w:left w:val="nil"/>
                <w:bottom w:val="nil"/>
                <w:right w:val="nil"/>
                <w:between w:val="nil"/>
              </w:pBdr>
              <w:spacing w:line="276" w:lineRule="auto"/>
              <w:jc w:val="left"/>
              <w:rPr>
                <w:b/>
                <w:bCs/>
                <w:color w:val="000000"/>
              </w:rPr>
            </w:pPr>
          </w:p>
        </w:tc>
        <w:tc>
          <w:tcPr>
            <w:tcW w:w="1280" w:type="dxa"/>
            <w:tcMar>
              <w:top w:w="0" w:type="dxa"/>
              <w:left w:w="0" w:type="dxa"/>
              <w:bottom w:w="0" w:type="dxa"/>
              <w:right w:w="0" w:type="dxa"/>
            </w:tcMar>
          </w:tcPr>
          <w:p w14:paraId="3DBBCA88" w14:textId="77777777" w:rsidR="000C537C" w:rsidRDefault="000C537C">
            <w:pPr>
              <w:widowControl w:val="0"/>
              <w:pBdr>
                <w:top w:val="nil"/>
                <w:left w:val="nil"/>
                <w:bottom w:val="nil"/>
                <w:right w:val="nil"/>
                <w:between w:val="nil"/>
              </w:pBdr>
              <w:spacing w:line="276" w:lineRule="auto"/>
              <w:jc w:val="left"/>
              <w:rPr>
                <w:b/>
                <w:bCs/>
                <w:color w:val="000000"/>
              </w:rPr>
            </w:pPr>
          </w:p>
        </w:tc>
      </w:tr>
      <w:tr w:rsidR="000C537C" w14:paraId="58D85E25" w14:textId="77777777">
        <w:trPr>
          <w:trHeight w:val="144"/>
          <w:jc w:val="center"/>
        </w:trPr>
        <w:tc>
          <w:tcPr>
            <w:tcW w:w="9360" w:type="dxa"/>
            <w:tcMar>
              <w:top w:w="0" w:type="dxa"/>
              <w:left w:w="0" w:type="dxa"/>
              <w:bottom w:w="0" w:type="dxa"/>
              <w:right w:w="0" w:type="dxa"/>
            </w:tcMar>
          </w:tcPr>
          <w:p w14:paraId="37F42642" w14:textId="77777777" w:rsidR="000C537C" w:rsidRDefault="000C537C">
            <w:pPr>
              <w:widowControl w:val="0"/>
              <w:pBdr>
                <w:top w:val="nil"/>
                <w:left w:val="nil"/>
                <w:bottom w:val="nil"/>
                <w:right w:val="nil"/>
                <w:between w:val="nil"/>
              </w:pBdr>
              <w:spacing w:line="276" w:lineRule="auto"/>
              <w:jc w:val="left"/>
              <w:rPr>
                <w:b/>
                <w:bCs/>
                <w:color w:val="000000"/>
              </w:rPr>
            </w:pPr>
          </w:p>
        </w:tc>
        <w:tc>
          <w:tcPr>
            <w:tcW w:w="1280" w:type="dxa"/>
            <w:tcMar>
              <w:top w:w="0" w:type="dxa"/>
              <w:left w:w="0" w:type="dxa"/>
              <w:bottom w:w="0" w:type="dxa"/>
              <w:right w:w="0" w:type="dxa"/>
            </w:tcMar>
          </w:tcPr>
          <w:p w14:paraId="2C6C7BDB" w14:textId="77777777" w:rsidR="000C537C" w:rsidRDefault="000C537C">
            <w:pPr>
              <w:widowControl w:val="0"/>
              <w:pBdr>
                <w:top w:val="nil"/>
                <w:left w:val="nil"/>
                <w:bottom w:val="nil"/>
                <w:right w:val="nil"/>
                <w:between w:val="nil"/>
              </w:pBdr>
              <w:spacing w:line="276" w:lineRule="auto"/>
              <w:jc w:val="left"/>
              <w:rPr>
                <w:b/>
                <w:bCs/>
                <w:color w:val="000000"/>
              </w:rPr>
            </w:pPr>
          </w:p>
        </w:tc>
      </w:tr>
      <w:tr w:rsidR="000C537C" w14:paraId="080059CF" w14:textId="77777777">
        <w:trPr>
          <w:trHeight w:val="144"/>
          <w:jc w:val="center"/>
        </w:trPr>
        <w:tc>
          <w:tcPr>
            <w:tcW w:w="9360" w:type="dxa"/>
            <w:tcMar>
              <w:top w:w="0" w:type="dxa"/>
              <w:left w:w="0" w:type="dxa"/>
              <w:bottom w:w="0" w:type="dxa"/>
              <w:right w:w="0" w:type="dxa"/>
            </w:tcMar>
          </w:tcPr>
          <w:p w14:paraId="7FA08642" w14:textId="77777777" w:rsidR="000C537C" w:rsidRDefault="000C537C">
            <w:pPr>
              <w:widowControl w:val="0"/>
              <w:pBdr>
                <w:top w:val="nil"/>
                <w:left w:val="nil"/>
                <w:bottom w:val="nil"/>
                <w:right w:val="nil"/>
                <w:between w:val="nil"/>
              </w:pBdr>
              <w:spacing w:line="276" w:lineRule="auto"/>
              <w:jc w:val="left"/>
              <w:rPr>
                <w:b/>
                <w:bCs/>
                <w:color w:val="000000"/>
              </w:rPr>
            </w:pPr>
          </w:p>
        </w:tc>
        <w:tc>
          <w:tcPr>
            <w:tcW w:w="1280" w:type="dxa"/>
            <w:tcMar>
              <w:top w:w="0" w:type="dxa"/>
              <w:left w:w="0" w:type="dxa"/>
              <w:bottom w:w="0" w:type="dxa"/>
              <w:right w:w="0" w:type="dxa"/>
            </w:tcMar>
          </w:tcPr>
          <w:p w14:paraId="4C4B837E" w14:textId="77777777" w:rsidR="000C537C" w:rsidRDefault="000C537C">
            <w:pPr>
              <w:widowControl w:val="0"/>
              <w:pBdr>
                <w:top w:val="nil"/>
                <w:left w:val="nil"/>
                <w:bottom w:val="nil"/>
                <w:right w:val="nil"/>
                <w:between w:val="nil"/>
              </w:pBdr>
              <w:spacing w:line="276" w:lineRule="auto"/>
              <w:jc w:val="left"/>
              <w:rPr>
                <w:b/>
                <w:bCs/>
                <w:color w:val="000000"/>
              </w:rPr>
            </w:pPr>
          </w:p>
        </w:tc>
      </w:tr>
    </w:tbl>
    <w:p w14:paraId="1082164C" w14:textId="77777777" w:rsidR="000C537C" w:rsidRDefault="000C537C">
      <w:pPr>
        <w:widowControl w:val="0"/>
        <w:pBdr>
          <w:top w:val="nil"/>
          <w:left w:val="nil"/>
          <w:bottom w:val="nil"/>
          <w:right w:val="nil"/>
          <w:between w:val="nil"/>
        </w:pBdr>
        <w:jc w:val="left"/>
        <w:rPr>
          <w:color w:val="000000"/>
        </w:rPr>
      </w:pPr>
    </w:p>
    <w:p w14:paraId="699E08A5" w14:textId="77777777" w:rsidR="000C537C" w:rsidRDefault="004F51AC">
      <w:pPr>
        <w:widowControl w:val="0"/>
        <w:pBdr>
          <w:top w:val="nil"/>
          <w:left w:val="nil"/>
          <w:bottom w:val="nil"/>
          <w:right w:val="nil"/>
          <w:between w:val="nil"/>
        </w:pBdr>
        <w:ind w:right="382"/>
        <w:jc w:val="left"/>
        <w:rPr>
          <w:color w:val="000000"/>
        </w:rPr>
      </w:pPr>
      <w:r>
        <w:rPr>
          <w:color w:val="000000"/>
        </w:rPr>
        <w:t xml:space="preserve">Please list the names and addresses of each stockholder, partner or member owning a 10 percent or greater interest in any corresponding corporation, partnership and/or limited liability company (LLC) listed in Part II other than for any publicly traded parent entities referenced above. The disclosure shall be continued until names and addresses of every non-corporate stockholder, and individual partner, and member exceeding the 10 percent ownership criteria established pursuant to </w:t>
      </w:r>
      <w:r>
        <w:rPr>
          <w:color w:val="000000"/>
          <w:u w:val="single"/>
        </w:rPr>
        <w:t xml:space="preserve">N.J.S.A. </w:t>
      </w:r>
      <w:r>
        <w:rPr>
          <w:color w:val="000000"/>
        </w:rPr>
        <w:t xml:space="preserve">52:25-24.2 has been listed. Attach additional sheets if more space is needed. </w:t>
      </w:r>
    </w:p>
    <w:p w14:paraId="6EBE9421" w14:textId="77777777" w:rsidR="000C537C" w:rsidRDefault="000C537C">
      <w:pPr>
        <w:widowControl w:val="0"/>
        <w:pBdr>
          <w:top w:val="nil"/>
          <w:left w:val="nil"/>
          <w:bottom w:val="nil"/>
          <w:right w:val="nil"/>
          <w:between w:val="nil"/>
        </w:pBdr>
        <w:ind w:right="382"/>
        <w:jc w:val="left"/>
      </w:pPr>
    </w:p>
    <w:tbl>
      <w:tblPr>
        <w:tblStyle w:val="a6"/>
        <w:tblW w:w="109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20"/>
        <w:gridCol w:w="6480"/>
      </w:tblGrid>
      <w:tr w:rsidR="000C537C" w14:paraId="66569846" w14:textId="77777777">
        <w:trPr>
          <w:cantSplit/>
          <w:trHeight w:val="144"/>
          <w:jc w:val="center"/>
        </w:trPr>
        <w:tc>
          <w:tcPr>
            <w:tcW w:w="4420" w:type="dxa"/>
            <w:tcMar>
              <w:top w:w="0" w:type="dxa"/>
              <w:left w:w="0" w:type="dxa"/>
              <w:bottom w:w="0" w:type="dxa"/>
              <w:right w:w="0" w:type="dxa"/>
            </w:tcMar>
          </w:tcPr>
          <w:p w14:paraId="2045AF4D" w14:textId="77777777" w:rsidR="000C537C" w:rsidRDefault="004F51AC">
            <w:pPr>
              <w:widowControl w:val="0"/>
              <w:pBdr>
                <w:top w:val="nil"/>
                <w:left w:val="nil"/>
                <w:bottom w:val="nil"/>
                <w:right w:val="nil"/>
                <w:between w:val="nil"/>
              </w:pBdr>
              <w:ind w:left="173" w:right="102"/>
              <w:rPr>
                <w:b/>
                <w:bCs/>
                <w:color w:val="000000"/>
              </w:rPr>
            </w:pPr>
            <w:r>
              <w:rPr>
                <w:b/>
                <w:bCs/>
                <w:color w:val="000000"/>
              </w:rPr>
              <w:t>Stockholder/Partner/Member and Corresponding Entity Listed in Part II</w:t>
            </w:r>
          </w:p>
        </w:tc>
        <w:tc>
          <w:tcPr>
            <w:tcW w:w="6480" w:type="dxa"/>
            <w:tcMar>
              <w:top w:w="0" w:type="dxa"/>
              <w:left w:w="0" w:type="dxa"/>
              <w:bottom w:w="0" w:type="dxa"/>
              <w:right w:w="0" w:type="dxa"/>
            </w:tcMar>
          </w:tcPr>
          <w:p w14:paraId="2C62D372" w14:textId="77777777" w:rsidR="000C537C" w:rsidRDefault="004F51AC">
            <w:pPr>
              <w:widowControl w:val="0"/>
              <w:pBdr>
                <w:top w:val="nil"/>
                <w:left w:val="nil"/>
                <w:bottom w:val="nil"/>
                <w:right w:val="nil"/>
                <w:between w:val="nil"/>
              </w:pBdr>
              <w:ind w:left="2160"/>
              <w:jc w:val="left"/>
              <w:rPr>
                <w:b/>
                <w:bCs/>
                <w:color w:val="000000"/>
              </w:rPr>
            </w:pPr>
            <w:r>
              <w:rPr>
                <w:b/>
                <w:bCs/>
                <w:color w:val="000000"/>
              </w:rPr>
              <w:t>Address</w:t>
            </w:r>
          </w:p>
        </w:tc>
      </w:tr>
      <w:tr w:rsidR="000C537C" w14:paraId="37E06858" w14:textId="77777777">
        <w:trPr>
          <w:cantSplit/>
          <w:trHeight w:val="144"/>
          <w:jc w:val="center"/>
        </w:trPr>
        <w:tc>
          <w:tcPr>
            <w:tcW w:w="4420" w:type="dxa"/>
            <w:tcMar>
              <w:top w:w="0" w:type="dxa"/>
              <w:left w:w="0" w:type="dxa"/>
              <w:bottom w:w="0" w:type="dxa"/>
              <w:right w:w="0" w:type="dxa"/>
            </w:tcMar>
          </w:tcPr>
          <w:p w14:paraId="231CA9CC" w14:textId="77777777" w:rsidR="000C537C" w:rsidRDefault="000C537C">
            <w:pPr>
              <w:widowControl w:val="0"/>
              <w:pBdr>
                <w:top w:val="nil"/>
                <w:left w:val="nil"/>
                <w:bottom w:val="nil"/>
                <w:right w:val="nil"/>
                <w:between w:val="nil"/>
              </w:pBdr>
              <w:jc w:val="left"/>
              <w:rPr>
                <w:b/>
                <w:bCs/>
                <w:color w:val="000000"/>
              </w:rPr>
            </w:pPr>
          </w:p>
        </w:tc>
        <w:tc>
          <w:tcPr>
            <w:tcW w:w="6480" w:type="dxa"/>
            <w:tcMar>
              <w:top w:w="0" w:type="dxa"/>
              <w:left w:w="0" w:type="dxa"/>
              <w:bottom w:w="0" w:type="dxa"/>
              <w:right w:w="0" w:type="dxa"/>
            </w:tcMar>
          </w:tcPr>
          <w:p w14:paraId="1DAAADF6" w14:textId="77777777" w:rsidR="000C537C" w:rsidRDefault="000C537C">
            <w:pPr>
              <w:widowControl w:val="0"/>
              <w:pBdr>
                <w:top w:val="nil"/>
                <w:left w:val="nil"/>
                <w:bottom w:val="nil"/>
                <w:right w:val="nil"/>
                <w:between w:val="nil"/>
              </w:pBdr>
              <w:jc w:val="left"/>
              <w:rPr>
                <w:b/>
                <w:bCs/>
                <w:color w:val="000000"/>
              </w:rPr>
            </w:pPr>
          </w:p>
        </w:tc>
      </w:tr>
      <w:tr w:rsidR="000C537C" w14:paraId="5B51C8C3" w14:textId="77777777">
        <w:trPr>
          <w:cantSplit/>
          <w:trHeight w:val="144"/>
          <w:jc w:val="center"/>
        </w:trPr>
        <w:tc>
          <w:tcPr>
            <w:tcW w:w="4420" w:type="dxa"/>
            <w:tcMar>
              <w:top w:w="0" w:type="dxa"/>
              <w:left w:w="0" w:type="dxa"/>
              <w:bottom w:w="0" w:type="dxa"/>
              <w:right w:w="0" w:type="dxa"/>
            </w:tcMar>
          </w:tcPr>
          <w:p w14:paraId="370FD7BA" w14:textId="77777777" w:rsidR="000C537C" w:rsidRDefault="000C537C">
            <w:pPr>
              <w:widowControl w:val="0"/>
              <w:pBdr>
                <w:top w:val="nil"/>
                <w:left w:val="nil"/>
                <w:bottom w:val="nil"/>
                <w:right w:val="nil"/>
                <w:between w:val="nil"/>
              </w:pBdr>
              <w:jc w:val="left"/>
              <w:rPr>
                <w:b/>
                <w:bCs/>
                <w:color w:val="000000"/>
              </w:rPr>
            </w:pPr>
          </w:p>
        </w:tc>
        <w:tc>
          <w:tcPr>
            <w:tcW w:w="6480" w:type="dxa"/>
            <w:tcMar>
              <w:top w:w="0" w:type="dxa"/>
              <w:left w:w="0" w:type="dxa"/>
              <w:bottom w:w="0" w:type="dxa"/>
              <w:right w:w="0" w:type="dxa"/>
            </w:tcMar>
          </w:tcPr>
          <w:p w14:paraId="75D3D9A7" w14:textId="77777777" w:rsidR="000C537C" w:rsidRDefault="000C537C">
            <w:pPr>
              <w:widowControl w:val="0"/>
              <w:pBdr>
                <w:top w:val="nil"/>
                <w:left w:val="nil"/>
                <w:bottom w:val="nil"/>
                <w:right w:val="nil"/>
                <w:between w:val="nil"/>
              </w:pBdr>
              <w:jc w:val="left"/>
              <w:rPr>
                <w:b/>
                <w:bCs/>
                <w:color w:val="000000"/>
              </w:rPr>
            </w:pPr>
          </w:p>
        </w:tc>
      </w:tr>
      <w:tr w:rsidR="000C537C" w14:paraId="7655DB66" w14:textId="77777777">
        <w:trPr>
          <w:cantSplit/>
          <w:trHeight w:val="144"/>
          <w:jc w:val="center"/>
        </w:trPr>
        <w:tc>
          <w:tcPr>
            <w:tcW w:w="4420" w:type="dxa"/>
            <w:tcMar>
              <w:top w:w="0" w:type="dxa"/>
              <w:left w:w="0" w:type="dxa"/>
              <w:bottom w:w="0" w:type="dxa"/>
              <w:right w:w="0" w:type="dxa"/>
            </w:tcMar>
          </w:tcPr>
          <w:p w14:paraId="6B8FCCA9" w14:textId="77777777" w:rsidR="000C537C" w:rsidRDefault="000C537C">
            <w:pPr>
              <w:widowControl w:val="0"/>
              <w:pBdr>
                <w:top w:val="nil"/>
                <w:left w:val="nil"/>
                <w:bottom w:val="nil"/>
                <w:right w:val="nil"/>
                <w:between w:val="nil"/>
              </w:pBdr>
              <w:jc w:val="left"/>
              <w:rPr>
                <w:b/>
                <w:bCs/>
                <w:color w:val="000000"/>
              </w:rPr>
            </w:pPr>
          </w:p>
        </w:tc>
        <w:tc>
          <w:tcPr>
            <w:tcW w:w="6480" w:type="dxa"/>
            <w:tcMar>
              <w:top w:w="0" w:type="dxa"/>
              <w:left w:w="0" w:type="dxa"/>
              <w:bottom w:w="0" w:type="dxa"/>
              <w:right w:w="0" w:type="dxa"/>
            </w:tcMar>
          </w:tcPr>
          <w:p w14:paraId="06AB57D9" w14:textId="77777777" w:rsidR="000C537C" w:rsidRDefault="000C537C">
            <w:pPr>
              <w:widowControl w:val="0"/>
              <w:pBdr>
                <w:top w:val="nil"/>
                <w:left w:val="nil"/>
                <w:bottom w:val="nil"/>
                <w:right w:val="nil"/>
                <w:between w:val="nil"/>
              </w:pBdr>
              <w:jc w:val="left"/>
              <w:rPr>
                <w:b/>
                <w:bCs/>
                <w:color w:val="000000"/>
              </w:rPr>
            </w:pPr>
          </w:p>
        </w:tc>
      </w:tr>
    </w:tbl>
    <w:p w14:paraId="56CEC167" w14:textId="77777777" w:rsidR="000C537C" w:rsidRDefault="000C537C">
      <w:pPr>
        <w:widowControl w:val="0"/>
        <w:pBdr>
          <w:top w:val="nil"/>
          <w:left w:val="nil"/>
          <w:bottom w:val="nil"/>
          <w:right w:val="nil"/>
          <w:between w:val="nil"/>
        </w:pBdr>
        <w:jc w:val="left"/>
        <w:rPr>
          <w:color w:val="000000"/>
        </w:rPr>
      </w:pPr>
    </w:p>
    <w:p w14:paraId="54DE753E" w14:textId="77777777" w:rsidR="000C537C" w:rsidRDefault="004F51AC">
      <w:pPr>
        <w:widowControl w:val="0"/>
        <w:pBdr>
          <w:top w:val="nil"/>
          <w:left w:val="nil"/>
          <w:bottom w:val="nil"/>
          <w:right w:val="nil"/>
          <w:between w:val="nil"/>
        </w:pBdr>
        <w:jc w:val="left"/>
        <w:rPr>
          <w:b/>
          <w:bCs/>
          <w:color w:val="000000"/>
        </w:rPr>
      </w:pPr>
      <w:r>
        <w:rPr>
          <w:b/>
          <w:bCs/>
          <w:color w:val="000000"/>
          <w:u w:val="single"/>
        </w:rPr>
        <w:t>Part IV</w:t>
      </w:r>
      <w:r>
        <w:rPr>
          <w:b/>
          <w:bCs/>
          <w:color w:val="000000"/>
        </w:rPr>
        <w:t xml:space="preserve"> Certification </w:t>
      </w:r>
    </w:p>
    <w:p w14:paraId="7544A9C8" w14:textId="77777777" w:rsidR="000C537C" w:rsidRDefault="004F51AC">
      <w:pPr>
        <w:widowControl w:val="0"/>
        <w:pBdr>
          <w:top w:val="nil"/>
          <w:left w:val="nil"/>
          <w:bottom w:val="nil"/>
          <w:right w:val="nil"/>
          <w:between w:val="nil"/>
        </w:pBdr>
        <w:ind w:right="247"/>
        <w:jc w:val="left"/>
        <w:rPr>
          <w:color w:val="000000"/>
        </w:rPr>
      </w:pPr>
      <w:r>
        <w:rPr>
          <w:color w:val="000000"/>
        </w:rPr>
        <w:t xml:space="preserve">I, being duly sworn upon my oath, hereby represent that the foregoing information and any attachments thereto to the best of my knowledge are true and complete. I acknowledge: that I am authorized to execute this certification on behalf of the bidder/proposer; that the </w:t>
      </w:r>
      <w:r>
        <w:rPr>
          <w:i/>
          <w:iCs/>
        </w:rPr>
        <w:t>North Hunterdon-Voorhees Regional High School</w:t>
      </w:r>
      <w:r>
        <w:rPr>
          <w:i/>
          <w:iCs/>
          <w:color w:val="000000"/>
        </w:rPr>
        <w:t xml:space="preserve"> Board of Education </w:t>
      </w:r>
      <w:r>
        <w:rPr>
          <w:color w:val="000000"/>
        </w:rPr>
        <w:t xml:space="preserve">is relying on the information contained herein and that I am under a continuing obligation from the date of this certification through the completion of any contracts with the </w:t>
      </w:r>
      <w:r>
        <w:rPr>
          <w:i/>
          <w:iCs/>
          <w:color w:val="000000"/>
        </w:rPr>
        <w:t xml:space="preserve">Board of Education </w:t>
      </w:r>
      <w:r>
        <w:rPr>
          <w:color w:val="000000"/>
        </w:rPr>
        <w:t xml:space="preserve">to notify the </w:t>
      </w:r>
      <w:r>
        <w:rPr>
          <w:i/>
          <w:iCs/>
          <w:color w:val="000000"/>
        </w:rPr>
        <w:t xml:space="preserve">Board of Education </w:t>
      </w:r>
      <w:r>
        <w:rPr>
          <w:color w:val="000000"/>
        </w:rPr>
        <w:t xml:space="preserve">in writing of any changes to the 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 permitting the </w:t>
      </w:r>
      <w:r>
        <w:rPr>
          <w:i/>
          <w:iCs/>
          <w:color w:val="000000"/>
        </w:rPr>
        <w:t xml:space="preserve">Board of Education </w:t>
      </w:r>
      <w:r>
        <w:rPr>
          <w:color w:val="000000"/>
        </w:rPr>
        <w:t xml:space="preserve">to declare any contract(s) resulting from this certification void and unenforceable. </w:t>
      </w:r>
    </w:p>
    <w:p w14:paraId="66324AD3" w14:textId="77777777" w:rsidR="000C537C" w:rsidRDefault="000C537C">
      <w:pPr>
        <w:widowControl w:val="0"/>
        <w:pBdr>
          <w:top w:val="nil"/>
          <w:left w:val="nil"/>
          <w:bottom w:val="nil"/>
          <w:right w:val="nil"/>
          <w:between w:val="nil"/>
        </w:pBdr>
        <w:ind w:right="247"/>
        <w:jc w:val="left"/>
      </w:pPr>
    </w:p>
    <w:tbl>
      <w:tblPr>
        <w:tblStyle w:val="a7"/>
        <w:tblW w:w="104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0"/>
        <w:gridCol w:w="4660"/>
        <w:gridCol w:w="740"/>
        <w:gridCol w:w="3120"/>
      </w:tblGrid>
      <w:tr w:rsidR="000C537C" w14:paraId="4F9CDECF" w14:textId="77777777">
        <w:trPr>
          <w:trHeight w:val="431"/>
          <w:jc w:val="center"/>
        </w:trPr>
        <w:tc>
          <w:tcPr>
            <w:tcW w:w="1960" w:type="dxa"/>
            <w:tcMar>
              <w:top w:w="0" w:type="dxa"/>
              <w:left w:w="0" w:type="dxa"/>
              <w:bottom w:w="0" w:type="dxa"/>
              <w:right w:w="0" w:type="dxa"/>
            </w:tcMar>
          </w:tcPr>
          <w:p w14:paraId="326D7385" w14:textId="77777777" w:rsidR="000C537C" w:rsidRDefault="004F51AC">
            <w:pPr>
              <w:widowControl w:val="0"/>
              <w:pBdr>
                <w:top w:val="nil"/>
                <w:left w:val="nil"/>
                <w:bottom w:val="nil"/>
                <w:right w:val="nil"/>
                <w:between w:val="nil"/>
              </w:pBdr>
              <w:ind w:left="135"/>
              <w:jc w:val="left"/>
              <w:rPr>
                <w:color w:val="000000"/>
              </w:rPr>
            </w:pPr>
            <w:r>
              <w:rPr>
                <w:color w:val="000000"/>
              </w:rPr>
              <w:t xml:space="preserve">Full Name (Print): </w:t>
            </w:r>
          </w:p>
        </w:tc>
        <w:tc>
          <w:tcPr>
            <w:tcW w:w="4660" w:type="dxa"/>
            <w:tcMar>
              <w:top w:w="0" w:type="dxa"/>
              <w:left w:w="0" w:type="dxa"/>
              <w:bottom w:w="0" w:type="dxa"/>
              <w:right w:w="0" w:type="dxa"/>
            </w:tcMar>
          </w:tcPr>
          <w:p w14:paraId="2BF57A41" w14:textId="77777777" w:rsidR="000C537C" w:rsidRDefault="000C537C">
            <w:pPr>
              <w:widowControl w:val="0"/>
              <w:pBdr>
                <w:top w:val="nil"/>
                <w:left w:val="nil"/>
                <w:bottom w:val="nil"/>
                <w:right w:val="nil"/>
                <w:between w:val="nil"/>
              </w:pBdr>
              <w:jc w:val="left"/>
              <w:rPr>
                <w:color w:val="000000"/>
              </w:rPr>
            </w:pPr>
          </w:p>
        </w:tc>
        <w:tc>
          <w:tcPr>
            <w:tcW w:w="740" w:type="dxa"/>
            <w:tcMar>
              <w:top w:w="0" w:type="dxa"/>
              <w:left w:w="0" w:type="dxa"/>
              <w:bottom w:w="0" w:type="dxa"/>
              <w:right w:w="0" w:type="dxa"/>
            </w:tcMar>
          </w:tcPr>
          <w:p w14:paraId="035FC74A" w14:textId="77777777" w:rsidR="000C537C" w:rsidRDefault="004F51AC">
            <w:pPr>
              <w:widowControl w:val="0"/>
              <w:pBdr>
                <w:top w:val="nil"/>
                <w:left w:val="nil"/>
                <w:bottom w:val="nil"/>
                <w:right w:val="nil"/>
                <w:between w:val="nil"/>
              </w:pBdr>
              <w:ind w:left="130"/>
              <w:jc w:val="left"/>
              <w:rPr>
                <w:color w:val="000000"/>
              </w:rPr>
            </w:pPr>
            <w:r>
              <w:rPr>
                <w:color w:val="000000"/>
              </w:rPr>
              <w:t>Title:</w:t>
            </w:r>
          </w:p>
        </w:tc>
        <w:tc>
          <w:tcPr>
            <w:tcW w:w="3120" w:type="dxa"/>
            <w:tcMar>
              <w:top w:w="0" w:type="dxa"/>
              <w:left w:w="0" w:type="dxa"/>
              <w:bottom w:w="0" w:type="dxa"/>
              <w:right w:w="0" w:type="dxa"/>
            </w:tcMar>
          </w:tcPr>
          <w:p w14:paraId="0C6D13CA" w14:textId="77777777" w:rsidR="000C537C" w:rsidRDefault="000C537C">
            <w:pPr>
              <w:widowControl w:val="0"/>
              <w:pBdr>
                <w:top w:val="nil"/>
                <w:left w:val="nil"/>
                <w:bottom w:val="nil"/>
                <w:right w:val="nil"/>
                <w:between w:val="nil"/>
              </w:pBdr>
              <w:jc w:val="left"/>
              <w:rPr>
                <w:color w:val="000000"/>
              </w:rPr>
            </w:pPr>
          </w:p>
        </w:tc>
      </w:tr>
      <w:tr w:rsidR="000C537C" w14:paraId="53F2DABA" w14:textId="77777777">
        <w:trPr>
          <w:trHeight w:val="431"/>
          <w:jc w:val="center"/>
        </w:trPr>
        <w:tc>
          <w:tcPr>
            <w:tcW w:w="1960" w:type="dxa"/>
            <w:tcMar>
              <w:top w:w="0" w:type="dxa"/>
              <w:left w:w="0" w:type="dxa"/>
              <w:bottom w:w="0" w:type="dxa"/>
              <w:right w:w="0" w:type="dxa"/>
            </w:tcMar>
          </w:tcPr>
          <w:p w14:paraId="501C8E67" w14:textId="77777777" w:rsidR="000C537C" w:rsidRDefault="004F51AC">
            <w:pPr>
              <w:widowControl w:val="0"/>
              <w:pBdr>
                <w:top w:val="nil"/>
                <w:left w:val="nil"/>
                <w:bottom w:val="nil"/>
                <w:right w:val="nil"/>
                <w:between w:val="nil"/>
              </w:pBdr>
              <w:ind w:left="125"/>
              <w:jc w:val="left"/>
              <w:rPr>
                <w:b/>
                <w:bCs/>
                <w:color w:val="000000"/>
              </w:rPr>
            </w:pPr>
            <w:r>
              <w:rPr>
                <w:b/>
                <w:bCs/>
                <w:color w:val="000000"/>
              </w:rPr>
              <w:t xml:space="preserve">Signature: </w:t>
            </w:r>
          </w:p>
        </w:tc>
        <w:tc>
          <w:tcPr>
            <w:tcW w:w="4660" w:type="dxa"/>
            <w:tcMar>
              <w:top w:w="0" w:type="dxa"/>
              <w:left w:w="0" w:type="dxa"/>
              <w:bottom w:w="0" w:type="dxa"/>
              <w:right w:w="0" w:type="dxa"/>
            </w:tcMar>
          </w:tcPr>
          <w:p w14:paraId="728FF223" w14:textId="77777777" w:rsidR="000C537C" w:rsidRDefault="000C537C">
            <w:pPr>
              <w:widowControl w:val="0"/>
              <w:pBdr>
                <w:top w:val="nil"/>
                <w:left w:val="nil"/>
                <w:bottom w:val="nil"/>
                <w:right w:val="nil"/>
                <w:between w:val="nil"/>
              </w:pBdr>
              <w:jc w:val="left"/>
              <w:rPr>
                <w:b/>
                <w:bCs/>
                <w:color w:val="000000"/>
              </w:rPr>
            </w:pPr>
          </w:p>
        </w:tc>
        <w:tc>
          <w:tcPr>
            <w:tcW w:w="740" w:type="dxa"/>
            <w:tcMar>
              <w:top w:w="0" w:type="dxa"/>
              <w:left w:w="0" w:type="dxa"/>
              <w:bottom w:w="0" w:type="dxa"/>
              <w:right w:w="0" w:type="dxa"/>
            </w:tcMar>
          </w:tcPr>
          <w:p w14:paraId="17491810" w14:textId="77777777" w:rsidR="000C537C" w:rsidRDefault="004F51AC">
            <w:pPr>
              <w:widowControl w:val="0"/>
              <w:pBdr>
                <w:top w:val="nil"/>
                <w:left w:val="nil"/>
                <w:bottom w:val="nil"/>
                <w:right w:val="nil"/>
                <w:between w:val="nil"/>
              </w:pBdr>
              <w:rPr>
                <w:color w:val="000000"/>
              </w:rPr>
            </w:pPr>
            <w:r>
              <w:rPr>
                <w:color w:val="000000"/>
              </w:rPr>
              <w:t>Date:</w:t>
            </w:r>
          </w:p>
        </w:tc>
        <w:tc>
          <w:tcPr>
            <w:tcW w:w="3120" w:type="dxa"/>
            <w:tcMar>
              <w:top w:w="0" w:type="dxa"/>
              <w:left w:w="0" w:type="dxa"/>
              <w:bottom w:w="0" w:type="dxa"/>
              <w:right w:w="0" w:type="dxa"/>
            </w:tcMar>
          </w:tcPr>
          <w:p w14:paraId="6A2CCE4A" w14:textId="77777777" w:rsidR="000C537C" w:rsidRDefault="000C537C">
            <w:pPr>
              <w:widowControl w:val="0"/>
              <w:pBdr>
                <w:top w:val="nil"/>
                <w:left w:val="nil"/>
                <w:bottom w:val="nil"/>
                <w:right w:val="nil"/>
                <w:between w:val="nil"/>
              </w:pBdr>
              <w:jc w:val="left"/>
              <w:rPr>
                <w:color w:val="000000"/>
              </w:rPr>
            </w:pPr>
          </w:p>
        </w:tc>
      </w:tr>
    </w:tbl>
    <w:p w14:paraId="26BDF65A" w14:textId="77777777" w:rsidR="000C537C" w:rsidRDefault="000C537C">
      <w:pPr>
        <w:widowControl w:val="0"/>
        <w:pBdr>
          <w:top w:val="nil"/>
          <w:left w:val="nil"/>
          <w:bottom w:val="nil"/>
          <w:right w:val="nil"/>
          <w:between w:val="nil"/>
        </w:pBdr>
        <w:jc w:val="left"/>
        <w:rPr>
          <w:color w:val="000000"/>
        </w:rPr>
      </w:pPr>
    </w:p>
    <w:p w14:paraId="60A099EF" w14:textId="77777777" w:rsidR="000C537C" w:rsidRDefault="004F51AC">
      <w:pPr>
        <w:widowControl w:val="0"/>
        <w:pBdr>
          <w:top w:val="nil"/>
          <w:left w:val="nil"/>
          <w:bottom w:val="nil"/>
          <w:right w:val="nil"/>
          <w:between w:val="nil"/>
        </w:pBdr>
        <w:ind w:right="849"/>
        <w:jc w:val="left"/>
        <w:rPr>
          <w:b/>
          <w:bCs/>
          <w:color w:val="000000"/>
        </w:rPr>
      </w:pPr>
      <w:r>
        <w:rPr>
          <w:b/>
          <w:bCs/>
          <w:color w:val="000000"/>
        </w:rPr>
        <w:t xml:space="preserve">This statement shall be completed, certified to, and included with all bid and proposal submissions. Failure to submit the required information is cause for automatic rejection of the bid or proposal. </w:t>
      </w:r>
    </w:p>
    <w:p w14:paraId="1571A630" w14:textId="77777777" w:rsidR="00DB5D99" w:rsidRDefault="00DB5D99">
      <w:pPr>
        <w:widowControl w:val="0"/>
        <w:pBdr>
          <w:top w:val="nil"/>
          <w:left w:val="nil"/>
          <w:bottom w:val="nil"/>
          <w:right w:val="nil"/>
          <w:between w:val="nil"/>
        </w:pBdr>
        <w:spacing w:before="343"/>
        <w:ind w:right="2372"/>
        <w:jc w:val="right"/>
        <w:rPr>
          <w:rFonts w:ascii="Calibri" w:eastAsia="Calibri" w:hAnsi="Calibri" w:cs="Calibri"/>
          <w:b/>
          <w:bCs/>
          <w:color w:val="FFFFFF"/>
          <w:sz w:val="32"/>
          <w:szCs w:val="32"/>
          <w:highlight w:val="black"/>
        </w:rPr>
      </w:pPr>
    </w:p>
    <w:p w14:paraId="1E967661"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0D483265" w14:textId="77777777" w:rsidR="000C537C" w:rsidRDefault="000C537C">
      <w:pPr>
        <w:widowControl w:val="0"/>
        <w:pBdr>
          <w:top w:val="nil"/>
          <w:left w:val="nil"/>
          <w:bottom w:val="nil"/>
          <w:right w:val="nil"/>
          <w:between w:val="nil"/>
        </w:pBdr>
        <w:ind w:right="2372"/>
        <w:jc w:val="right"/>
        <w:rPr>
          <w:rFonts w:ascii="Calibri" w:eastAsia="Calibri" w:hAnsi="Calibri" w:cs="Calibri"/>
          <w:b/>
          <w:bCs/>
          <w:color w:val="FFFFFF"/>
          <w:sz w:val="32"/>
          <w:szCs w:val="32"/>
        </w:rPr>
      </w:pPr>
    </w:p>
    <w:p w14:paraId="25C2074A" w14:textId="77777777" w:rsidR="000C537C" w:rsidRDefault="004F51AC">
      <w:pPr>
        <w:widowControl w:val="0"/>
        <w:pBdr>
          <w:top w:val="nil"/>
          <w:left w:val="nil"/>
          <w:bottom w:val="nil"/>
          <w:right w:val="nil"/>
          <w:between w:val="nil"/>
        </w:pBdr>
        <w:ind w:left="1155" w:right="604"/>
        <w:rPr>
          <w:b/>
          <w:bCs/>
          <w:color w:val="000000"/>
        </w:rPr>
      </w:pPr>
      <w:r>
        <w:rPr>
          <w:b/>
          <w:bCs/>
          <w:color w:val="000000"/>
        </w:rPr>
        <w:t xml:space="preserve">SWORN CONTRACTOR CERTIFICATION; QUALIFICATIONS AND CREDENTIALS (Bidder’s Certification) </w:t>
      </w:r>
    </w:p>
    <w:p w14:paraId="1F9E5702" w14:textId="77777777" w:rsidR="000C537C" w:rsidRDefault="000C537C">
      <w:pPr>
        <w:widowControl w:val="0"/>
        <w:pBdr>
          <w:top w:val="nil"/>
          <w:left w:val="nil"/>
          <w:bottom w:val="nil"/>
          <w:right w:val="nil"/>
          <w:between w:val="nil"/>
        </w:pBdr>
        <w:ind w:left="1155" w:right="604"/>
        <w:rPr>
          <w:b/>
          <w:bCs/>
        </w:rPr>
      </w:pPr>
    </w:p>
    <w:p w14:paraId="187CB940" w14:textId="77777777" w:rsidR="000C537C" w:rsidRDefault="004F51AC">
      <w:pPr>
        <w:widowControl w:val="0"/>
        <w:pBdr>
          <w:top w:val="nil"/>
          <w:left w:val="nil"/>
          <w:bottom w:val="nil"/>
          <w:right w:val="nil"/>
          <w:between w:val="nil"/>
        </w:pBdr>
        <w:ind w:right="344"/>
        <w:jc w:val="both"/>
        <w:rPr>
          <w:color w:val="000000"/>
        </w:rPr>
      </w:pPr>
      <w:r>
        <w:rPr>
          <w:color w:val="000000"/>
        </w:rPr>
        <w:t xml:space="preserve">Pursuant to N.J.S.A. 18A:7G-37, a pre-qualified contractor seeking to bid on school facilities projects, and any </w:t>
      </w:r>
      <w:r>
        <w:t>subcontractors that</w:t>
      </w:r>
      <w:r>
        <w:rPr>
          <w:color w:val="000000"/>
        </w:rPr>
        <w:t xml:space="preserve"> are required to be named under N.J.S.A. 18A:7G-1 et seq. shall, as a condition of bidding, submit this Sworn Contractor Certification regarding qualifications and credentials. </w:t>
      </w:r>
    </w:p>
    <w:p w14:paraId="03DB97B5" w14:textId="77777777" w:rsidR="000C537C" w:rsidRDefault="000C537C">
      <w:pPr>
        <w:widowControl w:val="0"/>
        <w:pBdr>
          <w:top w:val="nil"/>
          <w:left w:val="nil"/>
          <w:bottom w:val="nil"/>
          <w:right w:val="nil"/>
          <w:between w:val="nil"/>
        </w:pBdr>
        <w:ind w:right="343"/>
        <w:jc w:val="left"/>
      </w:pPr>
    </w:p>
    <w:p w14:paraId="1A57AADC" w14:textId="77777777" w:rsidR="000C537C" w:rsidRDefault="004F51AC">
      <w:pPr>
        <w:widowControl w:val="0"/>
        <w:pBdr>
          <w:top w:val="nil"/>
          <w:left w:val="nil"/>
          <w:bottom w:val="nil"/>
          <w:right w:val="nil"/>
          <w:between w:val="nil"/>
        </w:pBdr>
        <w:ind w:right="343"/>
        <w:jc w:val="left"/>
        <w:rPr>
          <w:color w:val="000000"/>
        </w:rPr>
      </w:pPr>
      <w:r>
        <w:rPr>
          <w:color w:val="000000"/>
        </w:rPr>
        <w:t xml:space="preserve">I, </w:t>
      </w:r>
      <w:r>
        <w:rPr>
          <w:u w:val="single"/>
        </w:rPr>
        <w:tab/>
      </w:r>
      <w:r>
        <w:rPr>
          <w:u w:val="single"/>
        </w:rPr>
        <w:tab/>
      </w:r>
      <w:r>
        <w:rPr>
          <w:u w:val="single"/>
        </w:rPr>
        <w:tab/>
      </w:r>
      <w:r>
        <w:rPr>
          <w:u w:val="single"/>
        </w:rPr>
        <w:tab/>
      </w:r>
      <w:r>
        <w:rPr>
          <w:u w:val="single"/>
        </w:rPr>
        <w:tab/>
      </w:r>
      <w:r>
        <w:rPr>
          <w:color w:val="000000"/>
        </w:rPr>
        <w:t xml:space="preserve"> the principal owner or officer of the company, certify that the forging statements are true and our firm has the following qualifications and credentials: </w:t>
      </w:r>
    </w:p>
    <w:p w14:paraId="304284ED" w14:textId="77777777" w:rsidR="000C537C" w:rsidRDefault="004F51AC">
      <w:pPr>
        <w:widowControl w:val="0"/>
        <w:numPr>
          <w:ilvl w:val="0"/>
          <w:numId w:val="33"/>
        </w:numPr>
        <w:pBdr>
          <w:top w:val="nil"/>
          <w:left w:val="nil"/>
          <w:bottom w:val="nil"/>
          <w:right w:val="nil"/>
          <w:between w:val="nil"/>
        </w:pBdr>
        <w:ind w:right="347"/>
        <w:jc w:val="left"/>
        <w:rPr>
          <w:color w:val="000000"/>
        </w:rPr>
      </w:pPr>
      <w:r>
        <w:rPr>
          <w:color w:val="000000"/>
        </w:rPr>
        <w:t xml:space="preserve">A current, valid certificate of registration issued pursuant to “The Public Works Contractor Registration Act,” N.J.S.A. 34:11-56:48 et seq. A copy of which is submitted with its bid; </w:t>
      </w:r>
    </w:p>
    <w:p w14:paraId="02F24B1F" w14:textId="77777777" w:rsidR="000C537C" w:rsidRDefault="004F51AC">
      <w:pPr>
        <w:widowControl w:val="0"/>
        <w:numPr>
          <w:ilvl w:val="0"/>
          <w:numId w:val="33"/>
        </w:numPr>
        <w:pBdr>
          <w:top w:val="nil"/>
          <w:left w:val="nil"/>
          <w:bottom w:val="nil"/>
          <w:right w:val="nil"/>
          <w:between w:val="nil"/>
        </w:pBdr>
        <w:ind w:right="362"/>
        <w:jc w:val="left"/>
        <w:rPr>
          <w:color w:val="000000"/>
        </w:rPr>
      </w:pPr>
      <w:r>
        <w:rPr>
          <w:color w:val="000000"/>
        </w:rPr>
        <w:t xml:space="preserve">A current, valid Certificate of Authority to perform work in New Jersey issued by the Department of Treasury, a copy of which is submitted with its bid; </w:t>
      </w:r>
    </w:p>
    <w:p w14:paraId="2438A1A1" w14:textId="77777777" w:rsidR="000C537C" w:rsidRDefault="004F51AC">
      <w:pPr>
        <w:widowControl w:val="0"/>
        <w:numPr>
          <w:ilvl w:val="0"/>
          <w:numId w:val="33"/>
        </w:numPr>
        <w:pBdr>
          <w:top w:val="nil"/>
          <w:left w:val="nil"/>
          <w:bottom w:val="nil"/>
          <w:right w:val="nil"/>
          <w:between w:val="nil"/>
        </w:pBdr>
        <w:ind w:right="350"/>
        <w:jc w:val="both"/>
        <w:rPr>
          <w:color w:val="000000"/>
        </w:rPr>
      </w:pPr>
      <w:r>
        <w:rPr>
          <w:color w:val="000000"/>
        </w:rPr>
        <w:t xml:space="preserve">A current valid contractor trade license required under applicable New Jersey Law for any specialty trade or specialty area in which the firm seeks to perform work, a copy of which is submitted with its bid; </w:t>
      </w:r>
    </w:p>
    <w:p w14:paraId="2B9D6E44" w14:textId="77777777" w:rsidR="000C537C" w:rsidRDefault="000C537C">
      <w:pPr>
        <w:widowControl w:val="0"/>
        <w:pBdr>
          <w:top w:val="nil"/>
          <w:left w:val="nil"/>
          <w:bottom w:val="nil"/>
          <w:right w:val="nil"/>
          <w:between w:val="nil"/>
        </w:pBdr>
        <w:ind w:right="316"/>
        <w:jc w:val="both"/>
      </w:pPr>
    </w:p>
    <w:p w14:paraId="519BE9D7" w14:textId="77777777" w:rsidR="000C537C" w:rsidRDefault="004F51AC">
      <w:pPr>
        <w:widowControl w:val="0"/>
        <w:pBdr>
          <w:top w:val="nil"/>
          <w:left w:val="nil"/>
          <w:bottom w:val="nil"/>
          <w:right w:val="nil"/>
          <w:between w:val="nil"/>
        </w:pBdr>
        <w:ind w:right="316"/>
        <w:jc w:val="both"/>
        <w:rPr>
          <w:color w:val="000000"/>
        </w:rPr>
      </w:pPr>
      <w:r>
        <w:rPr>
          <w:color w:val="000000"/>
        </w:rPr>
        <w:t xml:space="preserve">During the term of the school facilities project, I as principal owner or officer of the company or corporation, as the contractor, will have in place a suitable quality control and quality assurance program and appropriate safety and health plan. </w:t>
      </w:r>
    </w:p>
    <w:p w14:paraId="6566AD5A" w14:textId="77777777" w:rsidR="000C537C" w:rsidRDefault="000C537C">
      <w:pPr>
        <w:widowControl w:val="0"/>
        <w:pBdr>
          <w:top w:val="nil"/>
          <w:left w:val="nil"/>
          <w:bottom w:val="nil"/>
          <w:right w:val="nil"/>
          <w:between w:val="nil"/>
        </w:pBdr>
        <w:ind w:right="339"/>
        <w:jc w:val="left"/>
      </w:pPr>
    </w:p>
    <w:p w14:paraId="2F154424" w14:textId="77777777" w:rsidR="000C537C" w:rsidRDefault="004F51AC">
      <w:pPr>
        <w:widowControl w:val="0"/>
        <w:pBdr>
          <w:top w:val="nil"/>
          <w:left w:val="nil"/>
          <w:bottom w:val="nil"/>
          <w:right w:val="nil"/>
          <w:between w:val="nil"/>
        </w:pBdr>
        <w:ind w:right="339"/>
        <w:jc w:val="left"/>
        <w:rPr>
          <w:color w:val="000000"/>
        </w:rPr>
      </w:pPr>
      <w:r>
        <w:rPr>
          <w:color w:val="000000"/>
        </w:rPr>
        <w:t xml:space="preserve">I certify that, at the time of bidding, the amount of the bid proposal and the value of all of its outstanding incomplete contracts do not exceed the firm’s existing aggregate rating limit. </w:t>
      </w:r>
    </w:p>
    <w:p w14:paraId="5DE3E8E0" w14:textId="77777777" w:rsidR="000C537C" w:rsidRDefault="000C537C">
      <w:pPr>
        <w:widowControl w:val="0"/>
        <w:pBdr>
          <w:top w:val="nil"/>
          <w:left w:val="nil"/>
          <w:bottom w:val="nil"/>
          <w:right w:val="nil"/>
          <w:between w:val="nil"/>
        </w:pBdr>
        <w:ind w:right="339"/>
        <w:jc w:val="left"/>
      </w:pPr>
    </w:p>
    <w:p w14:paraId="0B69C460" w14:textId="77777777" w:rsidR="000C537C" w:rsidRDefault="004F51AC">
      <w:pPr>
        <w:widowControl w:val="0"/>
        <w:pBdr>
          <w:top w:val="nil"/>
          <w:left w:val="nil"/>
          <w:bottom w:val="nil"/>
          <w:right w:val="nil"/>
          <w:between w:val="nil"/>
        </w:pBdr>
        <w:jc w:val="left"/>
        <w:rPr>
          <w:u w:val="single"/>
        </w:rPr>
      </w:pPr>
      <w:r>
        <w:rPr>
          <w:color w:val="000000"/>
        </w:rPr>
        <w:t xml:space="preserve">Name of Company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39F5909" w14:textId="77777777" w:rsidR="000C537C" w:rsidRDefault="000C537C">
      <w:pPr>
        <w:widowControl w:val="0"/>
        <w:pBdr>
          <w:top w:val="nil"/>
          <w:left w:val="nil"/>
          <w:bottom w:val="nil"/>
          <w:right w:val="nil"/>
          <w:between w:val="nil"/>
        </w:pBdr>
        <w:jc w:val="left"/>
      </w:pPr>
    </w:p>
    <w:p w14:paraId="43279705" w14:textId="77777777" w:rsidR="000C537C" w:rsidRDefault="004F51AC">
      <w:pPr>
        <w:widowControl w:val="0"/>
        <w:pBdr>
          <w:top w:val="nil"/>
          <w:left w:val="nil"/>
          <w:bottom w:val="nil"/>
          <w:right w:val="nil"/>
          <w:between w:val="nil"/>
        </w:pBdr>
        <w:jc w:val="left"/>
        <w:rPr>
          <w:color w:val="000000"/>
          <w:u w:val="single"/>
        </w:rPr>
      </w:pPr>
      <w:r>
        <w:rPr>
          <w:color w:val="000000"/>
        </w:rPr>
        <w:t xml:space="preserve">Name of Owner or Officer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0D97242" w14:textId="77777777" w:rsidR="000C537C" w:rsidRDefault="000C537C">
      <w:pPr>
        <w:widowControl w:val="0"/>
        <w:pBdr>
          <w:top w:val="nil"/>
          <w:left w:val="nil"/>
          <w:bottom w:val="nil"/>
          <w:right w:val="nil"/>
          <w:between w:val="nil"/>
        </w:pBdr>
        <w:jc w:val="left"/>
        <w:rPr>
          <w:b/>
          <w:bCs/>
        </w:rPr>
      </w:pPr>
    </w:p>
    <w:p w14:paraId="110126D8" w14:textId="77777777" w:rsidR="000C537C" w:rsidRDefault="004F51AC">
      <w:pPr>
        <w:widowControl w:val="0"/>
        <w:pBdr>
          <w:top w:val="nil"/>
          <w:left w:val="nil"/>
          <w:bottom w:val="nil"/>
          <w:right w:val="nil"/>
          <w:between w:val="nil"/>
        </w:pBdr>
        <w:jc w:val="left"/>
        <w:rPr>
          <w:color w:val="000000"/>
          <w:u w:val="single"/>
        </w:rPr>
      </w:pPr>
      <w:r>
        <w:rPr>
          <w:b/>
          <w:bCs/>
          <w:color w:val="000000"/>
        </w:rPr>
        <w:t xml:space="preserve">Signature of Owner or Officer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43BF047" w14:textId="77777777" w:rsidR="000C537C" w:rsidRDefault="000C537C">
      <w:pPr>
        <w:widowControl w:val="0"/>
        <w:pBdr>
          <w:top w:val="nil"/>
          <w:left w:val="nil"/>
          <w:bottom w:val="nil"/>
          <w:right w:val="nil"/>
          <w:between w:val="nil"/>
        </w:pBdr>
        <w:jc w:val="left"/>
      </w:pPr>
    </w:p>
    <w:p w14:paraId="3A7DBC65" w14:textId="77777777" w:rsidR="000C537C" w:rsidRDefault="004F51AC">
      <w:pPr>
        <w:widowControl w:val="0"/>
        <w:pBdr>
          <w:top w:val="nil"/>
          <w:left w:val="nil"/>
          <w:bottom w:val="nil"/>
          <w:right w:val="nil"/>
          <w:between w:val="nil"/>
        </w:pBdr>
        <w:jc w:val="left"/>
        <w:rPr>
          <w:color w:val="000000"/>
        </w:rPr>
      </w:pPr>
      <w:r>
        <w:rPr>
          <w:color w:val="000000"/>
        </w:rPr>
        <w:t>Notarized before me thi</w:t>
      </w:r>
      <w:r>
        <w:t>s</w:t>
      </w:r>
      <w:r>
        <w:rPr>
          <w:color w:val="000000"/>
        </w:rPr>
        <w:t xml:space="preserve"> </w:t>
      </w:r>
      <w:r>
        <w:rPr>
          <w:u w:val="single"/>
        </w:rPr>
        <w:tab/>
      </w:r>
      <w:r>
        <w:rPr>
          <w:u w:val="single"/>
        </w:rPr>
        <w:tab/>
      </w:r>
      <w:r>
        <w:rPr>
          <w:color w:val="000000"/>
        </w:rPr>
        <w:t xml:space="preserve">day of </w:t>
      </w:r>
      <w:r>
        <w:rPr>
          <w:color w:val="000000"/>
          <w:u w:val="single"/>
        </w:rPr>
        <w:tab/>
      </w:r>
      <w:r>
        <w:rPr>
          <w:color w:val="000000"/>
          <w:u w:val="single"/>
        </w:rPr>
        <w:tab/>
      </w:r>
      <w:r>
        <w:rPr>
          <w:color w:val="000000"/>
          <w:u w:val="single"/>
        </w:rPr>
        <w:tab/>
      </w:r>
      <w:r>
        <w:rPr>
          <w:color w:val="000000"/>
          <w:u w:val="single"/>
        </w:rPr>
        <w:tab/>
        <w:t>,</w:t>
      </w:r>
      <w:r>
        <w:rPr>
          <w:color w:val="000000"/>
        </w:rPr>
        <w:t xml:space="preserve"> </w:t>
      </w:r>
      <w:r>
        <w:rPr>
          <w:color w:val="000000"/>
          <w:u w:val="single"/>
        </w:rPr>
        <w:tab/>
      </w:r>
      <w:r>
        <w:rPr>
          <w:color w:val="000000"/>
          <w:u w:val="single"/>
        </w:rPr>
        <w:tab/>
      </w:r>
      <w:r>
        <w:rPr>
          <w:color w:val="000000"/>
          <w:u w:val="single"/>
        </w:rPr>
        <w:tab/>
        <w:t xml:space="preserve"> </w:t>
      </w:r>
      <w:r>
        <w:rPr>
          <w:color w:val="000000"/>
        </w:rPr>
        <w:t xml:space="preserve"> </w:t>
      </w:r>
    </w:p>
    <w:p w14:paraId="04B1380D" w14:textId="77777777" w:rsidR="000C537C" w:rsidRDefault="004F51AC">
      <w:pPr>
        <w:widowControl w:val="0"/>
        <w:pBdr>
          <w:top w:val="nil"/>
          <w:left w:val="nil"/>
          <w:bottom w:val="nil"/>
          <w:right w:val="nil"/>
          <w:between w:val="nil"/>
        </w:pBdr>
        <w:ind w:left="720" w:right="733" w:firstLine="720"/>
        <w:rPr>
          <w:color w:val="000000"/>
        </w:rPr>
      </w:pPr>
      <w:r>
        <w:rPr>
          <w:color w:val="000000"/>
        </w:rPr>
        <w:t xml:space="preserve">Month </w:t>
      </w:r>
      <w:r>
        <w:rPr>
          <w:color w:val="000000"/>
        </w:rPr>
        <w:tab/>
      </w:r>
      <w:r>
        <w:rPr>
          <w:color w:val="000000"/>
        </w:rPr>
        <w:tab/>
      </w:r>
      <w:r>
        <w:rPr>
          <w:color w:val="000000"/>
        </w:rPr>
        <w:tab/>
        <w:t xml:space="preserve">Year  </w:t>
      </w:r>
    </w:p>
    <w:p w14:paraId="1DBFF788" w14:textId="77777777" w:rsidR="000C537C" w:rsidRDefault="004F51AC">
      <w:pPr>
        <w:widowControl w:val="0"/>
        <w:pBdr>
          <w:top w:val="nil"/>
          <w:left w:val="nil"/>
          <w:bottom w:val="nil"/>
          <w:right w:val="nil"/>
          <w:between w:val="nil"/>
        </w:pBdr>
        <w:jc w:val="left"/>
        <w:rPr>
          <w:b/>
          <w:bCs/>
        </w:rPr>
      </w:pPr>
      <w:r>
        <w:rPr>
          <w:b/>
          <w:bCs/>
          <w:u w:val="single"/>
        </w:rPr>
        <w:tab/>
      </w:r>
      <w:r>
        <w:rPr>
          <w:b/>
          <w:bCs/>
          <w:u w:val="single"/>
        </w:rPr>
        <w:tab/>
      </w:r>
      <w:r>
        <w:rPr>
          <w:b/>
          <w:bCs/>
          <w:u w:val="single"/>
        </w:rPr>
        <w:tab/>
      </w:r>
      <w:r>
        <w:rPr>
          <w:b/>
          <w:bCs/>
          <w:u w:val="single"/>
        </w:rPr>
        <w:tab/>
      </w:r>
      <w:r>
        <w:rPr>
          <w:b/>
          <w:bCs/>
          <w:u w:val="single"/>
        </w:rPr>
        <w:tab/>
      </w:r>
      <w:r>
        <w:rPr>
          <w:b/>
          <w:bCs/>
          <w:u w:val="single"/>
        </w:rPr>
        <w:tab/>
      </w:r>
      <w:r>
        <w:tab/>
      </w:r>
      <w:r>
        <w:rPr>
          <w:u w:val="single"/>
        </w:rPr>
        <w:tab/>
      </w:r>
      <w:r>
        <w:rPr>
          <w:u w:val="single"/>
        </w:rPr>
        <w:tab/>
      </w:r>
      <w:r>
        <w:rPr>
          <w:u w:val="single"/>
        </w:rPr>
        <w:tab/>
      </w:r>
      <w:r>
        <w:rPr>
          <w:u w:val="single"/>
        </w:rPr>
        <w:tab/>
      </w:r>
      <w:r>
        <w:rPr>
          <w:u w:val="single"/>
        </w:rPr>
        <w:tab/>
      </w:r>
    </w:p>
    <w:p w14:paraId="6887E7B5" w14:textId="77777777" w:rsidR="000C537C" w:rsidRDefault="004F51AC">
      <w:pPr>
        <w:widowControl w:val="0"/>
        <w:pBdr>
          <w:top w:val="nil"/>
          <w:left w:val="nil"/>
          <w:bottom w:val="nil"/>
          <w:right w:val="nil"/>
          <w:between w:val="nil"/>
        </w:pBdr>
        <w:jc w:val="left"/>
        <w:rPr>
          <w:color w:val="000000"/>
        </w:rPr>
      </w:pPr>
      <w:r>
        <w:rPr>
          <w:b/>
          <w:bCs/>
          <w:color w:val="000000"/>
        </w:rPr>
        <w:t xml:space="preserve">NOTARY PUBLIC SIGNATURE </w:t>
      </w:r>
      <w:r>
        <w:tab/>
      </w:r>
      <w:r>
        <w:tab/>
      </w:r>
      <w:r>
        <w:tab/>
      </w:r>
      <w:r>
        <w:rPr>
          <w:color w:val="000000"/>
        </w:rPr>
        <w:t xml:space="preserve">Print Name of Notary Public </w:t>
      </w:r>
    </w:p>
    <w:p w14:paraId="40D0F9A6" w14:textId="77777777" w:rsidR="000C537C" w:rsidRDefault="000C537C">
      <w:pPr>
        <w:widowControl w:val="0"/>
        <w:pBdr>
          <w:top w:val="nil"/>
          <w:left w:val="nil"/>
          <w:bottom w:val="nil"/>
          <w:right w:val="nil"/>
          <w:between w:val="nil"/>
        </w:pBdr>
        <w:jc w:val="left"/>
      </w:pPr>
    </w:p>
    <w:p w14:paraId="2C06288D" w14:textId="77777777" w:rsidR="000C537C" w:rsidRDefault="004F51AC">
      <w:pPr>
        <w:widowControl w:val="0"/>
        <w:pBdr>
          <w:top w:val="nil"/>
          <w:left w:val="nil"/>
          <w:bottom w:val="nil"/>
          <w:right w:val="nil"/>
          <w:between w:val="nil"/>
        </w:pBdr>
        <w:jc w:val="left"/>
        <w:rPr>
          <w:color w:val="000000"/>
        </w:rPr>
      </w:pPr>
      <w:r>
        <w:t xml:space="preserve">My commission expires </w:t>
      </w:r>
      <w:r>
        <w:rPr>
          <w:u w:val="single"/>
        </w:rPr>
        <w:tab/>
      </w:r>
      <w:r>
        <w:rPr>
          <w:u w:val="single"/>
        </w:rPr>
        <w:tab/>
      </w:r>
      <w:r>
        <w:rPr>
          <w:u w:val="single"/>
        </w:rPr>
        <w:tab/>
      </w:r>
      <w:r>
        <w:t xml:space="preserve"> </w:t>
      </w:r>
      <w:r>
        <w:rPr>
          <w:u w:val="single"/>
        </w:rPr>
        <w:tab/>
      </w:r>
      <w:r>
        <w:rPr>
          <w:u w:val="single"/>
        </w:rPr>
        <w:tab/>
      </w:r>
      <w:r>
        <w:t xml:space="preserve">, </w:t>
      </w:r>
      <w:r>
        <w:rPr>
          <w:u w:val="single"/>
        </w:rPr>
        <w:tab/>
      </w:r>
      <w:r>
        <w:rPr>
          <w:u w:val="single"/>
        </w:rPr>
        <w:tab/>
      </w:r>
      <w:r>
        <w:rPr>
          <w:u w:val="single"/>
        </w:rPr>
        <w:tab/>
      </w:r>
      <w:r>
        <w:rPr>
          <w:u w:val="single"/>
        </w:rPr>
        <w:tab/>
      </w:r>
    </w:p>
    <w:p w14:paraId="034E7B7F" w14:textId="77777777" w:rsidR="000C537C" w:rsidRDefault="004F51AC">
      <w:pPr>
        <w:widowControl w:val="0"/>
        <w:pBdr>
          <w:top w:val="nil"/>
          <w:left w:val="nil"/>
          <w:bottom w:val="nil"/>
          <w:right w:val="nil"/>
          <w:between w:val="nil"/>
        </w:pBdr>
        <w:ind w:left="2160" w:right="2635" w:firstLine="720"/>
        <w:jc w:val="left"/>
        <w:rPr>
          <w:color w:val="000000"/>
        </w:rPr>
      </w:pPr>
      <w:r>
        <w:rPr>
          <w:color w:val="000000"/>
        </w:rPr>
        <w:t xml:space="preserve">Month </w:t>
      </w:r>
      <w:r>
        <w:rPr>
          <w:color w:val="000000"/>
        </w:rPr>
        <w:tab/>
      </w:r>
      <w:r>
        <w:rPr>
          <w:color w:val="000000"/>
        </w:rPr>
        <w:tab/>
        <w:t xml:space="preserve">Day </w:t>
      </w:r>
      <w:r>
        <w:rPr>
          <w:color w:val="000000"/>
        </w:rPr>
        <w:tab/>
      </w:r>
      <w:r>
        <w:rPr>
          <w:color w:val="000000"/>
        </w:rPr>
        <w:tab/>
        <w:t>Year</w:t>
      </w:r>
    </w:p>
    <w:p w14:paraId="74E47B8B" w14:textId="77777777" w:rsidR="000C537C" w:rsidRDefault="004F51AC">
      <w:pPr>
        <w:widowControl w:val="0"/>
        <w:pBdr>
          <w:top w:val="nil"/>
          <w:left w:val="nil"/>
          <w:bottom w:val="nil"/>
          <w:right w:val="nil"/>
          <w:between w:val="nil"/>
        </w:pBdr>
        <w:ind w:left="2160" w:right="2635" w:firstLine="720"/>
        <w:jc w:val="left"/>
        <w:rPr>
          <w:color w:val="000000"/>
        </w:rPr>
      </w:pPr>
      <w:r>
        <w:rPr>
          <w:color w:val="000000"/>
        </w:rPr>
        <w:t xml:space="preserve"> </w:t>
      </w:r>
    </w:p>
    <w:p w14:paraId="7C647D7A" w14:textId="77777777" w:rsidR="000C537C" w:rsidRDefault="004F51AC">
      <w:pPr>
        <w:widowControl w:val="0"/>
        <w:pBdr>
          <w:top w:val="nil"/>
          <w:left w:val="nil"/>
          <w:bottom w:val="nil"/>
          <w:right w:val="nil"/>
          <w:between w:val="nil"/>
        </w:pBdr>
        <w:jc w:val="left"/>
        <w:rPr>
          <w:b/>
          <w:bCs/>
          <w:color w:val="000000"/>
        </w:rPr>
      </w:pPr>
      <w:r>
        <w:rPr>
          <w:b/>
          <w:bCs/>
          <w:color w:val="000000"/>
        </w:rPr>
        <w:t xml:space="preserve">-SEAL- </w:t>
      </w:r>
      <w:r>
        <w:rPr>
          <w:b/>
          <w:bCs/>
          <w:color w:val="000000"/>
        </w:rPr>
        <w:tab/>
      </w:r>
      <w:r>
        <w:rPr>
          <w:b/>
          <w:bCs/>
          <w:color w:val="000000"/>
        </w:rPr>
        <w:tab/>
      </w:r>
      <w:r>
        <w:rPr>
          <w:b/>
          <w:bCs/>
          <w:color w:val="000000"/>
        </w:rPr>
        <w:tab/>
      </w:r>
      <w:r>
        <w:rPr>
          <w:b/>
          <w:bCs/>
          <w:color w:val="000000"/>
        </w:rPr>
        <w:tab/>
      </w:r>
      <w:r>
        <w:rPr>
          <w:b/>
          <w:bCs/>
          <w:color w:val="000000"/>
        </w:rPr>
        <w:tab/>
        <w:t xml:space="preserve">STAMP </w:t>
      </w:r>
    </w:p>
    <w:p w14:paraId="362EBD83" w14:textId="77777777" w:rsidR="000C537C" w:rsidRDefault="000C537C">
      <w:pPr>
        <w:widowControl w:val="0"/>
        <w:pBdr>
          <w:top w:val="nil"/>
          <w:left w:val="nil"/>
          <w:bottom w:val="nil"/>
          <w:right w:val="nil"/>
          <w:between w:val="nil"/>
        </w:pBdr>
        <w:ind w:left="874"/>
        <w:jc w:val="left"/>
        <w:rPr>
          <w:rFonts w:ascii="Times New Roman" w:eastAsia="Times New Roman" w:hAnsi="Times New Roman" w:cs="Times New Roman"/>
          <w:color w:val="7F7F7F"/>
          <w:sz w:val="24"/>
          <w:szCs w:val="24"/>
        </w:rPr>
      </w:pPr>
    </w:p>
    <w:p w14:paraId="3A291EBC" w14:textId="77777777" w:rsidR="000C537C" w:rsidRDefault="000C537C">
      <w:pPr>
        <w:widowControl w:val="0"/>
        <w:pBdr>
          <w:top w:val="nil"/>
          <w:left w:val="nil"/>
          <w:bottom w:val="nil"/>
          <w:right w:val="nil"/>
          <w:between w:val="nil"/>
        </w:pBdr>
        <w:ind w:left="874"/>
        <w:jc w:val="left"/>
        <w:rPr>
          <w:rFonts w:ascii="Times New Roman" w:eastAsia="Times New Roman" w:hAnsi="Times New Roman" w:cs="Times New Roman"/>
          <w:color w:val="7F7F7F"/>
          <w:sz w:val="24"/>
          <w:szCs w:val="24"/>
        </w:rPr>
      </w:pPr>
    </w:p>
    <w:p w14:paraId="568CEB76" w14:textId="75BE59BB" w:rsidR="008F6FAB" w:rsidRDefault="008F6FAB">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526DEB40" w14:textId="77777777" w:rsidR="000C537C" w:rsidRDefault="000C537C">
      <w:pPr>
        <w:widowControl w:val="0"/>
        <w:pBdr>
          <w:top w:val="nil"/>
          <w:left w:val="nil"/>
          <w:bottom w:val="nil"/>
          <w:right w:val="nil"/>
          <w:between w:val="nil"/>
        </w:pBdr>
        <w:ind w:left="874"/>
        <w:jc w:val="left"/>
        <w:rPr>
          <w:rFonts w:ascii="Times New Roman" w:eastAsia="Times New Roman" w:hAnsi="Times New Roman" w:cs="Times New Roman"/>
          <w:color w:val="7F7F7F"/>
          <w:sz w:val="24"/>
          <w:szCs w:val="24"/>
        </w:rPr>
      </w:pPr>
    </w:p>
    <w:p w14:paraId="5DE6C646" w14:textId="77777777" w:rsidR="000C537C" w:rsidRDefault="004F51AC">
      <w:pPr>
        <w:widowControl w:val="0"/>
        <w:pBdr>
          <w:top w:val="nil"/>
          <w:left w:val="nil"/>
          <w:bottom w:val="nil"/>
          <w:right w:val="nil"/>
          <w:between w:val="nil"/>
        </w:pBdr>
        <w:ind w:right="2372"/>
        <w:jc w:val="right"/>
        <w:rPr>
          <w:rFonts w:ascii="Calibri" w:eastAsia="Calibri" w:hAnsi="Calibri" w:cs="Calibri"/>
          <w:b/>
          <w:bCs/>
          <w:color w:val="FFFFFF"/>
          <w:sz w:val="32"/>
          <w:szCs w:val="32"/>
        </w:rPr>
      </w:pPr>
      <w:r>
        <w:rPr>
          <w:rFonts w:ascii="Calibri" w:eastAsia="Calibri" w:hAnsi="Calibri" w:cs="Calibri"/>
          <w:b/>
          <w:bCs/>
          <w:color w:val="FFFFFF"/>
          <w:sz w:val="32"/>
          <w:szCs w:val="32"/>
          <w:highlight w:val="black"/>
        </w:rPr>
        <w:t>To be completed, signed, and returned with Bid.</w:t>
      </w:r>
      <w:r>
        <w:rPr>
          <w:rFonts w:ascii="Calibri" w:eastAsia="Calibri" w:hAnsi="Calibri" w:cs="Calibri"/>
          <w:b/>
          <w:bCs/>
          <w:color w:val="FFFFFF"/>
          <w:sz w:val="32"/>
          <w:szCs w:val="32"/>
        </w:rPr>
        <w:t xml:space="preserve"> </w:t>
      </w:r>
    </w:p>
    <w:p w14:paraId="795144F7" w14:textId="77777777" w:rsidR="000C537C" w:rsidRDefault="000C537C" w:rsidP="008F6FAB">
      <w:pPr>
        <w:widowControl w:val="0"/>
        <w:pBdr>
          <w:top w:val="nil"/>
          <w:left w:val="nil"/>
          <w:bottom w:val="nil"/>
          <w:right w:val="nil"/>
          <w:between w:val="nil"/>
        </w:pBdr>
        <w:tabs>
          <w:tab w:val="left" w:pos="8428"/>
        </w:tabs>
        <w:ind w:right="2372"/>
        <w:jc w:val="right"/>
        <w:rPr>
          <w:rFonts w:ascii="Calibri" w:eastAsia="Calibri" w:hAnsi="Calibri" w:cs="Calibri"/>
          <w:b/>
          <w:bCs/>
          <w:color w:val="FFFFFF"/>
          <w:sz w:val="32"/>
          <w:szCs w:val="32"/>
        </w:rPr>
      </w:pPr>
    </w:p>
    <w:p w14:paraId="3DCFBA42" w14:textId="77777777" w:rsidR="000C537C" w:rsidRDefault="004F51AC" w:rsidP="008F6FAB">
      <w:pPr>
        <w:widowControl w:val="0"/>
        <w:pBdr>
          <w:top w:val="nil"/>
          <w:left w:val="nil"/>
          <w:bottom w:val="nil"/>
          <w:right w:val="nil"/>
          <w:between w:val="nil"/>
        </w:pBdr>
        <w:tabs>
          <w:tab w:val="left" w:pos="8179"/>
        </w:tabs>
        <w:ind w:right="2621"/>
        <w:jc w:val="right"/>
        <w:rPr>
          <w:b/>
          <w:bCs/>
          <w:color w:val="000000"/>
        </w:rPr>
      </w:pPr>
      <w:r>
        <w:rPr>
          <w:b/>
          <w:bCs/>
          <w:color w:val="000000"/>
        </w:rPr>
        <w:t xml:space="preserve">AMERICANS WITH DISABILITIES ACT OF 1990 </w:t>
      </w:r>
    </w:p>
    <w:p w14:paraId="652939A3" w14:textId="77777777" w:rsidR="000C537C" w:rsidRDefault="004F51AC" w:rsidP="008F6FAB">
      <w:pPr>
        <w:widowControl w:val="0"/>
        <w:pBdr>
          <w:top w:val="nil"/>
          <w:left w:val="nil"/>
          <w:bottom w:val="nil"/>
          <w:right w:val="nil"/>
          <w:between w:val="nil"/>
        </w:pBdr>
        <w:tabs>
          <w:tab w:val="left" w:pos="8179"/>
        </w:tabs>
        <w:ind w:right="3079"/>
        <w:jc w:val="right"/>
        <w:rPr>
          <w:b/>
          <w:bCs/>
          <w:color w:val="000000"/>
        </w:rPr>
      </w:pPr>
      <w:r>
        <w:rPr>
          <w:b/>
          <w:bCs/>
          <w:color w:val="000000"/>
        </w:rPr>
        <w:t xml:space="preserve">Equal Opportunity for Individuals with Disability </w:t>
      </w:r>
    </w:p>
    <w:p w14:paraId="7994FCE0" w14:textId="77777777" w:rsidR="000C537C" w:rsidRDefault="000C537C">
      <w:pPr>
        <w:widowControl w:val="0"/>
        <w:pBdr>
          <w:top w:val="nil"/>
          <w:left w:val="nil"/>
          <w:bottom w:val="nil"/>
          <w:right w:val="nil"/>
          <w:between w:val="nil"/>
        </w:pBdr>
        <w:ind w:right="3079"/>
        <w:jc w:val="right"/>
        <w:rPr>
          <w:b/>
          <w:bCs/>
        </w:rPr>
      </w:pPr>
    </w:p>
    <w:p w14:paraId="63B61555" w14:textId="77777777" w:rsidR="000C537C" w:rsidRDefault="004F51AC">
      <w:pPr>
        <w:widowControl w:val="0"/>
        <w:pBdr>
          <w:top w:val="nil"/>
          <w:left w:val="nil"/>
          <w:bottom w:val="nil"/>
          <w:right w:val="nil"/>
          <w:between w:val="nil"/>
        </w:pBdr>
        <w:ind w:right="345"/>
        <w:jc w:val="left"/>
        <w:rPr>
          <w:color w:val="000000"/>
        </w:rPr>
      </w:pPr>
      <w:r>
        <w:rPr>
          <w:color w:val="000000"/>
        </w:rPr>
        <w:t xml:space="preserve">The contractor and the Board of Education (hereafter "owner") do hereby agree that the provisions of Title 11 of the Americans With Disabilities Act of 1990 (the "Act") (42 U.S.C. S121 01 et seq.), which prohibits discrimination on the basis of disability by public entities in all services, programs, and activities provided or made available by public entities, and the rules and regulations promulgated pursuant there unto, are made a part of this contract. In providing any aid, benefit, or service on behalf of the owner pursuant to this contract, the contractor agrees that the performance shall be in strict compliance with the Act. In the event that the contractor, its agents, servants, employees, or subcontractors violate or are alleged to have violated the Act during the performance of this contract, the contractor shall defend the owner in any action or administrative proceeding commenced pursuant to this Act. The contractor shall indemnify, protect, and save harmless the owner, its agents, servants, and employees from and against any and all suits, claims, losses, demands, or damages, of whatever kind or nature arising out of or claimed to arise out of the alleged violation. The contractor shall, at its own expense, appear, defend, and pay any and all charges for legal services and any and all costs and other expenses arising from such action or administrative proceeding or incurred in connection therewith. In any and all complaints brought pursuant to the owner's grievance procedure, the contractor agrees to abide by any decision of the owner which is rendered pursuant to said grievance procedure. If any action or administrative proceeding results in an award of damages against the owner, or if the owner incurs any expense to cure a violation of the ADA which has been brought pursuant to its grievance procedure, the contractor shall satisfy and discharge the same at its own expense. </w:t>
      </w:r>
    </w:p>
    <w:p w14:paraId="5B5D56BD" w14:textId="77777777" w:rsidR="000C537C" w:rsidRDefault="000C537C">
      <w:pPr>
        <w:widowControl w:val="0"/>
        <w:pBdr>
          <w:top w:val="nil"/>
          <w:left w:val="nil"/>
          <w:bottom w:val="nil"/>
          <w:right w:val="nil"/>
          <w:between w:val="nil"/>
        </w:pBdr>
        <w:ind w:right="332"/>
        <w:jc w:val="both"/>
      </w:pPr>
    </w:p>
    <w:p w14:paraId="26D569FA" w14:textId="77777777" w:rsidR="000C537C" w:rsidRDefault="004F51AC">
      <w:pPr>
        <w:widowControl w:val="0"/>
        <w:pBdr>
          <w:top w:val="nil"/>
          <w:left w:val="nil"/>
          <w:bottom w:val="nil"/>
          <w:right w:val="nil"/>
          <w:between w:val="nil"/>
        </w:pBdr>
        <w:ind w:right="332"/>
        <w:jc w:val="both"/>
        <w:rPr>
          <w:color w:val="000000"/>
        </w:rPr>
      </w:pPr>
      <w:r>
        <w:rPr>
          <w:color w:val="000000"/>
        </w:rPr>
        <w:t xml:space="preserve">The owner shall, as soon as practicable after a claim has been made against it, give written notice thereof to the contractor along with full and complete particulars of the claim, If any action or administrative proceeding is brought against the owner or any of its agents, servants, and employees, the </w:t>
      </w:r>
      <w:r>
        <w:rPr>
          <w:i/>
          <w:iCs/>
          <w:color w:val="000000"/>
        </w:rPr>
        <w:t xml:space="preserve">owner shall </w:t>
      </w:r>
      <w:r>
        <w:rPr>
          <w:color w:val="000000"/>
        </w:rPr>
        <w:t xml:space="preserve">expeditiously forward or have forwarded to the contractor every demand, complaint, notice, summons, pleading, or other process received by the owner or its representatives. It is expressly agreed and understood that any approval by the owner of the services provided by the contractor pursuant to this contract will not relieve the contractor of the obligation to comply with the Act and to defend, indemnify, protect, and save harmless the owner pursuant to this paragraph. </w:t>
      </w:r>
    </w:p>
    <w:p w14:paraId="644F6313" w14:textId="77777777" w:rsidR="000C537C" w:rsidRDefault="000C537C">
      <w:pPr>
        <w:widowControl w:val="0"/>
        <w:pBdr>
          <w:top w:val="nil"/>
          <w:left w:val="nil"/>
          <w:bottom w:val="nil"/>
          <w:right w:val="nil"/>
          <w:between w:val="nil"/>
        </w:pBdr>
        <w:ind w:right="338"/>
        <w:jc w:val="both"/>
      </w:pPr>
    </w:p>
    <w:p w14:paraId="5498C623" w14:textId="77777777" w:rsidR="000C537C" w:rsidRDefault="004F51AC">
      <w:pPr>
        <w:widowControl w:val="0"/>
        <w:pBdr>
          <w:top w:val="nil"/>
          <w:left w:val="nil"/>
          <w:bottom w:val="nil"/>
          <w:right w:val="nil"/>
          <w:between w:val="nil"/>
        </w:pBdr>
        <w:ind w:right="338"/>
        <w:jc w:val="both"/>
        <w:rPr>
          <w:color w:val="000000"/>
        </w:rPr>
      </w:pPr>
      <w:r>
        <w:rPr>
          <w:color w:val="000000"/>
        </w:rPr>
        <w:t xml:space="preserve">It is further agreed and understood that the owner assumes no obligation to indemnify or save harmless the contractor, its agents, servants, employees and subcontractors for any claim which may arise out of their performance of this Agreement. Furthermore, the contractor expressly understands and agrees that the provisions of this indemnification clause shall in no way limit the contractor's obligations assumed in this Agreement, nor shall they be construed to relieve the contractor from any liability, nor preclude the owner from taking any other actions available to it under any other provisions of the Agreement or otherwise at law. </w:t>
      </w:r>
    </w:p>
    <w:p w14:paraId="03F61EAF" w14:textId="77777777" w:rsidR="000C537C" w:rsidRDefault="000C537C">
      <w:pPr>
        <w:widowControl w:val="0"/>
        <w:pBdr>
          <w:top w:val="nil"/>
          <w:left w:val="nil"/>
          <w:bottom w:val="nil"/>
          <w:right w:val="nil"/>
          <w:between w:val="nil"/>
        </w:pBdr>
        <w:jc w:val="left"/>
      </w:pPr>
    </w:p>
    <w:p w14:paraId="1403DD9E" w14:textId="77777777" w:rsidR="000C537C" w:rsidRDefault="004F51AC">
      <w:pPr>
        <w:widowControl w:val="0"/>
        <w:pBdr>
          <w:top w:val="nil"/>
          <w:left w:val="nil"/>
          <w:bottom w:val="nil"/>
          <w:right w:val="nil"/>
          <w:between w:val="nil"/>
        </w:pBdr>
        <w:jc w:val="left"/>
        <w:rPr>
          <w:color w:val="000000"/>
        </w:rPr>
      </w:pPr>
      <w:r>
        <w:rPr>
          <w:color w:val="000000"/>
        </w:rPr>
        <w:t xml:space="preserve">Name of Company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 xml:space="preserve"> </w:t>
      </w:r>
    </w:p>
    <w:p w14:paraId="7359B928" w14:textId="77777777" w:rsidR="000C537C" w:rsidRDefault="000C537C">
      <w:pPr>
        <w:widowControl w:val="0"/>
        <w:pBdr>
          <w:top w:val="nil"/>
          <w:left w:val="nil"/>
          <w:bottom w:val="nil"/>
          <w:right w:val="nil"/>
          <w:between w:val="nil"/>
        </w:pBdr>
        <w:jc w:val="left"/>
      </w:pPr>
    </w:p>
    <w:p w14:paraId="54212DAA" w14:textId="77777777" w:rsidR="000C537C" w:rsidRDefault="004F51AC">
      <w:pPr>
        <w:widowControl w:val="0"/>
        <w:pBdr>
          <w:top w:val="nil"/>
          <w:left w:val="nil"/>
          <w:bottom w:val="nil"/>
          <w:right w:val="nil"/>
          <w:between w:val="nil"/>
        </w:pBdr>
        <w:jc w:val="left"/>
        <w:rPr>
          <w:color w:val="000000"/>
          <w:u w:val="single"/>
        </w:rPr>
      </w:pPr>
      <w:r>
        <w:rPr>
          <w:color w:val="000000"/>
        </w:rPr>
        <w:t xml:space="preserve">Authorized Agent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17E1AF99" w14:textId="77777777" w:rsidR="000C537C" w:rsidRDefault="000C537C">
      <w:pPr>
        <w:widowControl w:val="0"/>
        <w:pBdr>
          <w:top w:val="nil"/>
          <w:left w:val="nil"/>
          <w:bottom w:val="nil"/>
          <w:right w:val="nil"/>
          <w:between w:val="nil"/>
        </w:pBdr>
        <w:jc w:val="left"/>
        <w:rPr>
          <w:u w:val="single"/>
        </w:rPr>
      </w:pPr>
    </w:p>
    <w:p w14:paraId="481A3615" w14:textId="77777777" w:rsidR="000C537C" w:rsidRDefault="004F51AC">
      <w:pPr>
        <w:widowControl w:val="0"/>
        <w:pBdr>
          <w:top w:val="nil"/>
          <w:left w:val="nil"/>
          <w:bottom w:val="nil"/>
          <w:right w:val="nil"/>
          <w:between w:val="nil"/>
        </w:pBdr>
        <w:jc w:val="left"/>
        <w:rPr>
          <w:color w:val="000000"/>
          <w:u w:val="single"/>
        </w:rPr>
      </w:pPr>
      <w:r>
        <w:rPr>
          <w:b/>
          <w:bCs/>
          <w:color w:val="000000"/>
        </w:rPr>
        <w:t>Signature</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rPr>
          <w:color w:val="000000"/>
        </w:rPr>
        <w:t xml:space="preserve">Date </w:t>
      </w:r>
      <w:r>
        <w:rPr>
          <w:color w:val="000000"/>
          <w:u w:val="single"/>
        </w:rPr>
        <w:tab/>
      </w:r>
      <w:r>
        <w:rPr>
          <w:color w:val="000000"/>
          <w:u w:val="single"/>
        </w:rPr>
        <w:tab/>
      </w:r>
      <w:r>
        <w:rPr>
          <w:color w:val="000000"/>
          <w:u w:val="single"/>
        </w:rPr>
        <w:tab/>
      </w:r>
      <w:r>
        <w:rPr>
          <w:color w:val="000000"/>
          <w:u w:val="single"/>
        </w:rPr>
        <w:tab/>
      </w:r>
    </w:p>
    <w:p w14:paraId="309991A1" w14:textId="77777777" w:rsidR="000C537C" w:rsidRDefault="000C537C">
      <w:pPr>
        <w:widowControl w:val="0"/>
        <w:pBdr>
          <w:top w:val="nil"/>
          <w:left w:val="nil"/>
          <w:bottom w:val="nil"/>
          <w:right w:val="nil"/>
          <w:between w:val="nil"/>
        </w:pBdr>
        <w:ind w:left="874"/>
        <w:jc w:val="left"/>
        <w:rPr>
          <w:rFonts w:ascii="Times New Roman" w:eastAsia="Times New Roman" w:hAnsi="Times New Roman" w:cs="Times New Roman"/>
          <w:color w:val="7F7F7F"/>
          <w:sz w:val="24"/>
          <w:szCs w:val="24"/>
        </w:rPr>
      </w:pPr>
    </w:p>
    <w:p w14:paraId="0E74AAB4" w14:textId="700EEA95" w:rsidR="008F6FAB" w:rsidRDefault="008F6FAB">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074A3FA2" w14:textId="77777777" w:rsidR="000C537C" w:rsidRDefault="000C537C">
      <w:pPr>
        <w:widowControl w:val="0"/>
        <w:pBdr>
          <w:top w:val="nil"/>
          <w:left w:val="nil"/>
          <w:bottom w:val="nil"/>
          <w:right w:val="nil"/>
          <w:between w:val="nil"/>
        </w:pBdr>
        <w:jc w:val="left"/>
        <w:rPr>
          <w:rFonts w:ascii="Times New Roman" w:eastAsia="Times New Roman" w:hAnsi="Times New Roman" w:cs="Times New Roman"/>
          <w:color w:val="7F7F7F"/>
          <w:sz w:val="24"/>
          <w:szCs w:val="24"/>
        </w:rPr>
      </w:pPr>
    </w:p>
    <w:p w14:paraId="2CC56D5F" w14:textId="77777777" w:rsidR="000C537C" w:rsidRDefault="004F51AC">
      <w:pPr>
        <w:widowControl w:val="0"/>
        <w:pBdr>
          <w:top w:val="nil"/>
          <w:left w:val="nil"/>
          <w:bottom w:val="nil"/>
          <w:right w:val="nil"/>
          <w:between w:val="nil"/>
        </w:pBdr>
        <w:ind w:right="5185"/>
        <w:jc w:val="right"/>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EXHIBIT B </w:t>
      </w:r>
    </w:p>
    <w:p w14:paraId="2D018EE9" w14:textId="77777777" w:rsidR="000C537C" w:rsidRDefault="004F51AC">
      <w:pPr>
        <w:widowControl w:val="0"/>
        <w:pBdr>
          <w:top w:val="nil"/>
          <w:left w:val="nil"/>
          <w:bottom w:val="nil"/>
          <w:right w:val="nil"/>
          <w:between w:val="nil"/>
        </w:pBdr>
        <w:ind w:right="3054"/>
        <w:jc w:val="right"/>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MANDATORY EQUAL EMPLOYMENT OPPORTUNITY LANGUAGE </w:t>
      </w:r>
    </w:p>
    <w:p w14:paraId="2FD4395E" w14:textId="77777777" w:rsidR="000C537C" w:rsidRDefault="004F51AC">
      <w:pPr>
        <w:widowControl w:val="0"/>
        <w:pBdr>
          <w:top w:val="nil"/>
          <w:left w:val="nil"/>
          <w:bottom w:val="nil"/>
          <w:right w:val="nil"/>
          <w:between w:val="nil"/>
        </w:pBdr>
        <w:ind w:right="4041"/>
        <w:jc w:val="right"/>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N.J.S.A. 10:5-31 et seq. (P.L.1975, c.127) </w:t>
      </w:r>
    </w:p>
    <w:p w14:paraId="7BA991E1" w14:textId="77777777" w:rsidR="000C537C" w:rsidRDefault="004F51AC">
      <w:pPr>
        <w:widowControl w:val="0"/>
        <w:pBdr>
          <w:top w:val="nil"/>
          <w:left w:val="nil"/>
          <w:bottom w:val="nil"/>
          <w:right w:val="nil"/>
          <w:between w:val="nil"/>
        </w:pBdr>
        <w:ind w:right="4644"/>
        <w:jc w:val="right"/>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N.J.A.C. 17:27-1.1 et seq. </w:t>
      </w:r>
    </w:p>
    <w:p w14:paraId="334E5090" w14:textId="77777777" w:rsidR="000C537C" w:rsidRDefault="004F51AC">
      <w:pPr>
        <w:widowControl w:val="0"/>
        <w:pBdr>
          <w:top w:val="nil"/>
          <w:left w:val="nil"/>
          <w:bottom w:val="nil"/>
          <w:right w:val="nil"/>
          <w:between w:val="nil"/>
        </w:pBdr>
        <w:ind w:right="4396"/>
        <w:jc w:val="right"/>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 xml:space="preserve">CONSTRUCTION CONTRACTS </w:t>
      </w:r>
    </w:p>
    <w:p w14:paraId="5E756679" w14:textId="77777777" w:rsidR="000C537C" w:rsidRDefault="004F51AC">
      <w:pPr>
        <w:widowControl w:val="0"/>
        <w:pBdr>
          <w:top w:val="nil"/>
          <w:left w:val="nil"/>
          <w:bottom w:val="nil"/>
          <w:right w:val="nil"/>
          <w:between w:val="nil"/>
        </w:pBdr>
        <w:spacing w:before="179"/>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During the performance of this contract, the contractor agrees as follows: </w:t>
      </w:r>
    </w:p>
    <w:p w14:paraId="58E918B5" w14:textId="77777777" w:rsidR="000C537C" w:rsidRDefault="004F51AC">
      <w:pPr>
        <w:widowControl w:val="0"/>
        <w:pBdr>
          <w:top w:val="nil"/>
          <w:left w:val="nil"/>
          <w:bottom w:val="nil"/>
          <w:right w:val="nil"/>
          <w:between w:val="nil"/>
        </w:pBdr>
        <w:spacing w:before="110" w:line="229" w:lineRule="auto"/>
        <w:ind w:right="427"/>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contractor or subcontractor, where applicable,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and gender identity or expression, the contractor will ensure that equal employment opportunity is afforded to such applicants in recruitment and employment, and that employees are treated during employment, without regard to their age, race, creed, color, national origin, ancestry, marital status, affectional or sexual orientation, gender identity or expression, disability, nationality or sex. Such equal employment opportunity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Public Agency Compliance Officer setting forth provisions of this nondiscrimination clause. </w:t>
      </w:r>
    </w:p>
    <w:p w14:paraId="0165AF0D" w14:textId="77777777" w:rsidR="000C537C" w:rsidRDefault="004F51AC">
      <w:pPr>
        <w:widowControl w:val="0"/>
        <w:pBdr>
          <w:top w:val="nil"/>
          <w:left w:val="nil"/>
          <w:bottom w:val="nil"/>
          <w:right w:val="nil"/>
          <w:between w:val="nil"/>
        </w:pBdr>
        <w:spacing w:before="204" w:line="229" w:lineRule="auto"/>
        <w:ind w:right="267"/>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contractor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status, affectional or sexual orientation, gender identity or expression, disability, nationality or sex. </w:t>
      </w:r>
    </w:p>
    <w:p w14:paraId="34F92A4A" w14:textId="77777777" w:rsidR="000C537C" w:rsidRDefault="004F51AC">
      <w:pPr>
        <w:widowControl w:val="0"/>
        <w:pBdr>
          <w:top w:val="nil"/>
          <w:left w:val="nil"/>
          <w:bottom w:val="nil"/>
          <w:right w:val="nil"/>
          <w:between w:val="nil"/>
        </w:pBdr>
        <w:spacing w:before="205" w:line="229" w:lineRule="auto"/>
        <w:ind w:right="371"/>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contractor or subcontractor will send to each labor union, with which it has a collective bargaining agreement, a notice, to be provided by the agency contracting officer, advising the labor union or workers' representative of the contractor's commitments under this act and shall post copies of the notice in conspicuous places available to employees and applicants for employment. </w:t>
      </w:r>
    </w:p>
    <w:p w14:paraId="55D824EF" w14:textId="77777777" w:rsidR="000C537C" w:rsidRDefault="004F51AC">
      <w:pPr>
        <w:widowControl w:val="0"/>
        <w:pBdr>
          <w:top w:val="nil"/>
          <w:left w:val="nil"/>
          <w:bottom w:val="nil"/>
          <w:right w:val="nil"/>
          <w:between w:val="nil"/>
        </w:pBdr>
        <w:spacing w:before="204" w:line="229" w:lineRule="auto"/>
        <w:ind w:right="777"/>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contractor or subcontractor, where applicable, agrees to comply with any regulations promulgated by the Treasurer, pursuant to N.J.S.A. 10:5-31 et seq., as amended and supplemented from time to time and the Americans with Disabilities Act. </w:t>
      </w:r>
    </w:p>
    <w:p w14:paraId="600DD82D" w14:textId="77777777" w:rsidR="000C537C" w:rsidRDefault="004F51AC">
      <w:pPr>
        <w:widowControl w:val="0"/>
        <w:pBdr>
          <w:top w:val="nil"/>
          <w:left w:val="nil"/>
          <w:bottom w:val="nil"/>
          <w:right w:val="nil"/>
          <w:between w:val="nil"/>
        </w:pBdr>
        <w:spacing w:before="204" w:line="229" w:lineRule="auto"/>
        <w:ind w:right="286"/>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When hiring or scheduling workers in each construction trade, the contractor or subcontractor agrees to make good faith efforts to employ minority and women workers in each construction trade consistent with the targeted employment goal prescribed by N.J.A.C. l7:27-7.2; provided, however, that the Dept. of LWD, Construction EEO Monitoring Program, may, in its discretion, exempt a contractor or subcontractor from compliance with the good faith procedures prescribed by the following provisions, A, B, and C, as long as the Dept. of LWD, Construction EEO Monitoring Program is satisfied that the contractor or subcontractor is employing workers provided by a union which provides evidence, in accordance with standards prescribed by the Dept. of LWD, Construction EEO Monitoring Program, that its percentage of active “card carrying” members who are minority and women workers is equal to or greater than the targeted employment goal established in accordance with N.J.A.C. 17:27-7.2. The contractor or subcontractor agrees that a good faith effort shall include compliance with the following procedures: </w:t>
      </w:r>
    </w:p>
    <w:p w14:paraId="0E2B155C" w14:textId="77777777" w:rsidR="000C537C" w:rsidRDefault="004F51AC">
      <w:pPr>
        <w:widowControl w:val="0"/>
        <w:pBdr>
          <w:top w:val="nil"/>
          <w:left w:val="nil"/>
          <w:bottom w:val="nil"/>
          <w:right w:val="nil"/>
          <w:between w:val="nil"/>
        </w:pBdr>
        <w:spacing w:before="204" w:line="229" w:lineRule="auto"/>
        <w:ind w:right="234"/>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(A) If the contractor or subcontractor has a referral agreement or arrangement with a union for a construction trade, the contractor or subcontractor shall, within three business days of the contract award, seek assurances from the union that it will cooperate with the contractor or subcontractor as it fulfills its affirmative action obligations under this contract and in accordance with the rules promulgated by the Treasurer pursuant to N.J.S.A. 10:5-31 et. seq., as supplemented and amended from time to time and the Americans with Disabilities Act. If the contractor or subcontractor is unable to obtain said assurances from the construction trade union at least five business days prior to the commencement of construction work, the contractor or subcontractor agrees to afford equal employment opportunities minority and women workers directly, consistent with this chapter. If the contractor's or subcontractor's prior experience with a construction trade union, regardless of whether the union has provided said assurances, indicates a significant possibility that the trade union will not refer sufficient minority and women workers consistent with affording equal employment opportunities as specified in this chapter, the contractor or subcontractor agrees to be prepared to provide such opportunities to minority and women workers directly, consistent with this chapter, by complying with the hiring or scheduling procedures prescribed under (B) below; and the contractor or subcontractor further agrees to take said action immediately if it determines that the union is not referring minority and women workers consistent with the equal employment opportunity goals set forth in this chapter. </w:t>
      </w:r>
    </w:p>
    <w:p w14:paraId="25DF2A30" w14:textId="77777777" w:rsidR="000C537C" w:rsidRDefault="004F51AC">
      <w:pPr>
        <w:widowControl w:val="0"/>
        <w:pBdr>
          <w:top w:val="nil"/>
          <w:left w:val="nil"/>
          <w:bottom w:val="nil"/>
          <w:right w:val="nil"/>
          <w:between w:val="nil"/>
        </w:pBdr>
        <w:spacing w:before="204" w:line="229" w:lineRule="auto"/>
        <w:ind w:right="291"/>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(B) If good faith efforts to meet targeted employment goals have not or cannot be met for each construction trade by adhering to the procedures of (A) above, or if the contractor does not have a referral agreement or arrangement with a union for a construction trade, the contractor or subcontractor agrees to take the following actions: </w:t>
      </w:r>
    </w:p>
    <w:p w14:paraId="7D623D03" w14:textId="77777777" w:rsidR="000C537C" w:rsidRDefault="004F51AC">
      <w:pPr>
        <w:widowControl w:val="0"/>
        <w:pBdr>
          <w:top w:val="nil"/>
          <w:left w:val="nil"/>
          <w:bottom w:val="nil"/>
          <w:right w:val="nil"/>
          <w:between w:val="nil"/>
        </w:pBdr>
        <w:spacing w:before="234" w:line="229" w:lineRule="auto"/>
        <w:ind w:left="720" w:right="257"/>
        <w:jc w:val="left"/>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(l) To notify the public agency compliance officer, the Dept. of LWD, Construction EEO Monitoring Program, and minority and women referral organizations listed by the Division pursuant to N.J.A.C. 17:27-5.3, of its workforce needs, and request referral of minority and women workers; </w:t>
      </w:r>
    </w:p>
    <w:p w14:paraId="3226FA6E" w14:textId="77777777" w:rsidR="008F6FAB" w:rsidRDefault="008F6FAB">
      <w:pPr>
        <w:widowControl w:val="0"/>
        <w:ind w:right="4755"/>
        <w:jc w:val="right"/>
        <w:rPr>
          <w:rFonts w:ascii="Arial Narrow" w:eastAsia="Arial Narrow" w:hAnsi="Arial Narrow" w:cs="Arial Narrow"/>
          <w:b/>
          <w:bCs/>
          <w:sz w:val="20"/>
          <w:szCs w:val="20"/>
        </w:rPr>
      </w:pPr>
    </w:p>
    <w:p w14:paraId="781A2921" w14:textId="77777777" w:rsidR="008F6FAB" w:rsidRDefault="008F6FAB">
      <w:pPr>
        <w:rPr>
          <w:rFonts w:ascii="Arial Narrow" w:eastAsia="Arial Narrow" w:hAnsi="Arial Narrow" w:cs="Arial Narrow"/>
          <w:b/>
          <w:bCs/>
          <w:sz w:val="20"/>
          <w:szCs w:val="20"/>
        </w:rPr>
      </w:pPr>
      <w:r>
        <w:rPr>
          <w:rFonts w:ascii="Arial Narrow" w:eastAsia="Arial Narrow" w:hAnsi="Arial Narrow" w:cs="Arial Narrow"/>
          <w:b/>
          <w:bCs/>
          <w:sz w:val="20"/>
          <w:szCs w:val="20"/>
        </w:rPr>
        <w:br w:type="page"/>
      </w:r>
    </w:p>
    <w:p w14:paraId="3CCBAA87" w14:textId="1C6209AE" w:rsidR="000C537C" w:rsidRDefault="004F51AC">
      <w:pPr>
        <w:widowControl w:val="0"/>
        <w:ind w:right="4755"/>
        <w:jc w:val="right"/>
        <w:rPr>
          <w:rFonts w:ascii="Arial Narrow" w:eastAsia="Arial Narrow" w:hAnsi="Arial Narrow" w:cs="Arial Narrow"/>
          <w:sz w:val="20"/>
          <w:szCs w:val="20"/>
        </w:rPr>
      </w:pPr>
      <w:r>
        <w:rPr>
          <w:rFonts w:ascii="Arial Narrow" w:eastAsia="Arial Narrow" w:hAnsi="Arial Narrow" w:cs="Arial Narrow"/>
          <w:b/>
          <w:bCs/>
          <w:sz w:val="20"/>
          <w:szCs w:val="20"/>
        </w:rPr>
        <w:lastRenderedPageBreak/>
        <w:t xml:space="preserve">EXHIBIT B </w:t>
      </w:r>
      <w:r>
        <w:rPr>
          <w:rFonts w:ascii="Arial Narrow" w:eastAsia="Arial Narrow" w:hAnsi="Arial Narrow" w:cs="Arial Narrow"/>
          <w:sz w:val="20"/>
          <w:szCs w:val="20"/>
        </w:rPr>
        <w:t xml:space="preserve">(Continued) </w:t>
      </w:r>
    </w:p>
    <w:p w14:paraId="6C59E26B" w14:textId="77777777" w:rsidR="000C537C" w:rsidRDefault="000C537C">
      <w:pPr>
        <w:widowControl w:val="0"/>
        <w:ind w:right="4755"/>
        <w:jc w:val="right"/>
        <w:rPr>
          <w:rFonts w:ascii="Arial Narrow" w:eastAsia="Arial Narrow" w:hAnsi="Arial Narrow" w:cs="Arial Narrow"/>
          <w:sz w:val="20"/>
          <w:szCs w:val="20"/>
        </w:rPr>
      </w:pPr>
    </w:p>
    <w:p w14:paraId="4F5019DB" w14:textId="77777777" w:rsidR="000C537C" w:rsidRDefault="004F51AC">
      <w:pPr>
        <w:widowControl w:val="0"/>
        <w:pBdr>
          <w:top w:val="nil"/>
          <w:left w:val="nil"/>
          <w:bottom w:val="nil"/>
          <w:right w:val="nil"/>
          <w:between w:val="nil"/>
        </w:pBdr>
        <w:ind w:right="257" w:firstLine="720"/>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(2) To notify any minority and women workers who have been listed with it as awaiting available vacancies; </w:t>
      </w:r>
    </w:p>
    <w:p w14:paraId="4EFCD17B" w14:textId="77777777" w:rsidR="000C537C" w:rsidRDefault="000C537C">
      <w:pPr>
        <w:widowControl w:val="0"/>
        <w:pBdr>
          <w:top w:val="nil"/>
          <w:left w:val="nil"/>
          <w:bottom w:val="nil"/>
          <w:right w:val="nil"/>
          <w:between w:val="nil"/>
        </w:pBdr>
        <w:ind w:left="874"/>
        <w:jc w:val="left"/>
        <w:rPr>
          <w:rFonts w:ascii="Times New Roman" w:eastAsia="Times New Roman" w:hAnsi="Times New Roman" w:cs="Times New Roman"/>
          <w:color w:val="7F7F7F"/>
          <w:sz w:val="24"/>
          <w:szCs w:val="24"/>
        </w:rPr>
      </w:pPr>
    </w:p>
    <w:p w14:paraId="53FD3D3D" w14:textId="77777777" w:rsidR="000C537C" w:rsidRDefault="004F51AC">
      <w:pPr>
        <w:widowControl w:val="0"/>
        <w:pBdr>
          <w:top w:val="nil"/>
          <w:left w:val="nil"/>
          <w:bottom w:val="nil"/>
          <w:right w:val="nil"/>
          <w:between w:val="nil"/>
        </w:pBdr>
        <w:ind w:left="720" w:right="530"/>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(3) Prior to commencement of work, to request that the local construction trade union refer minority and women workers to fill job openings, provided the contractor or subcontractor has a referral agreement or arrangement with a union for the construction trade. </w:t>
      </w:r>
    </w:p>
    <w:p w14:paraId="35233A08" w14:textId="77777777" w:rsidR="000C537C" w:rsidRDefault="000C537C">
      <w:pPr>
        <w:widowControl w:val="0"/>
        <w:pBdr>
          <w:top w:val="nil"/>
          <w:left w:val="nil"/>
          <w:bottom w:val="nil"/>
          <w:right w:val="nil"/>
          <w:between w:val="nil"/>
        </w:pBdr>
        <w:ind w:right="4755"/>
        <w:rPr>
          <w:rFonts w:ascii="Arial Narrow" w:eastAsia="Arial Narrow" w:hAnsi="Arial Narrow" w:cs="Arial Narrow"/>
          <w:color w:val="000000"/>
          <w:sz w:val="20"/>
          <w:szCs w:val="20"/>
        </w:rPr>
      </w:pPr>
    </w:p>
    <w:p w14:paraId="23761BD3" w14:textId="77777777" w:rsidR="000C537C" w:rsidRDefault="004F51AC">
      <w:pPr>
        <w:widowControl w:val="0"/>
        <w:pBdr>
          <w:top w:val="nil"/>
          <w:left w:val="nil"/>
          <w:bottom w:val="nil"/>
          <w:right w:val="nil"/>
          <w:between w:val="nil"/>
        </w:pBdr>
        <w:ind w:left="720" w:right="198"/>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(4) To leave standing requests for additional referral to minority and women workers with the local construction trade union, provided the contractor or subcontractor has a referral agreement or arrangement with a union for the construction trade, the State Training and Employment Service and other approved referral sources in the area; </w:t>
      </w:r>
    </w:p>
    <w:p w14:paraId="05163C1B" w14:textId="77777777" w:rsidR="000C537C" w:rsidRDefault="000C537C">
      <w:pPr>
        <w:widowControl w:val="0"/>
        <w:pBdr>
          <w:top w:val="nil"/>
          <w:left w:val="nil"/>
          <w:bottom w:val="nil"/>
          <w:right w:val="nil"/>
          <w:between w:val="nil"/>
        </w:pBdr>
        <w:ind w:left="720" w:right="198"/>
        <w:jc w:val="left"/>
        <w:rPr>
          <w:rFonts w:ascii="Arial Narrow" w:eastAsia="Arial Narrow" w:hAnsi="Arial Narrow" w:cs="Arial Narrow"/>
          <w:sz w:val="20"/>
          <w:szCs w:val="20"/>
        </w:rPr>
      </w:pPr>
    </w:p>
    <w:p w14:paraId="410C921A" w14:textId="77777777" w:rsidR="000C537C" w:rsidRDefault="004F51AC">
      <w:pPr>
        <w:widowControl w:val="0"/>
        <w:pBdr>
          <w:top w:val="nil"/>
          <w:left w:val="nil"/>
          <w:bottom w:val="nil"/>
          <w:right w:val="nil"/>
          <w:between w:val="nil"/>
        </w:pBdr>
        <w:ind w:left="720" w:right="429"/>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(5) If it is necessary to lay off some of the workers in a given trade on the construction site, layoffs shall be conducted in compliance with the equal employment opportunity and nondiscrimination standards set forth in this regulation, as well as with applicable Federal and State court decisions; </w:t>
      </w:r>
    </w:p>
    <w:p w14:paraId="1A4DD56D" w14:textId="77777777" w:rsidR="000C537C" w:rsidRDefault="000C537C">
      <w:pPr>
        <w:widowControl w:val="0"/>
        <w:pBdr>
          <w:top w:val="nil"/>
          <w:left w:val="nil"/>
          <w:bottom w:val="nil"/>
          <w:right w:val="nil"/>
          <w:between w:val="nil"/>
        </w:pBdr>
        <w:ind w:left="720" w:right="429"/>
        <w:jc w:val="both"/>
        <w:rPr>
          <w:rFonts w:ascii="Arial Narrow" w:eastAsia="Arial Narrow" w:hAnsi="Arial Narrow" w:cs="Arial Narrow"/>
          <w:sz w:val="20"/>
          <w:szCs w:val="20"/>
        </w:rPr>
      </w:pPr>
    </w:p>
    <w:p w14:paraId="3701723E" w14:textId="77777777" w:rsidR="000C537C" w:rsidRDefault="004F51AC">
      <w:pPr>
        <w:widowControl w:val="0"/>
        <w:pBdr>
          <w:top w:val="nil"/>
          <w:left w:val="nil"/>
          <w:bottom w:val="nil"/>
          <w:right w:val="nil"/>
          <w:between w:val="nil"/>
        </w:pBdr>
        <w:ind w:right="1095" w:firstLine="720"/>
        <w:jc w:val="left"/>
        <w:rPr>
          <w:rFonts w:ascii="Arial Narrow" w:eastAsia="Arial Narrow" w:hAnsi="Arial Narrow" w:cs="Arial Narrow"/>
          <w:sz w:val="20"/>
          <w:szCs w:val="20"/>
        </w:rPr>
      </w:pPr>
      <w:r>
        <w:rPr>
          <w:rFonts w:ascii="Arial Narrow" w:eastAsia="Arial Narrow" w:hAnsi="Arial Narrow" w:cs="Arial Narrow"/>
          <w:color w:val="000000"/>
          <w:sz w:val="20"/>
          <w:szCs w:val="20"/>
        </w:rPr>
        <w:t>(6) To adhere to the following procedure when minority and women workers apply or are referred to the contractor o</w:t>
      </w:r>
      <w:r>
        <w:rPr>
          <w:rFonts w:ascii="Arial Narrow" w:eastAsia="Arial Narrow" w:hAnsi="Arial Narrow" w:cs="Arial Narrow"/>
          <w:sz w:val="20"/>
          <w:szCs w:val="20"/>
        </w:rPr>
        <w:t xml:space="preserve">r </w:t>
      </w:r>
    </w:p>
    <w:p w14:paraId="4D887E7A" w14:textId="77777777" w:rsidR="000C537C" w:rsidRDefault="004F51AC">
      <w:pPr>
        <w:widowControl w:val="0"/>
        <w:pBdr>
          <w:top w:val="nil"/>
          <w:left w:val="nil"/>
          <w:bottom w:val="nil"/>
          <w:right w:val="nil"/>
          <w:between w:val="nil"/>
        </w:pBdr>
        <w:ind w:right="1095" w:firstLine="720"/>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subcontractor: </w:t>
      </w:r>
    </w:p>
    <w:p w14:paraId="0868F2E1" w14:textId="77777777" w:rsidR="000C537C" w:rsidRDefault="004F51AC">
      <w:pPr>
        <w:widowControl w:val="0"/>
        <w:pBdr>
          <w:top w:val="nil"/>
          <w:left w:val="nil"/>
          <w:bottom w:val="nil"/>
          <w:right w:val="nil"/>
          <w:between w:val="nil"/>
        </w:pBdr>
        <w:ind w:left="720" w:right="1095" w:firstLine="720"/>
        <w:jc w:val="left"/>
        <w:rPr>
          <w:rFonts w:ascii="Arial Narrow" w:eastAsia="Arial Narrow" w:hAnsi="Arial Narrow" w:cs="Arial Narrow"/>
          <w:color w:val="000000"/>
          <w:sz w:val="19"/>
          <w:szCs w:val="19"/>
        </w:rPr>
      </w:pPr>
      <w:r>
        <w:rPr>
          <w:rFonts w:ascii="Arial Narrow" w:eastAsia="Arial Narrow" w:hAnsi="Arial Narrow" w:cs="Arial Narrow"/>
          <w:color w:val="000000"/>
          <w:sz w:val="19"/>
          <w:szCs w:val="19"/>
        </w:rPr>
        <w:t xml:space="preserve">(i) The contactor or subcontractor shall interview the referred minority or women worker. </w:t>
      </w:r>
    </w:p>
    <w:p w14:paraId="3D3A4C13" w14:textId="77777777" w:rsidR="000C537C" w:rsidRDefault="000C537C">
      <w:pPr>
        <w:widowControl w:val="0"/>
        <w:pBdr>
          <w:top w:val="nil"/>
          <w:left w:val="nil"/>
          <w:bottom w:val="nil"/>
          <w:right w:val="nil"/>
          <w:between w:val="nil"/>
        </w:pBdr>
        <w:spacing w:before="16"/>
        <w:ind w:left="1440" w:right="91"/>
        <w:jc w:val="left"/>
        <w:rPr>
          <w:rFonts w:ascii="Arial Narrow" w:eastAsia="Arial Narrow" w:hAnsi="Arial Narrow" w:cs="Arial Narrow"/>
          <w:sz w:val="19"/>
          <w:szCs w:val="19"/>
        </w:rPr>
      </w:pPr>
    </w:p>
    <w:p w14:paraId="0085406F" w14:textId="77777777" w:rsidR="000C537C" w:rsidRDefault="004F51AC">
      <w:pPr>
        <w:widowControl w:val="0"/>
        <w:pBdr>
          <w:top w:val="nil"/>
          <w:left w:val="nil"/>
          <w:bottom w:val="nil"/>
          <w:right w:val="nil"/>
          <w:between w:val="nil"/>
        </w:pBdr>
        <w:spacing w:before="16"/>
        <w:ind w:left="1440" w:right="91"/>
        <w:jc w:val="left"/>
        <w:rPr>
          <w:rFonts w:ascii="Arial Narrow" w:eastAsia="Arial Narrow" w:hAnsi="Arial Narrow" w:cs="Arial Narrow"/>
          <w:color w:val="000000"/>
          <w:sz w:val="19"/>
          <w:szCs w:val="19"/>
        </w:rPr>
      </w:pPr>
      <w:r>
        <w:rPr>
          <w:rFonts w:ascii="Arial Narrow" w:eastAsia="Arial Narrow" w:hAnsi="Arial Narrow" w:cs="Arial Narrow"/>
          <w:color w:val="000000"/>
          <w:sz w:val="19"/>
          <w:szCs w:val="19"/>
        </w:rPr>
        <w:t xml:space="preserve">(ii) If said individuals have never previously received any document or certification signifying a level of qualification lower than that required in order to perform the work of the construction trade, the contractor or subcontractor shall in good faith determine the qualifications of such individuals. The contractor or subcontractor shall hire or schedule those individuals who satisfy appropriate qualification standards in conformity with the equal employment opportunity and non-discrimination principles set forth in this chapter. However, a contractor or subcontractor shall determine that the individual at least possesses the requisite skills, and experience recognized by a union, apprentice program or a referral agency, provided the referral agency is acceptable to the Dept. of LWD, Construction EEO Monitoring Program. If necessary, the contractor or subcontractor shall hire or schedule minority and women workers who qualify as trainees pursuant to these rules. All of the requirements, however, are limited by the provisions of (C) below. </w:t>
      </w:r>
    </w:p>
    <w:p w14:paraId="13059966" w14:textId="77777777" w:rsidR="000C537C" w:rsidRDefault="004F51AC">
      <w:pPr>
        <w:widowControl w:val="0"/>
        <w:pBdr>
          <w:top w:val="nil"/>
          <w:left w:val="nil"/>
          <w:bottom w:val="nil"/>
          <w:right w:val="nil"/>
          <w:between w:val="nil"/>
        </w:pBdr>
        <w:spacing w:before="222" w:line="229" w:lineRule="auto"/>
        <w:ind w:left="1408" w:right="509" w:firstLine="4"/>
        <w:jc w:val="left"/>
        <w:rPr>
          <w:rFonts w:ascii="Arial Narrow" w:eastAsia="Arial Narrow" w:hAnsi="Arial Narrow" w:cs="Arial Narrow"/>
          <w:color w:val="000000"/>
          <w:sz w:val="19"/>
          <w:szCs w:val="19"/>
        </w:rPr>
      </w:pPr>
      <w:r>
        <w:rPr>
          <w:rFonts w:ascii="Arial Narrow" w:eastAsia="Arial Narrow" w:hAnsi="Arial Narrow" w:cs="Arial Narrow"/>
          <w:color w:val="000000"/>
          <w:sz w:val="19"/>
          <w:szCs w:val="19"/>
        </w:rPr>
        <w:t xml:space="preserve">(iii) The name of any interested women or minority individual shall be maintained on a waiting list, and shall be considered for employment as described in (i) above, whenever vacancies occur. At the request of the Dept. of LWD, Construction EEO Monitoring Program, the contractor or subcontractor shall provide evidence of its good faith efforts to employ women and minorities from the list to fill vacancies. </w:t>
      </w:r>
    </w:p>
    <w:p w14:paraId="58DAA4F0" w14:textId="77777777" w:rsidR="000C537C" w:rsidRDefault="004F51AC">
      <w:pPr>
        <w:widowControl w:val="0"/>
        <w:pBdr>
          <w:top w:val="nil"/>
          <w:left w:val="nil"/>
          <w:bottom w:val="nil"/>
          <w:right w:val="nil"/>
          <w:between w:val="nil"/>
        </w:pBdr>
        <w:spacing w:before="222" w:line="229" w:lineRule="auto"/>
        <w:ind w:left="1409" w:right="116" w:firstLine="3"/>
        <w:jc w:val="left"/>
        <w:rPr>
          <w:rFonts w:ascii="Arial Narrow" w:eastAsia="Arial Narrow" w:hAnsi="Arial Narrow" w:cs="Arial Narrow"/>
          <w:color w:val="000000"/>
          <w:sz w:val="19"/>
          <w:szCs w:val="19"/>
        </w:rPr>
      </w:pPr>
      <w:r>
        <w:rPr>
          <w:rFonts w:ascii="Arial Narrow" w:eastAsia="Arial Narrow" w:hAnsi="Arial Narrow" w:cs="Arial Narrow"/>
          <w:color w:val="000000"/>
          <w:sz w:val="19"/>
          <w:szCs w:val="19"/>
        </w:rPr>
        <w:t xml:space="preserve">(iv) If, for any reason, said contractor or subcontractor determines that a minority individual or a woman is not qualified or if the individual qualifies as an advanced trainee or apprentice, the contractor or subcontractor shall inform the individual in writing of the reasons for the determination, maintain a copy of the determination in its files, and send a copy to the public agency compliance officer and to the Dept. of LWD, Construction EEO Monitoring Program. </w:t>
      </w:r>
    </w:p>
    <w:p w14:paraId="56F66A15" w14:textId="77777777" w:rsidR="000C537C" w:rsidRDefault="004F51AC">
      <w:pPr>
        <w:widowControl w:val="0"/>
        <w:pBdr>
          <w:top w:val="nil"/>
          <w:left w:val="nil"/>
          <w:bottom w:val="nil"/>
          <w:right w:val="nil"/>
          <w:between w:val="nil"/>
        </w:pBdr>
        <w:spacing w:before="203" w:line="229" w:lineRule="auto"/>
        <w:ind w:left="720" w:right="102"/>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(7) To keep a complete and accurate record of all requests made for the referral of workers in any trade covered by the contract, on forms made available by the Dept. of LWD, Construction EEO Monitoring Program and submitted promptly to the Dept. of LWD, Construction EEO Monitoring Program upon request. </w:t>
      </w:r>
    </w:p>
    <w:p w14:paraId="46509686" w14:textId="77777777" w:rsidR="000C537C" w:rsidRDefault="004F51AC">
      <w:pPr>
        <w:widowControl w:val="0"/>
        <w:pBdr>
          <w:top w:val="nil"/>
          <w:left w:val="nil"/>
          <w:bottom w:val="nil"/>
          <w:right w:val="nil"/>
          <w:between w:val="nil"/>
        </w:pBdr>
        <w:spacing w:before="204" w:line="229" w:lineRule="auto"/>
        <w:ind w:right="131"/>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(C) The contractor or subcontractor agrees that nothing contained in (B) above shall preclude the contractor or subcontractor from complying with the union hiring hall or apprenticeship policies in any applicable collective bargaining agreement or union hiring hall arrangement, and, where required by custom or agreement, it shall send journeymen and trainees to the union for referral, or to the apprenticeship program for admission, pursuant to such agreement or arrangement. However, where the practices of a union or apprenticeship program will result in the exclusion of minorities and women or the failure to refer minorities and women consistent with the targeted county employment goal, the contractor or subcontractor shall consider for employment persons referred pursuant to (B) above without regard to such agreement or arrangement; provided further, however, that the contractor or subcontractor shall not be required to employ women and minority advanced trainees and trainees in numbers which result in the employment of advanced trainees and trainees as a percentage of the total workforce for the construction trade, which percentage significantly exceeds the apprentice to journey worker ratio specified in the applicable collective bargaining agreement, or in the absence of a collective bargaining agreement, exceeds the ratio established by practice in the area for said construction trade. Also, the contractor or subcontractor agrees that, in implementing the procedures of (B) above, it shall, where applicable, employ minority and women workers residing within the geographical jurisdiction of the union. </w:t>
      </w:r>
    </w:p>
    <w:p w14:paraId="1CAB65ED" w14:textId="4F51392B" w:rsidR="000C537C" w:rsidRDefault="004F51AC">
      <w:pPr>
        <w:widowControl w:val="0"/>
        <w:pBdr>
          <w:top w:val="nil"/>
          <w:left w:val="nil"/>
          <w:bottom w:val="nil"/>
          <w:right w:val="nil"/>
          <w:between w:val="nil"/>
        </w:pBdr>
        <w:spacing w:before="204" w:line="229" w:lineRule="auto"/>
        <w:ind w:right="63"/>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After notification of award, but prior to signing a construction contract, the contractor shall submit to the public agency compliance officer and the Dept. of LWD, Construction EEO Monitoring Program an initial project workforce report (Form AA-201) electronically provided to the public agency by the Dept. of LWD, Construction EEO Monitoring Program, through its website, for distribution to and completion by the contractor, in accordance with N.J.A.C. 17:27-7. The contractor also agrees to submit a copy of the Monthly Project Workforce Report once a month thereafter for the duration of this contract to the Dept. of LWD, Construction EEO Monitoring Program, and to the public agency compliance officer. </w:t>
      </w:r>
    </w:p>
    <w:p w14:paraId="7A0AF598" w14:textId="117CB34B" w:rsidR="008F6FAB" w:rsidRDefault="008F6FAB">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br w:type="page"/>
      </w:r>
    </w:p>
    <w:p w14:paraId="5BCBE05F" w14:textId="77777777" w:rsidR="008F6FAB" w:rsidRDefault="008F6FAB" w:rsidP="008F6FAB">
      <w:pPr>
        <w:widowControl w:val="0"/>
        <w:ind w:right="4755"/>
        <w:jc w:val="right"/>
        <w:rPr>
          <w:rFonts w:ascii="Arial Narrow" w:eastAsia="Arial Narrow" w:hAnsi="Arial Narrow" w:cs="Arial Narrow"/>
          <w:sz w:val="20"/>
          <w:szCs w:val="20"/>
        </w:rPr>
      </w:pPr>
      <w:r>
        <w:rPr>
          <w:rFonts w:ascii="Arial Narrow" w:eastAsia="Arial Narrow" w:hAnsi="Arial Narrow" w:cs="Arial Narrow"/>
          <w:b/>
          <w:bCs/>
          <w:sz w:val="20"/>
          <w:szCs w:val="20"/>
        </w:rPr>
        <w:lastRenderedPageBreak/>
        <w:t xml:space="preserve">EXHIBIT B </w:t>
      </w:r>
      <w:r>
        <w:rPr>
          <w:rFonts w:ascii="Arial Narrow" w:eastAsia="Arial Narrow" w:hAnsi="Arial Narrow" w:cs="Arial Narrow"/>
          <w:sz w:val="20"/>
          <w:szCs w:val="20"/>
        </w:rPr>
        <w:t xml:space="preserve">(Continued) </w:t>
      </w:r>
    </w:p>
    <w:p w14:paraId="7672075E" w14:textId="77777777" w:rsidR="000C537C" w:rsidRDefault="004F51AC">
      <w:pPr>
        <w:widowControl w:val="0"/>
        <w:pBdr>
          <w:top w:val="nil"/>
          <w:left w:val="nil"/>
          <w:bottom w:val="nil"/>
          <w:right w:val="nil"/>
          <w:between w:val="nil"/>
        </w:pBdr>
        <w:spacing w:before="204" w:line="229" w:lineRule="auto"/>
        <w:ind w:right="598"/>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The contractor agrees to cooperate with the public agency in the payment of budgeted funds, as is necessary, for on-the-job and/or off-the job programs for outreach and training of minorities and women. </w:t>
      </w:r>
    </w:p>
    <w:p w14:paraId="0F918BED"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5DB1B06E" w14:textId="77777777" w:rsidR="000C537C" w:rsidRDefault="004F51AC">
      <w:pPr>
        <w:widowControl w:val="0"/>
        <w:pBdr>
          <w:top w:val="nil"/>
          <w:left w:val="nil"/>
          <w:bottom w:val="nil"/>
          <w:right w:val="nil"/>
          <w:between w:val="nil"/>
        </w:pBdr>
        <w:spacing w:line="229" w:lineRule="auto"/>
        <w:ind w:right="54"/>
        <w:jc w:val="lef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(D) The contractor and its subcontractors shall furnish such reports or other documents to the Dept. of LWD, Construction EEO Monitoring Program as may be requested by the Dept. of LWD, Construction EEO Monitoring Program from time to time in order to carry out the purposes of these regulations, and public agencies shall furnish such information as may be requested by the Dept. of LWD, Construction EEO Monitoring Program for conducting a compliance investigation pursuant to N.J.A.C. 17:27-1.1 et seq. </w:t>
      </w:r>
    </w:p>
    <w:p w14:paraId="04CA41AF" w14:textId="77777777" w:rsidR="000C537C" w:rsidRDefault="004F51AC">
      <w:pPr>
        <w:widowControl w:val="0"/>
        <w:pBdr>
          <w:top w:val="nil"/>
          <w:left w:val="nil"/>
          <w:bottom w:val="nil"/>
          <w:right w:val="nil"/>
          <w:between w:val="nil"/>
        </w:pBdr>
        <w:spacing w:before="4"/>
        <w:ind w:right="1346"/>
        <w:jc w:val="righ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(Revised: July 2022) </w:t>
      </w:r>
    </w:p>
    <w:p w14:paraId="5E468242"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1FFF3D8"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33A8573"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71E80C4"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83EBFEF"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2A5620C6"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5340374"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77754377"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8AA33A0"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48B63A7"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27AF866"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2984F20"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382051F2"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AF48A27"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2264E0D2"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1311AC49"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280B37C0"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1668250"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4A20E6D"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381063DC"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7D3B6DA"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01AB16C"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B15491C"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AA29EF2"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2BB899B5"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3ED8EE4"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2B8FAE60"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22161C8"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15B10562"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3283E45"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79E9A359"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132C75B6"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2BAC7BA5"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13102915"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E04D0AF"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49C6C368"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943541B"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6FE7C27"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7BEDD708"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6E5F3933"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6225DED"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7F7A256F" w14:textId="376B966C" w:rsidR="008F6FAB" w:rsidRDefault="008F6FAB">
      <w:pPr>
        <w:rPr>
          <w:rFonts w:ascii="Arial Narrow" w:eastAsia="Arial Narrow" w:hAnsi="Arial Narrow" w:cs="Arial Narrow"/>
          <w:sz w:val="20"/>
          <w:szCs w:val="20"/>
        </w:rPr>
      </w:pPr>
      <w:r>
        <w:rPr>
          <w:rFonts w:ascii="Arial Narrow" w:eastAsia="Arial Narrow" w:hAnsi="Arial Narrow" w:cs="Arial Narrow"/>
          <w:sz w:val="20"/>
          <w:szCs w:val="20"/>
        </w:rPr>
        <w:br w:type="page"/>
      </w:r>
    </w:p>
    <w:p w14:paraId="3B0C09A6"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57DAF9F9" w14:textId="77777777" w:rsidR="000C537C" w:rsidRDefault="000C537C">
      <w:pPr>
        <w:widowControl w:val="0"/>
        <w:pBdr>
          <w:top w:val="nil"/>
          <w:left w:val="nil"/>
          <w:bottom w:val="nil"/>
          <w:right w:val="nil"/>
          <w:between w:val="nil"/>
        </w:pBdr>
        <w:spacing w:before="4"/>
        <w:ind w:right="1346"/>
        <w:jc w:val="right"/>
        <w:rPr>
          <w:rFonts w:ascii="Arial Narrow" w:eastAsia="Arial Narrow" w:hAnsi="Arial Narrow" w:cs="Arial Narrow"/>
          <w:sz w:val="20"/>
          <w:szCs w:val="20"/>
        </w:rPr>
      </w:pPr>
    </w:p>
    <w:p w14:paraId="06B4A90A" w14:textId="77777777" w:rsidR="000C537C" w:rsidRDefault="004F51AC">
      <w:pPr>
        <w:widowControl w:val="0"/>
        <w:pBdr>
          <w:top w:val="nil"/>
          <w:left w:val="nil"/>
          <w:bottom w:val="nil"/>
          <w:right w:val="nil"/>
          <w:between w:val="nil"/>
        </w:pBdr>
        <w:ind w:right="3736"/>
        <w:jc w:val="right"/>
        <w:rPr>
          <w:b/>
          <w:bCs/>
          <w:color w:val="000000"/>
        </w:rPr>
      </w:pPr>
      <w:r>
        <w:rPr>
          <w:b/>
          <w:bCs/>
          <w:color w:val="000000"/>
        </w:rPr>
        <w:t xml:space="preserve">CERTIFICATION OF NON-DEBARMENT </w:t>
      </w:r>
    </w:p>
    <w:p w14:paraId="5BC5A778" w14:textId="77777777" w:rsidR="000C537C" w:rsidRDefault="004F51AC">
      <w:pPr>
        <w:widowControl w:val="0"/>
        <w:pBdr>
          <w:top w:val="nil"/>
          <w:left w:val="nil"/>
          <w:bottom w:val="nil"/>
          <w:right w:val="nil"/>
          <w:between w:val="nil"/>
        </w:pBdr>
        <w:ind w:right="3534"/>
        <w:jc w:val="right"/>
        <w:rPr>
          <w:b/>
          <w:bCs/>
          <w:color w:val="000000"/>
        </w:rPr>
      </w:pPr>
      <w:r>
        <w:rPr>
          <w:b/>
          <w:bCs/>
          <w:color w:val="000000"/>
        </w:rPr>
        <w:t xml:space="preserve">FOR FEDERAL GOVERNMENT CONTRACTS </w:t>
      </w:r>
    </w:p>
    <w:p w14:paraId="48B68155" w14:textId="77777777" w:rsidR="000C537C" w:rsidRDefault="004F51AC">
      <w:pPr>
        <w:widowControl w:val="0"/>
        <w:pBdr>
          <w:top w:val="nil"/>
          <w:left w:val="nil"/>
          <w:bottom w:val="nil"/>
          <w:right w:val="nil"/>
          <w:between w:val="nil"/>
        </w:pBdr>
        <w:ind w:right="3843"/>
        <w:jc w:val="right"/>
        <w:rPr>
          <w:color w:val="000000"/>
        </w:rPr>
      </w:pPr>
      <w:r>
        <w:rPr>
          <w:color w:val="000000"/>
        </w:rPr>
        <w:t>N.J.S.A. 52:32-44.1 (P.L. 2019, c.406)</w:t>
      </w:r>
    </w:p>
    <w:p w14:paraId="1C8C7272" w14:textId="77777777" w:rsidR="000C537C" w:rsidRDefault="004F51AC">
      <w:pPr>
        <w:widowControl w:val="0"/>
        <w:pBdr>
          <w:top w:val="nil"/>
          <w:left w:val="nil"/>
          <w:bottom w:val="nil"/>
          <w:right w:val="nil"/>
          <w:between w:val="nil"/>
        </w:pBdr>
        <w:ind w:right="3843"/>
        <w:jc w:val="right"/>
        <w:rPr>
          <w:color w:val="000000"/>
        </w:rPr>
      </w:pPr>
      <w:r>
        <w:rPr>
          <w:color w:val="000000"/>
        </w:rPr>
        <w:t xml:space="preserve"> </w:t>
      </w:r>
    </w:p>
    <w:p w14:paraId="530F4DB7" w14:textId="77777777" w:rsidR="000C537C" w:rsidRDefault="004F51AC">
      <w:pPr>
        <w:widowControl w:val="0"/>
        <w:pBdr>
          <w:top w:val="nil"/>
          <w:left w:val="nil"/>
          <w:bottom w:val="nil"/>
          <w:right w:val="nil"/>
          <w:between w:val="nil"/>
        </w:pBdr>
        <w:ind w:right="540"/>
        <w:jc w:val="left"/>
        <w:rPr>
          <w:color w:val="000000"/>
        </w:rPr>
      </w:pPr>
      <w:r>
        <w:rPr>
          <w:color w:val="000000"/>
        </w:rPr>
        <w:t xml:space="preserve">This certification shall be completed, certified to, and submitted to the </w:t>
      </w:r>
      <w:r>
        <w:t>North Hunterdon-Voorhees Regional High School</w:t>
      </w:r>
      <w:r>
        <w:rPr>
          <w:color w:val="000000"/>
        </w:rPr>
        <w:t xml:space="preserve"> Board of Education prior to contract award, except for emergency contracts where submission is required prior to payment.  </w:t>
      </w:r>
    </w:p>
    <w:tbl>
      <w:tblPr>
        <w:tblStyle w:val="a8"/>
        <w:tblW w:w="964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35"/>
        <w:gridCol w:w="7110"/>
      </w:tblGrid>
      <w:tr w:rsidR="000C537C" w14:paraId="67E9EABF" w14:textId="77777777">
        <w:trPr>
          <w:trHeight w:val="144"/>
          <w:jc w:val="center"/>
        </w:trPr>
        <w:tc>
          <w:tcPr>
            <w:tcW w:w="9645" w:type="dxa"/>
            <w:gridSpan w:val="2"/>
            <w:tcMar>
              <w:top w:w="0" w:type="dxa"/>
              <w:left w:w="0" w:type="dxa"/>
              <w:bottom w:w="0" w:type="dxa"/>
              <w:right w:w="0" w:type="dxa"/>
            </w:tcMar>
          </w:tcPr>
          <w:p w14:paraId="0D253834" w14:textId="77777777" w:rsidR="000C537C" w:rsidRDefault="004F51AC">
            <w:pPr>
              <w:widowControl w:val="0"/>
              <w:pBdr>
                <w:top w:val="nil"/>
                <w:left w:val="nil"/>
                <w:bottom w:val="nil"/>
                <w:right w:val="nil"/>
                <w:between w:val="nil"/>
              </w:pBdr>
              <w:rPr>
                <w:b/>
                <w:bCs/>
                <w:color w:val="000000"/>
                <w:shd w:val="clear" w:color="auto" w:fill="D9D9D9"/>
              </w:rPr>
            </w:pPr>
            <w:r>
              <w:rPr>
                <w:b/>
                <w:bCs/>
                <w:color w:val="000000"/>
                <w:shd w:val="clear" w:color="auto" w:fill="D9D9D9"/>
              </w:rPr>
              <w:t>PART I: VENDOR INFORMATION</w:t>
            </w:r>
          </w:p>
        </w:tc>
      </w:tr>
      <w:tr w:rsidR="000C537C" w14:paraId="6120F7CE" w14:textId="77777777">
        <w:trPr>
          <w:cantSplit/>
          <w:trHeight w:val="144"/>
          <w:jc w:val="center"/>
        </w:trPr>
        <w:tc>
          <w:tcPr>
            <w:tcW w:w="2535" w:type="dxa"/>
            <w:tcMar>
              <w:top w:w="0" w:type="dxa"/>
              <w:left w:w="0" w:type="dxa"/>
              <w:bottom w:w="0" w:type="dxa"/>
              <w:right w:w="0" w:type="dxa"/>
            </w:tcMar>
          </w:tcPr>
          <w:p w14:paraId="13DF82A6" w14:textId="77777777" w:rsidR="000C537C" w:rsidRDefault="004F51AC">
            <w:pPr>
              <w:widowControl w:val="0"/>
              <w:pBdr>
                <w:top w:val="nil"/>
                <w:left w:val="nil"/>
                <w:bottom w:val="nil"/>
                <w:right w:val="nil"/>
                <w:between w:val="nil"/>
              </w:pBdr>
              <w:ind w:right="511"/>
              <w:rPr>
                <w:color w:val="000000"/>
                <w:sz w:val="20"/>
                <w:szCs w:val="20"/>
              </w:rPr>
            </w:pPr>
            <w:r>
              <w:rPr>
                <w:color w:val="000000"/>
                <w:sz w:val="20"/>
                <w:szCs w:val="20"/>
              </w:rPr>
              <w:t xml:space="preserve">Individual or </w:t>
            </w:r>
          </w:p>
          <w:p w14:paraId="00A3C4F1" w14:textId="77777777" w:rsidR="000C537C" w:rsidRDefault="004F51AC">
            <w:pPr>
              <w:widowControl w:val="0"/>
              <w:pBdr>
                <w:top w:val="nil"/>
                <w:left w:val="nil"/>
                <w:bottom w:val="nil"/>
                <w:right w:val="nil"/>
                <w:between w:val="nil"/>
              </w:pBdr>
              <w:rPr>
                <w:color w:val="000000"/>
                <w:sz w:val="20"/>
                <w:szCs w:val="20"/>
              </w:rPr>
            </w:pPr>
            <w:r>
              <w:rPr>
                <w:color w:val="000000"/>
                <w:sz w:val="20"/>
                <w:szCs w:val="20"/>
              </w:rPr>
              <w:t>Organization Name</w:t>
            </w:r>
          </w:p>
        </w:tc>
        <w:tc>
          <w:tcPr>
            <w:tcW w:w="7110" w:type="dxa"/>
            <w:tcMar>
              <w:top w:w="0" w:type="dxa"/>
              <w:left w:w="0" w:type="dxa"/>
              <w:bottom w:w="0" w:type="dxa"/>
              <w:right w:w="0" w:type="dxa"/>
            </w:tcMar>
          </w:tcPr>
          <w:p w14:paraId="25C71297" w14:textId="77777777" w:rsidR="000C537C" w:rsidRDefault="000C537C">
            <w:pPr>
              <w:widowControl w:val="0"/>
              <w:pBdr>
                <w:top w:val="nil"/>
                <w:left w:val="nil"/>
                <w:bottom w:val="nil"/>
                <w:right w:val="nil"/>
                <w:between w:val="nil"/>
              </w:pBdr>
              <w:jc w:val="left"/>
              <w:rPr>
                <w:color w:val="000000"/>
                <w:sz w:val="20"/>
                <w:szCs w:val="20"/>
              </w:rPr>
            </w:pPr>
          </w:p>
        </w:tc>
      </w:tr>
      <w:tr w:rsidR="000C537C" w14:paraId="26248E7C" w14:textId="77777777">
        <w:trPr>
          <w:cantSplit/>
          <w:trHeight w:val="144"/>
          <w:jc w:val="center"/>
        </w:trPr>
        <w:tc>
          <w:tcPr>
            <w:tcW w:w="2535" w:type="dxa"/>
            <w:tcMar>
              <w:top w:w="0" w:type="dxa"/>
              <w:left w:w="0" w:type="dxa"/>
              <w:bottom w:w="0" w:type="dxa"/>
              <w:right w:w="0" w:type="dxa"/>
            </w:tcMar>
          </w:tcPr>
          <w:p w14:paraId="48CF9415" w14:textId="77777777" w:rsidR="000C537C" w:rsidRDefault="004F51AC">
            <w:pPr>
              <w:widowControl w:val="0"/>
              <w:pBdr>
                <w:top w:val="nil"/>
                <w:left w:val="nil"/>
                <w:bottom w:val="nil"/>
                <w:right w:val="nil"/>
                <w:between w:val="nil"/>
              </w:pBdr>
              <w:ind w:right="111"/>
              <w:rPr>
                <w:color w:val="000000"/>
                <w:sz w:val="20"/>
                <w:szCs w:val="20"/>
              </w:rPr>
            </w:pPr>
            <w:r>
              <w:rPr>
                <w:color w:val="000000"/>
                <w:sz w:val="20"/>
                <w:szCs w:val="20"/>
              </w:rPr>
              <w:t>Address of Individual or Organization</w:t>
            </w:r>
          </w:p>
        </w:tc>
        <w:tc>
          <w:tcPr>
            <w:tcW w:w="7110" w:type="dxa"/>
            <w:tcMar>
              <w:top w:w="0" w:type="dxa"/>
              <w:left w:w="0" w:type="dxa"/>
              <w:bottom w:w="0" w:type="dxa"/>
              <w:right w:w="0" w:type="dxa"/>
            </w:tcMar>
          </w:tcPr>
          <w:p w14:paraId="5E70BD8C" w14:textId="77777777" w:rsidR="000C537C" w:rsidRDefault="000C537C">
            <w:pPr>
              <w:widowControl w:val="0"/>
              <w:pBdr>
                <w:top w:val="nil"/>
                <w:left w:val="nil"/>
                <w:bottom w:val="nil"/>
                <w:right w:val="nil"/>
                <w:between w:val="nil"/>
              </w:pBdr>
              <w:jc w:val="left"/>
              <w:rPr>
                <w:color w:val="000000"/>
                <w:sz w:val="20"/>
                <w:szCs w:val="20"/>
              </w:rPr>
            </w:pPr>
          </w:p>
        </w:tc>
      </w:tr>
      <w:tr w:rsidR="000C537C" w14:paraId="7866B583" w14:textId="77777777">
        <w:trPr>
          <w:cantSplit/>
          <w:trHeight w:val="144"/>
          <w:jc w:val="center"/>
        </w:trPr>
        <w:tc>
          <w:tcPr>
            <w:tcW w:w="2535" w:type="dxa"/>
            <w:tcMar>
              <w:top w:w="0" w:type="dxa"/>
              <w:left w:w="0" w:type="dxa"/>
              <w:bottom w:w="0" w:type="dxa"/>
              <w:right w:w="0" w:type="dxa"/>
            </w:tcMar>
          </w:tcPr>
          <w:p w14:paraId="637AF0BA" w14:textId="77777777" w:rsidR="000C537C" w:rsidRDefault="004F51AC">
            <w:pPr>
              <w:widowControl w:val="0"/>
              <w:pBdr>
                <w:top w:val="nil"/>
                <w:left w:val="nil"/>
                <w:bottom w:val="nil"/>
                <w:right w:val="nil"/>
                <w:between w:val="nil"/>
              </w:pBdr>
              <w:ind w:right="292"/>
              <w:rPr>
                <w:color w:val="000000"/>
                <w:sz w:val="20"/>
                <w:szCs w:val="20"/>
              </w:rPr>
            </w:pPr>
            <w:r>
              <w:rPr>
                <w:sz w:val="20"/>
                <w:szCs w:val="20"/>
              </w:rPr>
              <w:t>Unique Identifier Number (if applicable)</w:t>
            </w:r>
          </w:p>
        </w:tc>
        <w:tc>
          <w:tcPr>
            <w:tcW w:w="7110" w:type="dxa"/>
            <w:tcMar>
              <w:top w:w="0" w:type="dxa"/>
              <w:left w:w="0" w:type="dxa"/>
              <w:bottom w:w="0" w:type="dxa"/>
              <w:right w:w="0" w:type="dxa"/>
            </w:tcMar>
          </w:tcPr>
          <w:p w14:paraId="7E720CEC" w14:textId="77777777" w:rsidR="000C537C" w:rsidRDefault="000C537C">
            <w:pPr>
              <w:widowControl w:val="0"/>
              <w:pBdr>
                <w:top w:val="nil"/>
                <w:left w:val="nil"/>
                <w:bottom w:val="nil"/>
                <w:right w:val="nil"/>
                <w:between w:val="nil"/>
              </w:pBdr>
              <w:jc w:val="left"/>
              <w:rPr>
                <w:color w:val="000000"/>
                <w:sz w:val="20"/>
                <w:szCs w:val="20"/>
              </w:rPr>
            </w:pPr>
          </w:p>
        </w:tc>
      </w:tr>
      <w:tr w:rsidR="000C537C" w14:paraId="5E3672C1" w14:textId="77777777">
        <w:trPr>
          <w:cantSplit/>
          <w:trHeight w:val="144"/>
          <w:jc w:val="center"/>
        </w:trPr>
        <w:tc>
          <w:tcPr>
            <w:tcW w:w="2535" w:type="dxa"/>
            <w:tcMar>
              <w:top w:w="0" w:type="dxa"/>
              <w:left w:w="0" w:type="dxa"/>
              <w:bottom w:w="0" w:type="dxa"/>
              <w:right w:w="0" w:type="dxa"/>
            </w:tcMar>
          </w:tcPr>
          <w:p w14:paraId="174E657E" w14:textId="77777777" w:rsidR="000C537C" w:rsidRDefault="004F51AC">
            <w:pPr>
              <w:widowControl w:val="0"/>
              <w:pBdr>
                <w:top w:val="nil"/>
                <w:left w:val="nil"/>
                <w:bottom w:val="nil"/>
                <w:right w:val="nil"/>
                <w:between w:val="nil"/>
              </w:pBdr>
              <w:ind w:right="174"/>
              <w:rPr>
                <w:color w:val="000000"/>
                <w:sz w:val="20"/>
                <w:szCs w:val="20"/>
              </w:rPr>
            </w:pPr>
            <w:r>
              <w:rPr>
                <w:color w:val="000000"/>
                <w:sz w:val="20"/>
                <w:szCs w:val="20"/>
              </w:rPr>
              <w:t xml:space="preserve">CAGE/NCAGE Code </w:t>
            </w:r>
          </w:p>
          <w:p w14:paraId="359852D7" w14:textId="77777777" w:rsidR="000C537C" w:rsidRDefault="004F51AC">
            <w:pPr>
              <w:widowControl w:val="0"/>
              <w:pBdr>
                <w:top w:val="nil"/>
                <w:left w:val="nil"/>
                <w:bottom w:val="nil"/>
                <w:right w:val="nil"/>
                <w:between w:val="nil"/>
              </w:pBdr>
              <w:ind w:right="174"/>
              <w:rPr>
                <w:color w:val="000000"/>
                <w:sz w:val="20"/>
                <w:szCs w:val="20"/>
              </w:rPr>
            </w:pPr>
            <w:r>
              <w:rPr>
                <w:color w:val="000000"/>
                <w:sz w:val="20"/>
                <w:szCs w:val="20"/>
              </w:rPr>
              <w:t>(if applicable)</w:t>
            </w:r>
          </w:p>
        </w:tc>
        <w:tc>
          <w:tcPr>
            <w:tcW w:w="7110" w:type="dxa"/>
            <w:tcMar>
              <w:top w:w="0" w:type="dxa"/>
              <w:left w:w="0" w:type="dxa"/>
              <w:bottom w:w="0" w:type="dxa"/>
              <w:right w:w="0" w:type="dxa"/>
            </w:tcMar>
          </w:tcPr>
          <w:p w14:paraId="2FAEC132" w14:textId="77777777" w:rsidR="000C537C" w:rsidRDefault="000C537C">
            <w:pPr>
              <w:widowControl w:val="0"/>
              <w:pBdr>
                <w:top w:val="nil"/>
                <w:left w:val="nil"/>
                <w:bottom w:val="nil"/>
                <w:right w:val="nil"/>
                <w:between w:val="nil"/>
              </w:pBdr>
              <w:jc w:val="left"/>
              <w:rPr>
                <w:color w:val="000000"/>
                <w:sz w:val="20"/>
                <w:szCs w:val="20"/>
              </w:rPr>
            </w:pPr>
          </w:p>
        </w:tc>
      </w:tr>
      <w:tr w:rsidR="000C537C" w14:paraId="6776BEF0" w14:textId="77777777">
        <w:trPr>
          <w:cantSplit/>
          <w:trHeight w:val="144"/>
          <w:jc w:val="center"/>
        </w:trPr>
        <w:tc>
          <w:tcPr>
            <w:tcW w:w="9645" w:type="dxa"/>
            <w:gridSpan w:val="2"/>
            <w:tcMar>
              <w:top w:w="100" w:type="dxa"/>
              <w:left w:w="100" w:type="dxa"/>
              <w:bottom w:w="100" w:type="dxa"/>
              <w:right w:w="100" w:type="dxa"/>
            </w:tcMar>
          </w:tcPr>
          <w:p w14:paraId="69DD3CEA" w14:textId="77777777" w:rsidR="000C537C" w:rsidRDefault="004F51AC">
            <w:pPr>
              <w:widowControl w:val="0"/>
              <w:pBdr>
                <w:top w:val="nil"/>
                <w:left w:val="nil"/>
                <w:bottom w:val="nil"/>
                <w:right w:val="nil"/>
                <w:between w:val="nil"/>
              </w:pBdr>
              <w:rPr>
                <w:b/>
                <w:bCs/>
                <w:color w:val="000000"/>
                <w:shd w:val="clear" w:color="auto" w:fill="D9D9D9"/>
              </w:rPr>
            </w:pPr>
            <w:r>
              <w:rPr>
                <w:b/>
                <w:bCs/>
                <w:color w:val="000000"/>
                <w:shd w:val="clear" w:color="auto" w:fill="D9D9D9"/>
              </w:rPr>
              <w:t>Check the box that represents the type of business organization:</w:t>
            </w:r>
          </w:p>
        </w:tc>
      </w:tr>
    </w:tbl>
    <w:p w14:paraId="5187E689" w14:textId="77777777" w:rsidR="000C537C" w:rsidRDefault="000C537C">
      <w:pPr>
        <w:widowControl w:val="0"/>
        <w:pBdr>
          <w:top w:val="nil"/>
          <w:left w:val="nil"/>
          <w:bottom w:val="nil"/>
          <w:right w:val="nil"/>
          <w:between w:val="nil"/>
        </w:pBdr>
        <w:ind w:right="1677"/>
        <w:jc w:val="left"/>
      </w:pPr>
    </w:p>
    <w:p w14:paraId="65A3FE71" w14:textId="77777777" w:rsidR="000C537C" w:rsidRDefault="004F51AC">
      <w:pPr>
        <w:widowControl w:val="0"/>
        <w:numPr>
          <w:ilvl w:val="0"/>
          <w:numId w:val="65"/>
        </w:numPr>
        <w:pBdr>
          <w:top w:val="nil"/>
          <w:left w:val="nil"/>
          <w:bottom w:val="nil"/>
          <w:right w:val="nil"/>
          <w:between w:val="nil"/>
        </w:pBdr>
        <w:ind w:right="1677"/>
        <w:jc w:val="left"/>
      </w:pPr>
      <w:r>
        <w:rPr>
          <w:color w:val="000000"/>
        </w:rPr>
        <w:t xml:space="preserve">Sole Proprietorship (skip Parts III and IV) </w:t>
      </w:r>
      <w:r>
        <w:t xml:space="preserve">  </w:t>
      </w:r>
      <w:r>
        <w:tab/>
      </w:r>
    </w:p>
    <w:p w14:paraId="5F652BBC" w14:textId="77777777" w:rsidR="000C537C" w:rsidRDefault="004F51AC">
      <w:pPr>
        <w:widowControl w:val="0"/>
        <w:numPr>
          <w:ilvl w:val="0"/>
          <w:numId w:val="65"/>
        </w:numPr>
        <w:pBdr>
          <w:top w:val="nil"/>
          <w:left w:val="nil"/>
          <w:bottom w:val="nil"/>
          <w:right w:val="nil"/>
          <w:between w:val="nil"/>
        </w:pBdr>
        <w:ind w:right="1677"/>
        <w:jc w:val="left"/>
        <w:rPr>
          <w:color w:val="000000"/>
        </w:rPr>
      </w:pPr>
      <w:r>
        <w:rPr>
          <w:color w:val="000000"/>
        </w:rPr>
        <w:t xml:space="preserve">Non-Profit Corporation (skip Parts III and IV) </w:t>
      </w:r>
    </w:p>
    <w:p w14:paraId="474BC0B6" w14:textId="77777777" w:rsidR="000C537C" w:rsidRDefault="004F51AC">
      <w:pPr>
        <w:widowControl w:val="0"/>
        <w:numPr>
          <w:ilvl w:val="0"/>
          <w:numId w:val="65"/>
        </w:numPr>
        <w:pBdr>
          <w:top w:val="nil"/>
          <w:left w:val="nil"/>
          <w:bottom w:val="nil"/>
          <w:right w:val="nil"/>
          <w:between w:val="nil"/>
        </w:pBdr>
        <w:ind w:right="1909"/>
        <w:jc w:val="left"/>
        <w:rPr>
          <w:color w:val="000000"/>
        </w:rPr>
      </w:pPr>
      <w:r>
        <w:rPr>
          <w:color w:val="000000"/>
        </w:rPr>
        <w:t xml:space="preserve">For-Profit Corporation (any type) </w:t>
      </w:r>
      <w:r>
        <w:rPr>
          <w:color w:val="000000"/>
        </w:rPr>
        <w:tab/>
      </w:r>
      <w:r>
        <w:rPr>
          <w:color w:val="000000"/>
        </w:rPr>
        <w:tab/>
      </w:r>
    </w:p>
    <w:p w14:paraId="402CD1CC" w14:textId="77777777" w:rsidR="000C537C" w:rsidRDefault="004F51AC">
      <w:pPr>
        <w:widowControl w:val="0"/>
        <w:numPr>
          <w:ilvl w:val="0"/>
          <w:numId w:val="65"/>
        </w:numPr>
        <w:pBdr>
          <w:top w:val="nil"/>
          <w:left w:val="nil"/>
          <w:bottom w:val="nil"/>
          <w:right w:val="nil"/>
          <w:between w:val="nil"/>
        </w:pBdr>
        <w:ind w:right="1909"/>
        <w:jc w:val="left"/>
        <w:rPr>
          <w:color w:val="000000"/>
        </w:rPr>
      </w:pPr>
      <w:r>
        <w:rPr>
          <w:color w:val="000000"/>
        </w:rPr>
        <w:t xml:space="preserve">Limited Liability Company (LLC) </w:t>
      </w:r>
    </w:p>
    <w:p w14:paraId="1279441F" w14:textId="77777777" w:rsidR="000C537C" w:rsidRDefault="004F51AC">
      <w:pPr>
        <w:widowControl w:val="0"/>
        <w:numPr>
          <w:ilvl w:val="0"/>
          <w:numId w:val="65"/>
        </w:numPr>
        <w:pBdr>
          <w:top w:val="nil"/>
          <w:left w:val="nil"/>
          <w:bottom w:val="nil"/>
          <w:right w:val="nil"/>
          <w:between w:val="nil"/>
        </w:pBdr>
        <w:ind w:right="1909"/>
        <w:jc w:val="left"/>
        <w:rPr>
          <w:color w:val="000000"/>
        </w:rPr>
      </w:pPr>
      <w:r>
        <w:rPr>
          <w:color w:val="000000"/>
        </w:rPr>
        <w:t xml:space="preserve">Partnership </w:t>
      </w:r>
    </w:p>
    <w:p w14:paraId="513717E7" w14:textId="77777777" w:rsidR="000C537C" w:rsidRDefault="004F51AC">
      <w:pPr>
        <w:widowControl w:val="0"/>
        <w:numPr>
          <w:ilvl w:val="0"/>
          <w:numId w:val="65"/>
        </w:numPr>
        <w:pBdr>
          <w:top w:val="nil"/>
          <w:left w:val="nil"/>
          <w:bottom w:val="nil"/>
          <w:right w:val="nil"/>
          <w:between w:val="nil"/>
        </w:pBdr>
        <w:ind w:right="2979"/>
        <w:jc w:val="left"/>
        <w:rPr>
          <w:color w:val="000000"/>
        </w:rPr>
      </w:pPr>
      <w:r>
        <w:rPr>
          <w:color w:val="000000"/>
        </w:rPr>
        <w:t xml:space="preserve">Limited Partnership </w:t>
      </w:r>
      <w:r>
        <w:rPr>
          <w:color w:val="000000"/>
        </w:rPr>
        <w:tab/>
      </w:r>
      <w:r>
        <w:rPr>
          <w:color w:val="000000"/>
        </w:rPr>
        <w:tab/>
      </w:r>
      <w:r>
        <w:rPr>
          <w:color w:val="000000"/>
        </w:rPr>
        <w:tab/>
      </w:r>
      <w:r>
        <w:rPr>
          <w:color w:val="000000"/>
        </w:rPr>
        <w:tab/>
      </w:r>
    </w:p>
    <w:p w14:paraId="499CCD10" w14:textId="77777777" w:rsidR="000C537C" w:rsidRDefault="004F51AC">
      <w:pPr>
        <w:widowControl w:val="0"/>
        <w:numPr>
          <w:ilvl w:val="0"/>
          <w:numId w:val="65"/>
        </w:numPr>
        <w:pBdr>
          <w:top w:val="nil"/>
          <w:left w:val="nil"/>
          <w:bottom w:val="nil"/>
          <w:right w:val="nil"/>
          <w:between w:val="nil"/>
        </w:pBdr>
        <w:ind w:right="2979"/>
        <w:jc w:val="left"/>
        <w:rPr>
          <w:color w:val="000000"/>
        </w:rPr>
      </w:pPr>
      <w:r>
        <w:rPr>
          <w:color w:val="000000"/>
        </w:rPr>
        <w:t xml:space="preserve">Limited Liability Partnership (LLP) </w:t>
      </w:r>
    </w:p>
    <w:p w14:paraId="1F73B7FB" w14:textId="77777777" w:rsidR="000C537C" w:rsidRDefault="004F51AC">
      <w:pPr>
        <w:widowControl w:val="0"/>
        <w:numPr>
          <w:ilvl w:val="0"/>
          <w:numId w:val="65"/>
        </w:numPr>
        <w:pBdr>
          <w:top w:val="nil"/>
          <w:left w:val="nil"/>
          <w:bottom w:val="nil"/>
          <w:right w:val="nil"/>
          <w:between w:val="nil"/>
        </w:pBdr>
        <w:ind w:right="1769"/>
        <w:jc w:val="left"/>
        <w:rPr>
          <w:color w:val="000000"/>
        </w:rPr>
      </w:pPr>
      <w:r>
        <w:rPr>
          <w:color w:val="000000"/>
        </w:rPr>
        <w:t xml:space="preserve">Other (be specific): ____________________ </w:t>
      </w:r>
    </w:p>
    <w:p w14:paraId="3565D181" w14:textId="77777777" w:rsidR="000C537C" w:rsidRDefault="000C537C">
      <w:pPr>
        <w:widowControl w:val="0"/>
        <w:pBdr>
          <w:top w:val="nil"/>
          <w:left w:val="nil"/>
          <w:bottom w:val="nil"/>
          <w:right w:val="nil"/>
          <w:between w:val="nil"/>
        </w:pBdr>
        <w:ind w:right="1769"/>
        <w:jc w:val="left"/>
      </w:pPr>
    </w:p>
    <w:tbl>
      <w:tblPr>
        <w:tblStyle w:val="a9"/>
        <w:tblW w:w="96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60"/>
      </w:tblGrid>
      <w:tr w:rsidR="000C537C" w14:paraId="43A87D09" w14:textId="77777777">
        <w:trPr>
          <w:trHeight w:val="144"/>
          <w:jc w:val="center"/>
        </w:trPr>
        <w:tc>
          <w:tcPr>
            <w:tcW w:w="9660" w:type="dxa"/>
            <w:tcMar>
              <w:top w:w="-288" w:type="dxa"/>
              <w:left w:w="-288" w:type="dxa"/>
              <w:bottom w:w="-288" w:type="dxa"/>
              <w:right w:w="-288" w:type="dxa"/>
            </w:tcMar>
          </w:tcPr>
          <w:p w14:paraId="1E2319FB" w14:textId="77777777" w:rsidR="000C537C" w:rsidRDefault="004F51AC">
            <w:pPr>
              <w:widowControl w:val="0"/>
              <w:pBdr>
                <w:top w:val="nil"/>
                <w:left w:val="nil"/>
                <w:bottom w:val="nil"/>
                <w:right w:val="nil"/>
                <w:between w:val="nil"/>
              </w:pBdr>
              <w:rPr>
                <w:b/>
                <w:bCs/>
                <w:color w:val="000000"/>
              </w:rPr>
            </w:pPr>
            <w:r>
              <w:rPr>
                <w:b/>
                <w:bCs/>
                <w:color w:val="000000"/>
              </w:rPr>
              <w:t>PART II – CERTIFICATION OF NON-DEBARMENT: INDIVIDUAL OR ORGANIZATION</w:t>
            </w:r>
          </w:p>
        </w:tc>
      </w:tr>
      <w:tr w:rsidR="000C537C" w14:paraId="54023174" w14:textId="77777777">
        <w:trPr>
          <w:trHeight w:val="144"/>
          <w:jc w:val="center"/>
        </w:trPr>
        <w:tc>
          <w:tcPr>
            <w:tcW w:w="9660" w:type="dxa"/>
            <w:tcMar>
              <w:top w:w="-288" w:type="dxa"/>
              <w:left w:w="-288" w:type="dxa"/>
              <w:bottom w:w="-288" w:type="dxa"/>
              <w:right w:w="-288" w:type="dxa"/>
            </w:tcMar>
          </w:tcPr>
          <w:p w14:paraId="31D1ADB8" w14:textId="77777777" w:rsidR="000C537C" w:rsidRDefault="004F51AC">
            <w:pPr>
              <w:widowControl w:val="0"/>
              <w:pBdr>
                <w:top w:val="nil"/>
                <w:left w:val="nil"/>
                <w:bottom w:val="nil"/>
                <w:right w:val="nil"/>
                <w:between w:val="nil"/>
              </w:pBdr>
              <w:ind w:left="152" w:right="126" w:firstLine="14"/>
              <w:jc w:val="left"/>
              <w:rPr>
                <w:color w:val="000000"/>
                <w:sz w:val="20"/>
                <w:szCs w:val="20"/>
              </w:rPr>
            </w:pPr>
            <w:r>
              <w:rPr>
                <w:color w:val="000000"/>
                <w:sz w:val="20"/>
                <w:szCs w:val="20"/>
              </w:rPr>
              <w:t xml:space="preserve">I hereby certify that the </w:t>
            </w:r>
            <w:r>
              <w:rPr>
                <w:b/>
                <w:bCs/>
                <w:color w:val="000000"/>
                <w:sz w:val="20"/>
                <w:szCs w:val="20"/>
              </w:rPr>
              <w:t xml:space="preserve">individual or organization listed above in Part I </w:t>
            </w:r>
            <w:r>
              <w:rPr>
                <w:color w:val="000000"/>
                <w:sz w:val="20"/>
                <w:szCs w:val="20"/>
              </w:rPr>
              <w:t xml:space="preserve">is not debarred by the federal government from contracting with a federal agency. I further acknowledge: that I am authorized to execute this certification on behalf of the above-named organization; that the </w:t>
            </w:r>
            <w:r>
              <w:rPr>
                <w:b/>
                <w:bCs/>
                <w:i/>
                <w:iCs/>
                <w:sz w:val="20"/>
                <w:szCs w:val="20"/>
              </w:rPr>
              <w:t>North Hunterdon-Voorhees Regional High School</w:t>
            </w:r>
            <w:r>
              <w:rPr>
                <w:b/>
                <w:bCs/>
                <w:i/>
                <w:iCs/>
                <w:color w:val="000000"/>
                <w:sz w:val="20"/>
                <w:szCs w:val="20"/>
              </w:rPr>
              <w:t xml:space="preserve"> Board of Education </w:t>
            </w:r>
            <w:r>
              <w:rPr>
                <w:color w:val="000000"/>
                <w:sz w:val="20"/>
                <w:szCs w:val="20"/>
              </w:rPr>
              <w:t xml:space="preserve">is relying on the information contained herein and that I am under a continuing obligation from the date of this certification through the date of contract award by </w:t>
            </w:r>
            <w:r>
              <w:rPr>
                <w:b/>
                <w:bCs/>
                <w:i/>
                <w:iCs/>
                <w:color w:val="000000"/>
                <w:sz w:val="20"/>
                <w:szCs w:val="20"/>
              </w:rPr>
              <w:t xml:space="preserve">Board of Education </w:t>
            </w:r>
            <w:r>
              <w:rPr>
                <w:color w:val="000000"/>
                <w:sz w:val="20"/>
                <w:szCs w:val="20"/>
              </w:rPr>
              <w:t xml:space="preserve">to notify the </w:t>
            </w:r>
            <w:r>
              <w:rPr>
                <w:b/>
                <w:bCs/>
                <w:i/>
                <w:iCs/>
                <w:color w:val="000000"/>
                <w:sz w:val="20"/>
                <w:szCs w:val="20"/>
              </w:rPr>
              <w:t xml:space="preserve">Board of Education </w:t>
            </w:r>
            <w:r>
              <w:rPr>
                <w:color w:val="000000"/>
                <w:sz w:val="20"/>
                <w:szCs w:val="20"/>
              </w:rPr>
              <w:t xml:space="preserve">in writing of any changes to the 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 </w:t>
            </w:r>
            <w:r>
              <w:rPr>
                <w:b/>
                <w:bCs/>
                <w:color w:val="000000"/>
                <w:sz w:val="20"/>
                <w:szCs w:val="20"/>
              </w:rPr>
              <w:t>Board of Education</w:t>
            </w:r>
            <w:r>
              <w:rPr>
                <w:color w:val="000000"/>
                <w:sz w:val="20"/>
                <w:szCs w:val="20"/>
              </w:rPr>
              <w:t xml:space="preserve">, permitting the </w:t>
            </w:r>
            <w:r>
              <w:rPr>
                <w:b/>
                <w:bCs/>
                <w:i/>
                <w:iCs/>
                <w:color w:val="000000"/>
                <w:sz w:val="20"/>
                <w:szCs w:val="20"/>
              </w:rPr>
              <w:t xml:space="preserve">Board of Education </w:t>
            </w:r>
            <w:r>
              <w:rPr>
                <w:color w:val="000000"/>
                <w:sz w:val="20"/>
                <w:szCs w:val="20"/>
              </w:rPr>
              <w:t>to declare any contract(s) resulting from this certification void and unenforceable.</w:t>
            </w:r>
          </w:p>
        </w:tc>
      </w:tr>
    </w:tbl>
    <w:p w14:paraId="732FFF29" w14:textId="77777777" w:rsidR="000C537C" w:rsidRDefault="000C537C">
      <w:pPr>
        <w:widowControl w:val="0"/>
        <w:pBdr>
          <w:top w:val="nil"/>
          <w:left w:val="nil"/>
          <w:bottom w:val="nil"/>
          <w:right w:val="nil"/>
          <w:between w:val="nil"/>
        </w:pBdr>
        <w:jc w:val="left"/>
        <w:rPr>
          <w:color w:val="7F7F7F"/>
        </w:rPr>
      </w:pPr>
    </w:p>
    <w:tbl>
      <w:tblPr>
        <w:tblStyle w:val="aa"/>
        <w:tblW w:w="96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4200"/>
        <w:gridCol w:w="820"/>
        <w:gridCol w:w="2720"/>
      </w:tblGrid>
      <w:tr w:rsidR="000C537C" w14:paraId="13FEACD6" w14:textId="77777777">
        <w:trPr>
          <w:trHeight w:val="560"/>
          <w:jc w:val="center"/>
        </w:trPr>
        <w:tc>
          <w:tcPr>
            <w:tcW w:w="1920" w:type="dxa"/>
            <w:tcMar>
              <w:top w:w="100" w:type="dxa"/>
              <w:left w:w="100" w:type="dxa"/>
              <w:bottom w:w="100" w:type="dxa"/>
              <w:right w:w="100" w:type="dxa"/>
            </w:tcMar>
          </w:tcPr>
          <w:p w14:paraId="135CC7CD" w14:textId="77777777" w:rsidR="000C537C" w:rsidRDefault="004F51AC">
            <w:pPr>
              <w:widowControl w:val="0"/>
              <w:pBdr>
                <w:top w:val="nil"/>
                <w:left w:val="nil"/>
                <w:bottom w:val="nil"/>
                <w:right w:val="nil"/>
                <w:between w:val="nil"/>
              </w:pBdr>
              <w:rPr>
                <w:color w:val="000000"/>
                <w:sz w:val="20"/>
                <w:szCs w:val="20"/>
              </w:rPr>
            </w:pPr>
            <w:r>
              <w:rPr>
                <w:color w:val="000000"/>
                <w:sz w:val="20"/>
                <w:szCs w:val="20"/>
              </w:rPr>
              <w:t xml:space="preserve">Full Name (Print): </w:t>
            </w:r>
          </w:p>
        </w:tc>
        <w:tc>
          <w:tcPr>
            <w:tcW w:w="4200" w:type="dxa"/>
            <w:tcMar>
              <w:top w:w="100" w:type="dxa"/>
              <w:left w:w="100" w:type="dxa"/>
              <w:bottom w:w="100" w:type="dxa"/>
              <w:right w:w="100" w:type="dxa"/>
            </w:tcMar>
          </w:tcPr>
          <w:p w14:paraId="6969B958" w14:textId="77777777" w:rsidR="000C537C" w:rsidRDefault="000C537C">
            <w:pPr>
              <w:widowControl w:val="0"/>
              <w:pBdr>
                <w:top w:val="nil"/>
                <w:left w:val="nil"/>
                <w:bottom w:val="nil"/>
                <w:right w:val="nil"/>
                <w:between w:val="nil"/>
              </w:pBdr>
              <w:jc w:val="left"/>
              <w:rPr>
                <w:color w:val="000000"/>
                <w:sz w:val="20"/>
                <w:szCs w:val="20"/>
              </w:rPr>
            </w:pPr>
          </w:p>
        </w:tc>
        <w:tc>
          <w:tcPr>
            <w:tcW w:w="820" w:type="dxa"/>
            <w:tcMar>
              <w:top w:w="100" w:type="dxa"/>
              <w:left w:w="100" w:type="dxa"/>
              <w:bottom w:w="100" w:type="dxa"/>
              <w:right w:w="100" w:type="dxa"/>
            </w:tcMar>
          </w:tcPr>
          <w:p w14:paraId="17F855D0" w14:textId="77777777" w:rsidR="000C537C" w:rsidRDefault="004F51AC">
            <w:pPr>
              <w:widowControl w:val="0"/>
              <w:pBdr>
                <w:top w:val="nil"/>
                <w:left w:val="nil"/>
                <w:bottom w:val="nil"/>
                <w:right w:val="nil"/>
                <w:between w:val="nil"/>
              </w:pBdr>
              <w:ind w:left="135"/>
              <w:jc w:val="left"/>
              <w:rPr>
                <w:color w:val="000000"/>
                <w:sz w:val="20"/>
                <w:szCs w:val="20"/>
              </w:rPr>
            </w:pPr>
            <w:r>
              <w:rPr>
                <w:color w:val="000000"/>
                <w:sz w:val="20"/>
                <w:szCs w:val="20"/>
              </w:rPr>
              <w:t>Title:</w:t>
            </w:r>
          </w:p>
        </w:tc>
        <w:tc>
          <w:tcPr>
            <w:tcW w:w="2720" w:type="dxa"/>
            <w:tcMar>
              <w:top w:w="100" w:type="dxa"/>
              <w:left w:w="100" w:type="dxa"/>
              <w:bottom w:w="100" w:type="dxa"/>
              <w:right w:w="100" w:type="dxa"/>
            </w:tcMar>
          </w:tcPr>
          <w:p w14:paraId="2D00D52B" w14:textId="77777777" w:rsidR="000C537C" w:rsidRDefault="000C537C">
            <w:pPr>
              <w:widowControl w:val="0"/>
              <w:pBdr>
                <w:top w:val="nil"/>
                <w:left w:val="nil"/>
                <w:bottom w:val="nil"/>
                <w:right w:val="nil"/>
                <w:between w:val="nil"/>
              </w:pBdr>
              <w:jc w:val="left"/>
              <w:rPr>
                <w:color w:val="000000"/>
                <w:sz w:val="20"/>
                <w:szCs w:val="20"/>
              </w:rPr>
            </w:pPr>
          </w:p>
        </w:tc>
      </w:tr>
      <w:tr w:rsidR="000C537C" w14:paraId="7EFB94C7" w14:textId="77777777">
        <w:trPr>
          <w:trHeight w:val="560"/>
          <w:jc w:val="center"/>
        </w:trPr>
        <w:tc>
          <w:tcPr>
            <w:tcW w:w="1920" w:type="dxa"/>
            <w:tcMar>
              <w:top w:w="100" w:type="dxa"/>
              <w:left w:w="100" w:type="dxa"/>
              <w:bottom w:w="100" w:type="dxa"/>
              <w:right w:w="100" w:type="dxa"/>
            </w:tcMar>
          </w:tcPr>
          <w:p w14:paraId="2C395BE5" w14:textId="77777777" w:rsidR="000C537C" w:rsidRDefault="004F51AC">
            <w:pPr>
              <w:widowControl w:val="0"/>
              <w:pBdr>
                <w:top w:val="nil"/>
                <w:left w:val="nil"/>
                <w:bottom w:val="nil"/>
                <w:right w:val="nil"/>
                <w:between w:val="nil"/>
              </w:pBdr>
              <w:ind w:left="156"/>
              <w:jc w:val="left"/>
              <w:rPr>
                <w:color w:val="000000"/>
                <w:sz w:val="20"/>
                <w:szCs w:val="20"/>
              </w:rPr>
            </w:pPr>
            <w:r>
              <w:rPr>
                <w:color w:val="000000"/>
                <w:sz w:val="20"/>
                <w:szCs w:val="20"/>
              </w:rPr>
              <w:t xml:space="preserve">Signature: </w:t>
            </w:r>
          </w:p>
        </w:tc>
        <w:tc>
          <w:tcPr>
            <w:tcW w:w="4200" w:type="dxa"/>
            <w:tcMar>
              <w:top w:w="100" w:type="dxa"/>
              <w:left w:w="100" w:type="dxa"/>
              <w:bottom w:w="100" w:type="dxa"/>
              <w:right w:w="100" w:type="dxa"/>
            </w:tcMar>
          </w:tcPr>
          <w:p w14:paraId="2F8724FA" w14:textId="77777777" w:rsidR="000C537C" w:rsidRDefault="000C537C">
            <w:pPr>
              <w:widowControl w:val="0"/>
              <w:pBdr>
                <w:top w:val="nil"/>
                <w:left w:val="nil"/>
                <w:bottom w:val="nil"/>
                <w:right w:val="nil"/>
                <w:between w:val="nil"/>
              </w:pBdr>
              <w:jc w:val="left"/>
              <w:rPr>
                <w:color w:val="000000"/>
                <w:sz w:val="20"/>
                <w:szCs w:val="20"/>
              </w:rPr>
            </w:pPr>
          </w:p>
        </w:tc>
        <w:tc>
          <w:tcPr>
            <w:tcW w:w="820" w:type="dxa"/>
            <w:tcMar>
              <w:top w:w="100" w:type="dxa"/>
              <w:left w:w="100" w:type="dxa"/>
              <w:bottom w:w="100" w:type="dxa"/>
              <w:right w:w="100" w:type="dxa"/>
            </w:tcMar>
          </w:tcPr>
          <w:p w14:paraId="6EA25AEB" w14:textId="77777777" w:rsidR="000C537C" w:rsidRDefault="004F51AC">
            <w:pPr>
              <w:widowControl w:val="0"/>
              <w:pBdr>
                <w:top w:val="nil"/>
                <w:left w:val="nil"/>
                <w:bottom w:val="nil"/>
                <w:right w:val="nil"/>
                <w:between w:val="nil"/>
              </w:pBdr>
              <w:rPr>
                <w:color w:val="000000"/>
                <w:sz w:val="20"/>
                <w:szCs w:val="20"/>
              </w:rPr>
            </w:pPr>
            <w:r>
              <w:rPr>
                <w:color w:val="000000"/>
                <w:sz w:val="20"/>
                <w:szCs w:val="20"/>
              </w:rPr>
              <w:t>Date:</w:t>
            </w:r>
          </w:p>
        </w:tc>
        <w:tc>
          <w:tcPr>
            <w:tcW w:w="2720" w:type="dxa"/>
            <w:tcMar>
              <w:top w:w="100" w:type="dxa"/>
              <w:left w:w="100" w:type="dxa"/>
              <w:bottom w:w="100" w:type="dxa"/>
              <w:right w:w="100" w:type="dxa"/>
            </w:tcMar>
          </w:tcPr>
          <w:p w14:paraId="6586C9E0" w14:textId="77777777" w:rsidR="000C537C" w:rsidRDefault="000C537C">
            <w:pPr>
              <w:widowControl w:val="0"/>
              <w:pBdr>
                <w:top w:val="nil"/>
                <w:left w:val="nil"/>
                <w:bottom w:val="nil"/>
                <w:right w:val="nil"/>
                <w:between w:val="nil"/>
              </w:pBdr>
              <w:jc w:val="left"/>
              <w:rPr>
                <w:color w:val="000000"/>
                <w:sz w:val="20"/>
                <w:szCs w:val="20"/>
              </w:rPr>
            </w:pPr>
          </w:p>
        </w:tc>
      </w:tr>
    </w:tbl>
    <w:p w14:paraId="1487808B" w14:textId="77777777" w:rsidR="000C537C" w:rsidRDefault="000C537C">
      <w:pPr>
        <w:widowControl w:val="0"/>
        <w:pBdr>
          <w:top w:val="nil"/>
          <w:left w:val="nil"/>
          <w:bottom w:val="nil"/>
          <w:right w:val="nil"/>
          <w:between w:val="nil"/>
        </w:pBdr>
        <w:jc w:val="left"/>
      </w:pPr>
    </w:p>
    <w:p w14:paraId="2D5B1DDA" w14:textId="77777777" w:rsidR="000C537C" w:rsidRDefault="000C537C">
      <w:pPr>
        <w:widowControl w:val="0"/>
        <w:pBdr>
          <w:top w:val="nil"/>
          <w:left w:val="nil"/>
          <w:bottom w:val="nil"/>
          <w:right w:val="nil"/>
          <w:between w:val="nil"/>
        </w:pBdr>
        <w:jc w:val="left"/>
      </w:pPr>
    </w:p>
    <w:p w14:paraId="1B95075E" w14:textId="77777777" w:rsidR="000C537C" w:rsidRDefault="000C537C">
      <w:pPr>
        <w:widowControl w:val="0"/>
        <w:pBdr>
          <w:top w:val="nil"/>
          <w:left w:val="nil"/>
          <w:bottom w:val="nil"/>
          <w:right w:val="nil"/>
          <w:between w:val="nil"/>
        </w:pBdr>
        <w:jc w:val="left"/>
      </w:pPr>
    </w:p>
    <w:p w14:paraId="3F486C74" w14:textId="77777777" w:rsidR="000C537C" w:rsidRDefault="000C537C">
      <w:pPr>
        <w:widowControl w:val="0"/>
        <w:pBdr>
          <w:top w:val="nil"/>
          <w:left w:val="nil"/>
          <w:bottom w:val="nil"/>
          <w:right w:val="nil"/>
          <w:between w:val="nil"/>
        </w:pBdr>
        <w:jc w:val="left"/>
      </w:pPr>
    </w:p>
    <w:p w14:paraId="587566AC" w14:textId="1C73F4BF" w:rsidR="008F6FAB" w:rsidRDefault="008F6FAB">
      <w:r>
        <w:br w:type="page"/>
      </w:r>
    </w:p>
    <w:p w14:paraId="2780F225" w14:textId="77777777" w:rsidR="000C537C" w:rsidRDefault="000C537C">
      <w:pPr>
        <w:widowControl w:val="0"/>
        <w:pBdr>
          <w:top w:val="nil"/>
          <w:left w:val="nil"/>
          <w:bottom w:val="nil"/>
          <w:right w:val="nil"/>
          <w:between w:val="nil"/>
        </w:pBdr>
        <w:jc w:val="left"/>
      </w:pPr>
    </w:p>
    <w:p w14:paraId="2AF0A7BB" w14:textId="77777777" w:rsidR="000C537C" w:rsidRDefault="000C537C">
      <w:pPr>
        <w:widowControl w:val="0"/>
        <w:pBdr>
          <w:top w:val="nil"/>
          <w:left w:val="nil"/>
          <w:bottom w:val="nil"/>
          <w:right w:val="nil"/>
          <w:between w:val="nil"/>
        </w:pBdr>
        <w:jc w:val="left"/>
        <w:rPr>
          <w:color w:val="000000"/>
        </w:rPr>
      </w:pPr>
    </w:p>
    <w:tbl>
      <w:tblPr>
        <w:tblStyle w:val="ab"/>
        <w:tblW w:w="974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6740"/>
      </w:tblGrid>
      <w:tr w:rsidR="000C537C" w14:paraId="04394CAB" w14:textId="77777777">
        <w:trPr>
          <w:trHeight w:val="144"/>
          <w:jc w:val="center"/>
        </w:trPr>
        <w:tc>
          <w:tcPr>
            <w:tcW w:w="9740" w:type="dxa"/>
            <w:gridSpan w:val="2"/>
            <w:tcMar>
              <w:top w:w="0" w:type="dxa"/>
              <w:left w:w="0" w:type="dxa"/>
              <w:bottom w:w="0" w:type="dxa"/>
              <w:right w:w="0" w:type="dxa"/>
            </w:tcMar>
          </w:tcPr>
          <w:p w14:paraId="6D5F8334" w14:textId="77777777" w:rsidR="000C537C" w:rsidRDefault="004F51AC">
            <w:pPr>
              <w:widowControl w:val="0"/>
              <w:pBdr>
                <w:top w:val="nil"/>
                <w:left w:val="nil"/>
                <w:bottom w:val="nil"/>
                <w:right w:val="nil"/>
                <w:between w:val="nil"/>
              </w:pBdr>
              <w:ind w:left="164" w:right="444"/>
              <w:jc w:val="left"/>
              <w:rPr>
                <w:b/>
                <w:bCs/>
                <w:color w:val="000000"/>
              </w:rPr>
            </w:pPr>
            <w:r>
              <w:rPr>
                <w:b/>
                <w:bCs/>
                <w:color w:val="000000"/>
              </w:rPr>
              <w:t>PART III – CERTIFICATION OF NON-DEBARMENT: INDIVIDUAL OR ENTITY OWNING GREATER THAN 50 PERCENT OF ORGANIZATION</w:t>
            </w:r>
          </w:p>
        </w:tc>
      </w:tr>
      <w:tr w:rsidR="000C537C" w14:paraId="798EDCDB" w14:textId="77777777">
        <w:trPr>
          <w:trHeight w:val="144"/>
          <w:jc w:val="center"/>
        </w:trPr>
        <w:tc>
          <w:tcPr>
            <w:tcW w:w="9740" w:type="dxa"/>
            <w:gridSpan w:val="2"/>
            <w:tcMar>
              <w:top w:w="0" w:type="dxa"/>
              <w:left w:w="0" w:type="dxa"/>
              <w:bottom w:w="0" w:type="dxa"/>
              <w:right w:w="0" w:type="dxa"/>
            </w:tcMar>
          </w:tcPr>
          <w:p w14:paraId="253EE974" w14:textId="77777777" w:rsidR="000C537C" w:rsidRDefault="004F51AC">
            <w:pPr>
              <w:widowControl w:val="0"/>
              <w:pBdr>
                <w:top w:val="nil"/>
                <w:left w:val="nil"/>
                <w:bottom w:val="nil"/>
                <w:right w:val="nil"/>
                <w:between w:val="nil"/>
              </w:pBdr>
              <w:rPr>
                <w:b/>
                <w:bCs/>
                <w:color w:val="000000"/>
                <w:shd w:val="clear" w:color="auto" w:fill="D9D9D9"/>
              </w:rPr>
            </w:pPr>
            <w:r>
              <w:rPr>
                <w:b/>
                <w:bCs/>
                <w:color w:val="000000"/>
                <w:shd w:val="clear" w:color="auto" w:fill="D9D9D9"/>
              </w:rPr>
              <w:t>Section A (Check the Box that applies)</w:t>
            </w:r>
          </w:p>
        </w:tc>
      </w:tr>
      <w:tr w:rsidR="000C537C" w14:paraId="533A5D4C" w14:textId="77777777">
        <w:trPr>
          <w:trHeight w:val="144"/>
          <w:jc w:val="center"/>
        </w:trPr>
        <w:tc>
          <w:tcPr>
            <w:tcW w:w="3000" w:type="dxa"/>
            <w:tcMar>
              <w:top w:w="0" w:type="dxa"/>
              <w:left w:w="0" w:type="dxa"/>
              <w:bottom w:w="0" w:type="dxa"/>
              <w:right w:w="0" w:type="dxa"/>
            </w:tcMar>
          </w:tcPr>
          <w:p w14:paraId="78BBB5F7" w14:textId="77777777" w:rsidR="000C537C" w:rsidRDefault="000C537C">
            <w:pPr>
              <w:widowControl w:val="0"/>
              <w:numPr>
                <w:ilvl w:val="0"/>
                <w:numId w:val="72"/>
              </w:numPr>
              <w:pBdr>
                <w:top w:val="nil"/>
                <w:left w:val="nil"/>
                <w:bottom w:val="nil"/>
                <w:right w:val="nil"/>
                <w:between w:val="nil"/>
              </w:pBdr>
              <w:jc w:val="left"/>
              <w:rPr>
                <w:b/>
                <w:bCs/>
                <w:color w:val="000000"/>
              </w:rPr>
            </w:pPr>
          </w:p>
        </w:tc>
        <w:tc>
          <w:tcPr>
            <w:tcW w:w="6740" w:type="dxa"/>
            <w:tcMar>
              <w:top w:w="0" w:type="dxa"/>
              <w:left w:w="0" w:type="dxa"/>
              <w:bottom w:w="0" w:type="dxa"/>
              <w:right w:w="0" w:type="dxa"/>
            </w:tcMar>
          </w:tcPr>
          <w:p w14:paraId="5440C109" w14:textId="77777777" w:rsidR="000C537C" w:rsidRDefault="004F51AC">
            <w:pPr>
              <w:widowControl w:val="0"/>
              <w:pBdr>
                <w:top w:val="nil"/>
                <w:left w:val="nil"/>
                <w:bottom w:val="nil"/>
                <w:right w:val="nil"/>
                <w:between w:val="nil"/>
              </w:pBdr>
              <w:ind w:left="137" w:right="233" w:firstLine="14"/>
              <w:jc w:val="left"/>
              <w:rPr>
                <w:color w:val="000000"/>
                <w:sz w:val="20"/>
                <w:szCs w:val="20"/>
              </w:rPr>
            </w:pPr>
            <w:r>
              <w:rPr>
                <w:color w:val="000000"/>
                <w:sz w:val="20"/>
                <w:szCs w:val="20"/>
              </w:rPr>
              <w:t>Below is the name and address of the stockholder in the corporation who owns more than 50 percent of its voting stock, or of the partner in the partnership who owns more than 50 percent interest therein, or of the member of the limited liability company owning more than 50 percent interest therein, as the case may be.</w:t>
            </w:r>
          </w:p>
        </w:tc>
      </w:tr>
      <w:tr w:rsidR="000C537C" w14:paraId="493F15F7" w14:textId="77777777">
        <w:trPr>
          <w:trHeight w:val="144"/>
          <w:jc w:val="center"/>
        </w:trPr>
        <w:tc>
          <w:tcPr>
            <w:tcW w:w="3000" w:type="dxa"/>
            <w:tcMar>
              <w:top w:w="0" w:type="dxa"/>
              <w:left w:w="0" w:type="dxa"/>
              <w:bottom w:w="0" w:type="dxa"/>
              <w:right w:w="0" w:type="dxa"/>
            </w:tcMar>
          </w:tcPr>
          <w:p w14:paraId="0119FD16" w14:textId="77777777" w:rsidR="000C537C" w:rsidRDefault="004F51AC">
            <w:pPr>
              <w:widowControl w:val="0"/>
              <w:pBdr>
                <w:top w:val="nil"/>
                <w:left w:val="nil"/>
                <w:bottom w:val="nil"/>
                <w:right w:val="nil"/>
                <w:between w:val="nil"/>
              </w:pBdr>
              <w:ind w:left="167"/>
              <w:jc w:val="left"/>
              <w:rPr>
                <w:color w:val="000000"/>
              </w:rPr>
            </w:pPr>
            <w:r>
              <w:rPr>
                <w:color w:val="000000"/>
              </w:rPr>
              <w:t xml:space="preserve">Name of Individual or </w:t>
            </w:r>
          </w:p>
          <w:p w14:paraId="5D0EEB9D" w14:textId="77777777" w:rsidR="000C537C" w:rsidRDefault="004F51AC">
            <w:pPr>
              <w:widowControl w:val="0"/>
              <w:pBdr>
                <w:top w:val="nil"/>
                <w:left w:val="nil"/>
                <w:bottom w:val="nil"/>
                <w:right w:val="nil"/>
                <w:between w:val="nil"/>
              </w:pBdr>
              <w:ind w:left="159"/>
              <w:jc w:val="left"/>
              <w:rPr>
                <w:color w:val="000000"/>
              </w:rPr>
            </w:pPr>
            <w:r>
              <w:rPr>
                <w:color w:val="000000"/>
              </w:rPr>
              <w:t>Organization</w:t>
            </w:r>
          </w:p>
        </w:tc>
        <w:tc>
          <w:tcPr>
            <w:tcW w:w="6740" w:type="dxa"/>
            <w:tcMar>
              <w:top w:w="0" w:type="dxa"/>
              <w:left w:w="0" w:type="dxa"/>
              <w:bottom w:w="0" w:type="dxa"/>
              <w:right w:w="0" w:type="dxa"/>
            </w:tcMar>
          </w:tcPr>
          <w:p w14:paraId="2071CFD6" w14:textId="77777777" w:rsidR="000C537C" w:rsidRDefault="000C537C">
            <w:pPr>
              <w:widowControl w:val="0"/>
              <w:pBdr>
                <w:top w:val="nil"/>
                <w:left w:val="nil"/>
                <w:bottom w:val="nil"/>
                <w:right w:val="nil"/>
                <w:between w:val="nil"/>
              </w:pBdr>
              <w:jc w:val="left"/>
              <w:rPr>
                <w:color w:val="000000"/>
                <w:sz w:val="20"/>
                <w:szCs w:val="20"/>
              </w:rPr>
            </w:pPr>
          </w:p>
        </w:tc>
      </w:tr>
      <w:tr w:rsidR="000C537C" w14:paraId="49D43531" w14:textId="77777777">
        <w:trPr>
          <w:trHeight w:val="144"/>
          <w:jc w:val="center"/>
        </w:trPr>
        <w:tc>
          <w:tcPr>
            <w:tcW w:w="3000" w:type="dxa"/>
            <w:tcMar>
              <w:top w:w="0" w:type="dxa"/>
              <w:left w:w="0" w:type="dxa"/>
              <w:bottom w:w="0" w:type="dxa"/>
              <w:right w:w="0" w:type="dxa"/>
            </w:tcMar>
          </w:tcPr>
          <w:p w14:paraId="143A7AAD" w14:textId="77777777" w:rsidR="000C537C" w:rsidRDefault="004F51AC">
            <w:pPr>
              <w:widowControl w:val="0"/>
              <w:pBdr>
                <w:top w:val="nil"/>
                <w:left w:val="nil"/>
                <w:bottom w:val="nil"/>
                <w:right w:val="nil"/>
                <w:between w:val="nil"/>
              </w:pBdr>
              <w:ind w:left="167"/>
              <w:jc w:val="left"/>
              <w:rPr>
                <w:color w:val="000000"/>
              </w:rPr>
            </w:pPr>
            <w:r>
              <w:rPr>
                <w:color w:val="000000"/>
              </w:rPr>
              <w:t>Physical Address</w:t>
            </w:r>
          </w:p>
        </w:tc>
        <w:tc>
          <w:tcPr>
            <w:tcW w:w="6740" w:type="dxa"/>
            <w:tcMar>
              <w:top w:w="0" w:type="dxa"/>
              <w:left w:w="0" w:type="dxa"/>
              <w:bottom w:w="0" w:type="dxa"/>
              <w:right w:w="0" w:type="dxa"/>
            </w:tcMar>
          </w:tcPr>
          <w:p w14:paraId="2280FF70" w14:textId="77777777" w:rsidR="000C537C" w:rsidRDefault="000C537C">
            <w:pPr>
              <w:widowControl w:val="0"/>
              <w:pBdr>
                <w:top w:val="nil"/>
                <w:left w:val="nil"/>
                <w:bottom w:val="nil"/>
                <w:right w:val="nil"/>
                <w:between w:val="nil"/>
              </w:pBdr>
              <w:jc w:val="left"/>
              <w:rPr>
                <w:color w:val="000000"/>
                <w:sz w:val="20"/>
                <w:szCs w:val="20"/>
              </w:rPr>
            </w:pPr>
          </w:p>
        </w:tc>
      </w:tr>
      <w:tr w:rsidR="000C537C" w14:paraId="1F96A2B5" w14:textId="77777777">
        <w:trPr>
          <w:trHeight w:val="144"/>
          <w:jc w:val="center"/>
        </w:trPr>
        <w:tc>
          <w:tcPr>
            <w:tcW w:w="9740" w:type="dxa"/>
            <w:gridSpan w:val="2"/>
            <w:tcMar>
              <w:top w:w="0" w:type="dxa"/>
              <w:left w:w="0" w:type="dxa"/>
              <w:bottom w:w="0" w:type="dxa"/>
              <w:right w:w="0" w:type="dxa"/>
            </w:tcMar>
          </w:tcPr>
          <w:p w14:paraId="6D0979E8" w14:textId="77777777" w:rsidR="000C537C" w:rsidRDefault="004F51AC">
            <w:pPr>
              <w:widowControl w:val="0"/>
              <w:pBdr>
                <w:top w:val="nil"/>
                <w:left w:val="nil"/>
                <w:bottom w:val="nil"/>
                <w:right w:val="nil"/>
                <w:between w:val="nil"/>
              </w:pBdr>
              <w:rPr>
                <w:b/>
                <w:bCs/>
                <w:color w:val="000000"/>
                <w:sz w:val="20"/>
                <w:szCs w:val="20"/>
              </w:rPr>
            </w:pPr>
            <w:r>
              <w:rPr>
                <w:b/>
                <w:bCs/>
                <w:color w:val="000000"/>
                <w:sz w:val="20"/>
                <w:szCs w:val="20"/>
              </w:rPr>
              <w:t>OR</w:t>
            </w:r>
          </w:p>
        </w:tc>
      </w:tr>
      <w:tr w:rsidR="000C537C" w14:paraId="69E2E76B" w14:textId="77777777">
        <w:trPr>
          <w:trHeight w:val="144"/>
          <w:jc w:val="center"/>
        </w:trPr>
        <w:tc>
          <w:tcPr>
            <w:tcW w:w="3000" w:type="dxa"/>
            <w:tcMar>
              <w:top w:w="0" w:type="dxa"/>
              <w:left w:w="0" w:type="dxa"/>
              <w:bottom w:w="0" w:type="dxa"/>
              <w:right w:w="0" w:type="dxa"/>
            </w:tcMar>
          </w:tcPr>
          <w:p w14:paraId="70ECC31B" w14:textId="77777777" w:rsidR="000C537C" w:rsidRDefault="000C537C">
            <w:pPr>
              <w:widowControl w:val="0"/>
              <w:numPr>
                <w:ilvl w:val="0"/>
                <w:numId w:val="73"/>
              </w:numPr>
              <w:pBdr>
                <w:top w:val="nil"/>
                <w:left w:val="nil"/>
                <w:bottom w:val="nil"/>
                <w:right w:val="nil"/>
                <w:between w:val="nil"/>
              </w:pBdr>
              <w:jc w:val="left"/>
              <w:rPr>
                <w:color w:val="000000"/>
              </w:rPr>
            </w:pPr>
          </w:p>
        </w:tc>
        <w:tc>
          <w:tcPr>
            <w:tcW w:w="6740" w:type="dxa"/>
            <w:tcMar>
              <w:top w:w="0" w:type="dxa"/>
              <w:left w:w="0" w:type="dxa"/>
              <w:bottom w:w="0" w:type="dxa"/>
              <w:right w:w="0" w:type="dxa"/>
            </w:tcMar>
          </w:tcPr>
          <w:p w14:paraId="4605DC58" w14:textId="77777777" w:rsidR="000C537C" w:rsidRDefault="004F51AC">
            <w:pPr>
              <w:widowControl w:val="0"/>
              <w:pBdr>
                <w:top w:val="nil"/>
                <w:left w:val="nil"/>
                <w:bottom w:val="nil"/>
                <w:right w:val="nil"/>
                <w:between w:val="nil"/>
              </w:pBdr>
              <w:ind w:left="137" w:right="162" w:firstLine="14"/>
              <w:jc w:val="left"/>
              <w:rPr>
                <w:color w:val="000000"/>
                <w:sz w:val="20"/>
                <w:szCs w:val="20"/>
              </w:rPr>
            </w:pPr>
            <w:r>
              <w:rPr>
                <w:color w:val="000000"/>
                <w:sz w:val="20"/>
                <w:szCs w:val="20"/>
              </w:rPr>
              <w:t>No one stockholder in the corporation owns more than 50 percent of its voting stock, or no partner in the partnership owns more than 50 percent interest therein, or no member in the limited liability company owns more than 50 percent interest therein, as the case may be.</w:t>
            </w:r>
          </w:p>
        </w:tc>
      </w:tr>
      <w:tr w:rsidR="000C537C" w14:paraId="4422F465" w14:textId="77777777">
        <w:trPr>
          <w:trHeight w:val="144"/>
          <w:jc w:val="center"/>
        </w:trPr>
        <w:tc>
          <w:tcPr>
            <w:tcW w:w="9740" w:type="dxa"/>
            <w:gridSpan w:val="2"/>
            <w:tcMar>
              <w:top w:w="0" w:type="dxa"/>
              <w:left w:w="0" w:type="dxa"/>
              <w:bottom w:w="0" w:type="dxa"/>
              <w:right w:w="0" w:type="dxa"/>
            </w:tcMar>
          </w:tcPr>
          <w:p w14:paraId="40D4F0B4" w14:textId="77777777" w:rsidR="000C537C" w:rsidRDefault="004F51AC">
            <w:pPr>
              <w:widowControl w:val="0"/>
              <w:pBdr>
                <w:top w:val="nil"/>
                <w:left w:val="nil"/>
                <w:bottom w:val="nil"/>
                <w:right w:val="nil"/>
                <w:between w:val="nil"/>
              </w:pBdr>
              <w:rPr>
                <w:b/>
                <w:bCs/>
                <w:color w:val="000000"/>
                <w:shd w:val="clear" w:color="auto" w:fill="D9D9D9"/>
              </w:rPr>
            </w:pPr>
            <w:r>
              <w:rPr>
                <w:b/>
                <w:bCs/>
                <w:color w:val="000000"/>
                <w:shd w:val="clear" w:color="auto" w:fill="D9D9D9"/>
              </w:rPr>
              <w:t>Section B (Skip if no Business entity is listed in Section A above)</w:t>
            </w:r>
          </w:p>
        </w:tc>
      </w:tr>
      <w:tr w:rsidR="000C537C" w14:paraId="65FD5B9A" w14:textId="77777777">
        <w:trPr>
          <w:trHeight w:val="144"/>
          <w:jc w:val="center"/>
        </w:trPr>
        <w:tc>
          <w:tcPr>
            <w:tcW w:w="3000" w:type="dxa"/>
            <w:tcMar>
              <w:top w:w="0" w:type="dxa"/>
              <w:left w:w="0" w:type="dxa"/>
              <w:bottom w:w="0" w:type="dxa"/>
              <w:right w:w="0" w:type="dxa"/>
            </w:tcMar>
          </w:tcPr>
          <w:p w14:paraId="0C0699B7" w14:textId="77777777" w:rsidR="000C537C" w:rsidRDefault="000C537C">
            <w:pPr>
              <w:widowControl w:val="0"/>
              <w:numPr>
                <w:ilvl w:val="0"/>
                <w:numId w:val="27"/>
              </w:numPr>
              <w:pBdr>
                <w:top w:val="nil"/>
                <w:left w:val="nil"/>
                <w:bottom w:val="nil"/>
                <w:right w:val="nil"/>
                <w:between w:val="nil"/>
              </w:pBdr>
              <w:jc w:val="left"/>
              <w:rPr>
                <w:b/>
                <w:bCs/>
                <w:color w:val="000000"/>
              </w:rPr>
            </w:pPr>
          </w:p>
        </w:tc>
        <w:tc>
          <w:tcPr>
            <w:tcW w:w="6740" w:type="dxa"/>
            <w:tcMar>
              <w:top w:w="0" w:type="dxa"/>
              <w:left w:w="0" w:type="dxa"/>
              <w:bottom w:w="0" w:type="dxa"/>
              <w:right w:w="0" w:type="dxa"/>
            </w:tcMar>
          </w:tcPr>
          <w:p w14:paraId="7443BED8" w14:textId="77777777" w:rsidR="000C537C" w:rsidRDefault="004F51AC">
            <w:pPr>
              <w:widowControl w:val="0"/>
              <w:pBdr>
                <w:top w:val="nil"/>
                <w:left w:val="nil"/>
                <w:bottom w:val="nil"/>
                <w:right w:val="nil"/>
                <w:between w:val="nil"/>
              </w:pBdr>
              <w:ind w:left="139" w:right="110" w:firstLine="12"/>
              <w:jc w:val="left"/>
              <w:rPr>
                <w:color w:val="000000"/>
                <w:sz w:val="20"/>
                <w:szCs w:val="20"/>
              </w:rPr>
            </w:pPr>
            <w:r>
              <w:rPr>
                <w:color w:val="000000"/>
                <w:sz w:val="20"/>
                <w:szCs w:val="20"/>
              </w:rPr>
              <w:t>Below is the name and address of the stockholder in the corporation who owns more than 50 percent of the voting stock of the organization’s parent entity, or of the partner in the partnership who owns more than 50 percent interest in the organization’s parent entity, or of the member of the limited liability company owning more than 50 percent interest in organization’s parent entity, as the case may be.</w:t>
            </w:r>
          </w:p>
        </w:tc>
      </w:tr>
      <w:tr w:rsidR="000C537C" w14:paraId="22057E35" w14:textId="77777777">
        <w:trPr>
          <w:trHeight w:val="144"/>
          <w:jc w:val="center"/>
        </w:trPr>
        <w:tc>
          <w:tcPr>
            <w:tcW w:w="3000" w:type="dxa"/>
            <w:tcMar>
              <w:top w:w="0" w:type="dxa"/>
              <w:left w:w="0" w:type="dxa"/>
              <w:bottom w:w="0" w:type="dxa"/>
              <w:right w:w="0" w:type="dxa"/>
            </w:tcMar>
          </w:tcPr>
          <w:p w14:paraId="43B01BF4" w14:textId="77777777" w:rsidR="000C537C" w:rsidRDefault="004F51AC">
            <w:pPr>
              <w:widowControl w:val="0"/>
              <w:pBdr>
                <w:top w:val="nil"/>
                <w:left w:val="nil"/>
                <w:bottom w:val="nil"/>
                <w:right w:val="nil"/>
                <w:between w:val="nil"/>
              </w:pBdr>
              <w:ind w:left="159" w:right="150" w:hanging="2"/>
              <w:jc w:val="left"/>
              <w:rPr>
                <w:color w:val="000000"/>
                <w:sz w:val="20"/>
                <w:szCs w:val="20"/>
              </w:rPr>
            </w:pPr>
            <w:r>
              <w:rPr>
                <w:color w:val="000000"/>
                <w:sz w:val="20"/>
                <w:szCs w:val="20"/>
              </w:rPr>
              <w:t>Stockholder/Partner/Member Owning Greater Than 50 Percent of Parent Entity</w:t>
            </w:r>
          </w:p>
        </w:tc>
        <w:tc>
          <w:tcPr>
            <w:tcW w:w="6740" w:type="dxa"/>
            <w:tcMar>
              <w:top w:w="0" w:type="dxa"/>
              <w:left w:w="0" w:type="dxa"/>
              <w:bottom w:w="0" w:type="dxa"/>
              <w:right w:w="0" w:type="dxa"/>
            </w:tcMar>
          </w:tcPr>
          <w:p w14:paraId="562D46E4" w14:textId="77777777" w:rsidR="000C537C" w:rsidRDefault="000C537C">
            <w:pPr>
              <w:widowControl w:val="0"/>
              <w:pBdr>
                <w:top w:val="nil"/>
                <w:left w:val="nil"/>
                <w:bottom w:val="nil"/>
                <w:right w:val="nil"/>
                <w:between w:val="nil"/>
              </w:pBdr>
              <w:jc w:val="left"/>
              <w:rPr>
                <w:color w:val="000000"/>
                <w:sz w:val="20"/>
                <w:szCs w:val="20"/>
              </w:rPr>
            </w:pPr>
          </w:p>
        </w:tc>
      </w:tr>
      <w:tr w:rsidR="000C537C" w14:paraId="44B7502B" w14:textId="77777777">
        <w:trPr>
          <w:trHeight w:val="144"/>
          <w:jc w:val="center"/>
        </w:trPr>
        <w:tc>
          <w:tcPr>
            <w:tcW w:w="3000" w:type="dxa"/>
            <w:tcMar>
              <w:top w:w="0" w:type="dxa"/>
              <w:left w:w="0" w:type="dxa"/>
              <w:bottom w:w="0" w:type="dxa"/>
              <w:right w:w="0" w:type="dxa"/>
            </w:tcMar>
          </w:tcPr>
          <w:p w14:paraId="47C787E0" w14:textId="77777777" w:rsidR="000C537C" w:rsidRDefault="004F51AC">
            <w:pPr>
              <w:widowControl w:val="0"/>
              <w:pBdr>
                <w:top w:val="nil"/>
                <w:left w:val="nil"/>
                <w:bottom w:val="nil"/>
                <w:right w:val="nil"/>
                <w:between w:val="nil"/>
              </w:pBdr>
              <w:ind w:left="167"/>
              <w:jc w:val="left"/>
              <w:rPr>
                <w:color w:val="000000"/>
                <w:sz w:val="20"/>
                <w:szCs w:val="20"/>
              </w:rPr>
            </w:pPr>
            <w:r>
              <w:rPr>
                <w:color w:val="000000"/>
                <w:sz w:val="20"/>
                <w:szCs w:val="20"/>
              </w:rPr>
              <w:t>Physical Address</w:t>
            </w:r>
          </w:p>
        </w:tc>
        <w:tc>
          <w:tcPr>
            <w:tcW w:w="6740" w:type="dxa"/>
            <w:tcMar>
              <w:top w:w="0" w:type="dxa"/>
              <w:left w:w="0" w:type="dxa"/>
              <w:bottom w:w="0" w:type="dxa"/>
              <w:right w:w="0" w:type="dxa"/>
            </w:tcMar>
          </w:tcPr>
          <w:p w14:paraId="4CB4874C" w14:textId="77777777" w:rsidR="000C537C" w:rsidRDefault="000C537C">
            <w:pPr>
              <w:widowControl w:val="0"/>
              <w:pBdr>
                <w:top w:val="nil"/>
                <w:left w:val="nil"/>
                <w:bottom w:val="nil"/>
                <w:right w:val="nil"/>
                <w:between w:val="nil"/>
              </w:pBdr>
              <w:jc w:val="left"/>
              <w:rPr>
                <w:color w:val="000000"/>
              </w:rPr>
            </w:pPr>
          </w:p>
        </w:tc>
      </w:tr>
      <w:tr w:rsidR="000C537C" w14:paraId="455AF0E8" w14:textId="77777777">
        <w:trPr>
          <w:trHeight w:val="144"/>
          <w:jc w:val="center"/>
        </w:trPr>
        <w:tc>
          <w:tcPr>
            <w:tcW w:w="9740" w:type="dxa"/>
            <w:gridSpan w:val="2"/>
            <w:tcMar>
              <w:top w:w="0" w:type="dxa"/>
              <w:left w:w="0" w:type="dxa"/>
              <w:bottom w:w="0" w:type="dxa"/>
              <w:right w:w="0" w:type="dxa"/>
            </w:tcMar>
          </w:tcPr>
          <w:p w14:paraId="478B4821" w14:textId="77777777" w:rsidR="000C537C" w:rsidRDefault="004F51AC">
            <w:pPr>
              <w:widowControl w:val="0"/>
              <w:pBdr>
                <w:top w:val="nil"/>
                <w:left w:val="nil"/>
                <w:bottom w:val="nil"/>
                <w:right w:val="nil"/>
                <w:between w:val="nil"/>
              </w:pBdr>
              <w:rPr>
                <w:b/>
                <w:bCs/>
                <w:color w:val="000000"/>
                <w:sz w:val="20"/>
                <w:szCs w:val="20"/>
              </w:rPr>
            </w:pPr>
            <w:r>
              <w:rPr>
                <w:b/>
                <w:bCs/>
                <w:color w:val="000000"/>
                <w:sz w:val="20"/>
                <w:szCs w:val="20"/>
              </w:rPr>
              <w:t>OR</w:t>
            </w:r>
          </w:p>
        </w:tc>
      </w:tr>
      <w:tr w:rsidR="000C537C" w14:paraId="19AEDB63" w14:textId="77777777">
        <w:trPr>
          <w:trHeight w:val="144"/>
          <w:jc w:val="center"/>
        </w:trPr>
        <w:tc>
          <w:tcPr>
            <w:tcW w:w="3000" w:type="dxa"/>
            <w:tcMar>
              <w:top w:w="0" w:type="dxa"/>
              <w:left w:w="0" w:type="dxa"/>
              <w:bottom w:w="0" w:type="dxa"/>
              <w:right w:w="0" w:type="dxa"/>
            </w:tcMar>
          </w:tcPr>
          <w:p w14:paraId="4CD8C2BB" w14:textId="77777777" w:rsidR="000C537C" w:rsidRDefault="000C537C">
            <w:pPr>
              <w:widowControl w:val="0"/>
              <w:numPr>
                <w:ilvl w:val="0"/>
                <w:numId w:val="31"/>
              </w:numPr>
              <w:ind w:right="150"/>
              <w:jc w:val="left"/>
              <w:rPr>
                <w:sz w:val="20"/>
                <w:szCs w:val="20"/>
              </w:rPr>
            </w:pPr>
          </w:p>
        </w:tc>
        <w:tc>
          <w:tcPr>
            <w:tcW w:w="6740" w:type="dxa"/>
            <w:tcMar>
              <w:top w:w="0" w:type="dxa"/>
              <w:left w:w="0" w:type="dxa"/>
              <w:bottom w:w="0" w:type="dxa"/>
              <w:right w:w="0" w:type="dxa"/>
            </w:tcMar>
          </w:tcPr>
          <w:p w14:paraId="32B36098" w14:textId="77777777" w:rsidR="000C537C" w:rsidRDefault="004F51AC">
            <w:pPr>
              <w:widowControl w:val="0"/>
              <w:ind w:left="143" w:right="98" w:firstLine="8"/>
              <w:jc w:val="left"/>
              <w:rPr>
                <w:sz w:val="20"/>
                <w:szCs w:val="20"/>
              </w:rPr>
            </w:pPr>
            <w:r>
              <w:rPr>
                <w:sz w:val="20"/>
                <w:szCs w:val="20"/>
              </w:rPr>
              <w:t>No one stockholder in the parent entity corporation owns more than 50 percent of its voting stock, no partner in the parent entity partnership owns more than 50 percent interest therein, or no member in the parent entity limited liability company owns more than 50 percent interest therein, as the case may be.</w:t>
            </w:r>
          </w:p>
          <w:p w14:paraId="268D66D6" w14:textId="77777777" w:rsidR="000C537C" w:rsidRDefault="000C537C">
            <w:pPr>
              <w:widowControl w:val="0"/>
              <w:jc w:val="left"/>
              <w:rPr>
                <w:sz w:val="20"/>
                <w:szCs w:val="20"/>
              </w:rPr>
            </w:pPr>
          </w:p>
        </w:tc>
      </w:tr>
      <w:tr w:rsidR="000C537C" w14:paraId="34CBD1ED" w14:textId="77777777">
        <w:trPr>
          <w:trHeight w:val="200"/>
          <w:jc w:val="center"/>
        </w:trPr>
        <w:tc>
          <w:tcPr>
            <w:tcW w:w="9740" w:type="dxa"/>
            <w:gridSpan w:val="2"/>
            <w:tcMar>
              <w:top w:w="0" w:type="dxa"/>
              <w:left w:w="0" w:type="dxa"/>
              <w:bottom w:w="0" w:type="dxa"/>
              <w:right w:w="0" w:type="dxa"/>
            </w:tcMar>
          </w:tcPr>
          <w:p w14:paraId="64232EEB" w14:textId="77777777" w:rsidR="000C537C" w:rsidRDefault="004F51AC">
            <w:pPr>
              <w:widowControl w:val="0"/>
              <w:rPr>
                <w:sz w:val="20"/>
                <w:szCs w:val="20"/>
              </w:rPr>
            </w:pPr>
            <w:r>
              <w:rPr>
                <w:b/>
                <w:bCs/>
                <w:shd w:val="clear" w:color="auto" w:fill="D9D9D9"/>
              </w:rPr>
              <w:t>Section C – Part III Certification</w:t>
            </w:r>
          </w:p>
        </w:tc>
      </w:tr>
      <w:tr w:rsidR="000C537C" w14:paraId="22ED1CA7" w14:textId="77777777">
        <w:trPr>
          <w:trHeight w:val="200"/>
          <w:jc w:val="center"/>
        </w:trPr>
        <w:tc>
          <w:tcPr>
            <w:tcW w:w="9740" w:type="dxa"/>
            <w:gridSpan w:val="2"/>
            <w:tcMar>
              <w:top w:w="0" w:type="dxa"/>
              <w:left w:w="0" w:type="dxa"/>
              <w:bottom w:w="0" w:type="dxa"/>
              <w:right w:w="0" w:type="dxa"/>
            </w:tcMar>
          </w:tcPr>
          <w:p w14:paraId="0A4141CD" w14:textId="77777777" w:rsidR="000C537C" w:rsidRDefault="004F51AC">
            <w:pPr>
              <w:widowControl w:val="0"/>
              <w:ind w:left="152" w:right="75" w:firstLine="13"/>
              <w:jc w:val="left"/>
              <w:rPr>
                <w:sz w:val="20"/>
                <w:szCs w:val="20"/>
              </w:rPr>
            </w:pPr>
            <w:r>
              <w:rPr>
                <w:sz w:val="20"/>
                <w:szCs w:val="20"/>
              </w:rPr>
              <w:t xml:space="preserve">I hereby certify that no individual or organization that is debarred by the federal government from contracting with a federal agency owns greater than 50 percent of the Organization listed above in Part I or, if applicable, owns greater than 50 percent of a parent entity of &lt;name of organization&gt;. I further acknowledge: that I am authorized to execute this certification on behalf of the above-named organization; that the </w:t>
            </w:r>
            <w:r>
              <w:rPr>
                <w:i/>
                <w:iCs/>
                <w:sz w:val="20"/>
                <w:szCs w:val="20"/>
              </w:rPr>
              <w:t xml:space="preserve">North Hunterdon-Voorhees Regional High School Board of Education </w:t>
            </w:r>
            <w:r>
              <w:rPr>
                <w:sz w:val="20"/>
                <w:szCs w:val="20"/>
              </w:rPr>
              <w:t xml:space="preserve">is relying on the information contained herein and that I am under a continuing obligation from the date of this certification through the date of contract award </w:t>
            </w:r>
            <w:r>
              <w:rPr>
                <w:i/>
                <w:iCs/>
                <w:sz w:val="20"/>
                <w:szCs w:val="20"/>
              </w:rPr>
              <w:t xml:space="preserve">Board of Education </w:t>
            </w:r>
            <w:r>
              <w:rPr>
                <w:sz w:val="20"/>
                <w:szCs w:val="20"/>
              </w:rPr>
              <w:t xml:space="preserve">to notify the </w:t>
            </w:r>
            <w:r>
              <w:rPr>
                <w:i/>
                <w:iCs/>
                <w:sz w:val="20"/>
                <w:szCs w:val="20"/>
              </w:rPr>
              <w:t xml:space="preserve">Board of Education </w:t>
            </w:r>
            <w:r>
              <w:rPr>
                <w:sz w:val="20"/>
                <w:szCs w:val="20"/>
              </w:rPr>
              <w:t xml:space="preserve">in writing of any changes to the 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 Board of Education, permitting the </w:t>
            </w:r>
            <w:r>
              <w:rPr>
                <w:i/>
                <w:iCs/>
                <w:sz w:val="20"/>
                <w:szCs w:val="20"/>
              </w:rPr>
              <w:t xml:space="preserve">Board of Education </w:t>
            </w:r>
            <w:r>
              <w:rPr>
                <w:sz w:val="20"/>
                <w:szCs w:val="20"/>
              </w:rPr>
              <w:t>to declare any contract(s) resulting from this certification void and unenforceable.</w:t>
            </w:r>
          </w:p>
          <w:p w14:paraId="0485FAA4" w14:textId="77777777" w:rsidR="000C537C" w:rsidRDefault="000C537C">
            <w:pPr>
              <w:widowControl w:val="0"/>
              <w:jc w:val="left"/>
              <w:rPr>
                <w:sz w:val="20"/>
                <w:szCs w:val="20"/>
              </w:rPr>
            </w:pPr>
          </w:p>
        </w:tc>
      </w:tr>
      <w:tr w:rsidR="000C537C" w14:paraId="2D3AB2AF" w14:textId="77777777">
        <w:trPr>
          <w:trHeight w:val="200"/>
          <w:jc w:val="center"/>
        </w:trPr>
        <w:tc>
          <w:tcPr>
            <w:tcW w:w="3000" w:type="dxa"/>
            <w:tcMar>
              <w:top w:w="0" w:type="dxa"/>
              <w:left w:w="0" w:type="dxa"/>
              <w:bottom w:w="0" w:type="dxa"/>
              <w:right w:w="0" w:type="dxa"/>
            </w:tcMar>
          </w:tcPr>
          <w:p w14:paraId="7D70F98C" w14:textId="77777777" w:rsidR="000C537C" w:rsidRDefault="004F51AC">
            <w:pPr>
              <w:widowControl w:val="0"/>
              <w:ind w:left="152" w:right="75" w:firstLine="13"/>
              <w:jc w:val="left"/>
              <w:rPr>
                <w:sz w:val="20"/>
                <w:szCs w:val="20"/>
              </w:rPr>
            </w:pPr>
            <w:r>
              <w:rPr>
                <w:sz w:val="20"/>
                <w:szCs w:val="20"/>
              </w:rPr>
              <w:t>Full Name (Print) / Title</w:t>
            </w:r>
          </w:p>
        </w:tc>
        <w:tc>
          <w:tcPr>
            <w:tcW w:w="6740" w:type="dxa"/>
            <w:tcMar>
              <w:top w:w="0" w:type="dxa"/>
              <w:left w:w="0" w:type="dxa"/>
              <w:bottom w:w="0" w:type="dxa"/>
              <w:right w:w="0" w:type="dxa"/>
            </w:tcMar>
          </w:tcPr>
          <w:p w14:paraId="7222699D" w14:textId="77777777" w:rsidR="000C537C" w:rsidRDefault="000C537C">
            <w:pPr>
              <w:widowControl w:val="0"/>
              <w:jc w:val="left"/>
              <w:rPr>
                <w:sz w:val="20"/>
                <w:szCs w:val="20"/>
              </w:rPr>
            </w:pPr>
          </w:p>
        </w:tc>
      </w:tr>
      <w:tr w:rsidR="000C537C" w14:paraId="6B129C1E" w14:textId="77777777">
        <w:trPr>
          <w:trHeight w:val="200"/>
          <w:jc w:val="center"/>
        </w:trPr>
        <w:tc>
          <w:tcPr>
            <w:tcW w:w="3000" w:type="dxa"/>
            <w:tcMar>
              <w:top w:w="0" w:type="dxa"/>
              <w:left w:w="0" w:type="dxa"/>
              <w:bottom w:w="0" w:type="dxa"/>
              <w:right w:w="0" w:type="dxa"/>
            </w:tcMar>
          </w:tcPr>
          <w:p w14:paraId="3FE5A6C9" w14:textId="77777777" w:rsidR="000C537C" w:rsidRDefault="004F51AC">
            <w:pPr>
              <w:widowControl w:val="0"/>
              <w:ind w:left="152" w:right="75" w:firstLine="13"/>
              <w:jc w:val="left"/>
              <w:rPr>
                <w:sz w:val="20"/>
                <w:szCs w:val="20"/>
              </w:rPr>
            </w:pPr>
            <w:r>
              <w:rPr>
                <w:sz w:val="20"/>
                <w:szCs w:val="20"/>
              </w:rPr>
              <w:t>Signature / Date</w:t>
            </w:r>
          </w:p>
        </w:tc>
        <w:tc>
          <w:tcPr>
            <w:tcW w:w="6740" w:type="dxa"/>
            <w:tcMar>
              <w:top w:w="0" w:type="dxa"/>
              <w:left w:w="0" w:type="dxa"/>
              <w:bottom w:w="0" w:type="dxa"/>
              <w:right w:w="0" w:type="dxa"/>
            </w:tcMar>
          </w:tcPr>
          <w:p w14:paraId="683C443C" w14:textId="77777777" w:rsidR="000C537C" w:rsidRDefault="000C537C">
            <w:pPr>
              <w:widowControl w:val="0"/>
              <w:jc w:val="left"/>
              <w:rPr>
                <w:sz w:val="20"/>
                <w:szCs w:val="20"/>
              </w:rPr>
            </w:pPr>
          </w:p>
        </w:tc>
      </w:tr>
    </w:tbl>
    <w:p w14:paraId="43FC216F" w14:textId="77777777" w:rsidR="000C537C" w:rsidRDefault="000C537C">
      <w:pPr>
        <w:widowControl w:val="0"/>
        <w:pBdr>
          <w:top w:val="nil"/>
          <w:left w:val="nil"/>
          <w:bottom w:val="nil"/>
          <w:right w:val="nil"/>
          <w:between w:val="nil"/>
        </w:pBdr>
        <w:jc w:val="left"/>
        <w:rPr>
          <w:color w:val="000000"/>
        </w:rPr>
      </w:pPr>
    </w:p>
    <w:p w14:paraId="3A9B86F3" w14:textId="77777777" w:rsidR="000C537C" w:rsidRDefault="000C537C">
      <w:pPr>
        <w:widowControl w:val="0"/>
        <w:pBdr>
          <w:top w:val="nil"/>
          <w:left w:val="nil"/>
          <w:bottom w:val="nil"/>
          <w:right w:val="nil"/>
          <w:between w:val="nil"/>
        </w:pBdr>
        <w:jc w:val="left"/>
        <w:rPr>
          <w:color w:val="000000"/>
        </w:rPr>
      </w:pPr>
    </w:p>
    <w:tbl>
      <w:tblPr>
        <w:tblStyle w:val="ac"/>
        <w:tblW w:w="972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2520"/>
        <w:gridCol w:w="5220"/>
      </w:tblGrid>
      <w:tr w:rsidR="000C537C" w14:paraId="1D4CCCBC" w14:textId="77777777">
        <w:trPr>
          <w:trHeight w:val="144"/>
          <w:jc w:val="center"/>
        </w:trPr>
        <w:tc>
          <w:tcPr>
            <w:tcW w:w="9720" w:type="dxa"/>
            <w:gridSpan w:val="3"/>
            <w:tcMar>
              <w:top w:w="0" w:type="dxa"/>
              <w:left w:w="0" w:type="dxa"/>
              <w:bottom w:w="0" w:type="dxa"/>
              <w:right w:w="0" w:type="dxa"/>
            </w:tcMar>
          </w:tcPr>
          <w:p w14:paraId="7B94FA21" w14:textId="77777777" w:rsidR="000C537C" w:rsidRDefault="004F51AC">
            <w:pPr>
              <w:widowControl w:val="0"/>
              <w:pBdr>
                <w:top w:val="nil"/>
                <w:left w:val="nil"/>
                <w:bottom w:val="nil"/>
                <w:right w:val="nil"/>
                <w:between w:val="nil"/>
              </w:pBdr>
              <w:rPr>
                <w:b/>
                <w:bCs/>
                <w:color w:val="000000"/>
                <w:sz w:val="20"/>
                <w:szCs w:val="20"/>
                <w:shd w:val="clear" w:color="auto" w:fill="D9D9D9"/>
              </w:rPr>
            </w:pPr>
            <w:r>
              <w:rPr>
                <w:b/>
                <w:bCs/>
                <w:color w:val="000000"/>
                <w:sz w:val="20"/>
                <w:szCs w:val="20"/>
                <w:shd w:val="clear" w:color="auto" w:fill="D9D9D9"/>
              </w:rPr>
              <w:t>Part IV – CERTIFICATION OF NON-DEBARMENT: Contractor – Controlled Entities</w:t>
            </w:r>
          </w:p>
        </w:tc>
      </w:tr>
      <w:tr w:rsidR="000C537C" w14:paraId="74DFCBC0" w14:textId="77777777">
        <w:trPr>
          <w:trHeight w:val="144"/>
          <w:jc w:val="center"/>
        </w:trPr>
        <w:tc>
          <w:tcPr>
            <w:tcW w:w="9720" w:type="dxa"/>
            <w:gridSpan w:val="3"/>
            <w:tcMar>
              <w:top w:w="0" w:type="dxa"/>
              <w:left w:w="0" w:type="dxa"/>
              <w:bottom w:w="0" w:type="dxa"/>
              <w:right w:w="0" w:type="dxa"/>
            </w:tcMar>
          </w:tcPr>
          <w:p w14:paraId="26570ECE" w14:textId="77777777" w:rsidR="000C537C" w:rsidRDefault="004F51AC">
            <w:pPr>
              <w:widowControl w:val="0"/>
              <w:pBdr>
                <w:top w:val="nil"/>
                <w:left w:val="nil"/>
                <w:bottom w:val="nil"/>
                <w:right w:val="nil"/>
                <w:between w:val="nil"/>
              </w:pBdr>
              <w:rPr>
                <w:b/>
                <w:bCs/>
                <w:color w:val="000000"/>
                <w:shd w:val="clear" w:color="auto" w:fill="D9D9D9"/>
              </w:rPr>
            </w:pPr>
            <w:r>
              <w:rPr>
                <w:b/>
                <w:bCs/>
                <w:color w:val="000000"/>
                <w:shd w:val="clear" w:color="auto" w:fill="D9D9D9"/>
              </w:rPr>
              <w:t>Section A</w:t>
            </w:r>
          </w:p>
        </w:tc>
      </w:tr>
      <w:tr w:rsidR="000C537C" w14:paraId="6BFD14F1" w14:textId="77777777">
        <w:trPr>
          <w:trHeight w:val="144"/>
          <w:jc w:val="center"/>
        </w:trPr>
        <w:tc>
          <w:tcPr>
            <w:tcW w:w="1980" w:type="dxa"/>
            <w:tcMar>
              <w:top w:w="0" w:type="dxa"/>
              <w:left w:w="0" w:type="dxa"/>
              <w:bottom w:w="0" w:type="dxa"/>
              <w:right w:w="0" w:type="dxa"/>
            </w:tcMar>
          </w:tcPr>
          <w:p w14:paraId="48987990" w14:textId="77777777" w:rsidR="000C537C" w:rsidRDefault="000C537C">
            <w:pPr>
              <w:widowControl w:val="0"/>
              <w:numPr>
                <w:ilvl w:val="0"/>
                <w:numId w:val="49"/>
              </w:numPr>
              <w:pBdr>
                <w:top w:val="nil"/>
                <w:left w:val="nil"/>
                <w:bottom w:val="nil"/>
                <w:right w:val="nil"/>
                <w:between w:val="nil"/>
              </w:pBdr>
              <w:jc w:val="left"/>
              <w:rPr>
                <w:b/>
                <w:bCs/>
                <w:color w:val="000000"/>
                <w:sz w:val="20"/>
                <w:szCs w:val="20"/>
                <w:shd w:val="clear" w:color="auto" w:fill="D9D9D9"/>
              </w:rPr>
            </w:pPr>
          </w:p>
        </w:tc>
        <w:tc>
          <w:tcPr>
            <w:tcW w:w="7740" w:type="dxa"/>
            <w:gridSpan w:val="2"/>
            <w:tcMar>
              <w:top w:w="0" w:type="dxa"/>
              <w:left w:w="0" w:type="dxa"/>
              <w:bottom w:w="0" w:type="dxa"/>
              <w:right w:w="0" w:type="dxa"/>
            </w:tcMar>
          </w:tcPr>
          <w:p w14:paraId="1C7C6A0C" w14:textId="77777777" w:rsidR="000C537C" w:rsidRDefault="004F51AC">
            <w:pPr>
              <w:widowControl w:val="0"/>
              <w:pBdr>
                <w:top w:val="nil"/>
                <w:left w:val="nil"/>
                <w:bottom w:val="nil"/>
                <w:right w:val="nil"/>
                <w:between w:val="nil"/>
              </w:pBdr>
              <w:ind w:left="152" w:right="146" w:firstLine="16"/>
              <w:jc w:val="left"/>
              <w:rPr>
                <w:color w:val="000000"/>
                <w:sz w:val="20"/>
                <w:szCs w:val="20"/>
              </w:rPr>
            </w:pPr>
            <w:r>
              <w:rPr>
                <w:color w:val="000000"/>
                <w:sz w:val="20"/>
                <w:szCs w:val="20"/>
              </w:rPr>
              <w:t xml:space="preserve">Below is the name and address of the corporation(s) in which the Organization listed in Part I owns more than 50 percent of voting stock, or of the partnership(s) in </w:t>
            </w:r>
            <w:r>
              <w:rPr>
                <w:color w:val="000000"/>
                <w:sz w:val="20"/>
                <w:szCs w:val="20"/>
              </w:rPr>
              <w:lastRenderedPageBreak/>
              <w:t>which the Organization listed in Part I owns more than 50 percent interest therein, or of the limited liability company or companies in which the Organization listed above in Part I owns more than 50 percent interest therein, as the case may be.</w:t>
            </w:r>
          </w:p>
        </w:tc>
      </w:tr>
      <w:tr w:rsidR="000C537C" w14:paraId="6FF6385A" w14:textId="77777777">
        <w:trPr>
          <w:trHeight w:val="144"/>
          <w:jc w:val="center"/>
        </w:trPr>
        <w:tc>
          <w:tcPr>
            <w:tcW w:w="4500" w:type="dxa"/>
            <w:gridSpan w:val="2"/>
            <w:tcMar>
              <w:top w:w="0" w:type="dxa"/>
              <w:left w:w="0" w:type="dxa"/>
              <w:bottom w:w="0" w:type="dxa"/>
              <w:right w:w="0" w:type="dxa"/>
            </w:tcMar>
          </w:tcPr>
          <w:p w14:paraId="67193F6F" w14:textId="77777777" w:rsidR="000C537C" w:rsidRDefault="004F51AC">
            <w:pPr>
              <w:widowControl w:val="0"/>
              <w:pBdr>
                <w:top w:val="nil"/>
                <w:left w:val="nil"/>
                <w:bottom w:val="nil"/>
                <w:right w:val="nil"/>
                <w:between w:val="nil"/>
              </w:pBdr>
              <w:ind w:left="169"/>
              <w:jc w:val="left"/>
              <w:rPr>
                <w:color w:val="000000"/>
                <w:sz w:val="20"/>
                <w:szCs w:val="20"/>
              </w:rPr>
            </w:pPr>
            <w:r>
              <w:rPr>
                <w:color w:val="000000"/>
                <w:sz w:val="20"/>
                <w:szCs w:val="20"/>
              </w:rPr>
              <w:lastRenderedPageBreak/>
              <w:t xml:space="preserve">Name of Business Entity </w:t>
            </w:r>
          </w:p>
        </w:tc>
        <w:tc>
          <w:tcPr>
            <w:tcW w:w="5220" w:type="dxa"/>
            <w:tcMar>
              <w:top w:w="0" w:type="dxa"/>
              <w:left w:w="0" w:type="dxa"/>
              <w:bottom w:w="0" w:type="dxa"/>
              <w:right w:w="0" w:type="dxa"/>
            </w:tcMar>
          </w:tcPr>
          <w:p w14:paraId="4EA37617" w14:textId="77777777" w:rsidR="000C537C" w:rsidRDefault="004F51AC">
            <w:pPr>
              <w:widowControl w:val="0"/>
              <w:pBdr>
                <w:top w:val="nil"/>
                <w:left w:val="nil"/>
                <w:bottom w:val="nil"/>
                <w:right w:val="nil"/>
                <w:between w:val="nil"/>
              </w:pBdr>
              <w:ind w:left="169"/>
              <w:jc w:val="left"/>
              <w:rPr>
                <w:color w:val="000000"/>
                <w:sz w:val="20"/>
                <w:szCs w:val="20"/>
              </w:rPr>
            </w:pPr>
            <w:r>
              <w:rPr>
                <w:color w:val="000000"/>
                <w:sz w:val="20"/>
                <w:szCs w:val="20"/>
              </w:rPr>
              <w:t>Physical Address</w:t>
            </w:r>
          </w:p>
        </w:tc>
      </w:tr>
      <w:tr w:rsidR="000C537C" w14:paraId="658334C5" w14:textId="77777777">
        <w:trPr>
          <w:trHeight w:val="144"/>
          <w:jc w:val="center"/>
        </w:trPr>
        <w:tc>
          <w:tcPr>
            <w:tcW w:w="4500" w:type="dxa"/>
            <w:gridSpan w:val="2"/>
            <w:tcMar>
              <w:top w:w="0" w:type="dxa"/>
              <w:left w:w="0" w:type="dxa"/>
              <w:bottom w:w="0" w:type="dxa"/>
              <w:right w:w="0" w:type="dxa"/>
            </w:tcMar>
          </w:tcPr>
          <w:p w14:paraId="53DCD964" w14:textId="77777777" w:rsidR="000C537C" w:rsidRDefault="000C537C">
            <w:pPr>
              <w:widowControl w:val="0"/>
              <w:pBdr>
                <w:top w:val="nil"/>
                <w:left w:val="nil"/>
                <w:bottom w:val="nil"/>
                <w:right w:val="nil"/>
                <w:between w:val="nil"/>
              </w:pBdr>
              <w:jc w:val="left"/>
              <w:rPr>
                <w:color w:val="000000"/>
                <w:sz w:val="20"/>
                <w:szCs w:val="20"/>
              </w:rPr>
            </w:pPr>
          </w:p>
        </w:tc>
        <w:tc>
          <w:tcPr>
            <w:tcW w:w="5220" w:type="dxa"/>
            <w:tcMar>
              <w:top w:w="0" w:type="dxa"/>
              <w:left w:w="0" w:type="dxa"/>
              <w:bottom w:w="0" w:type="dxa"/>
              <w:right w:w="0" w:type="dxa"/>
            </w:tcMar>
          </w:tcPr>
          <w:p w14:paraId="5A8CC58A" w14:textId="77777777" w:rsidR="000C537C" w:rsidRDefault="000C537C">
            <w:pPr>
              <w:widowControl w:val="0"/>
              <w:pBdr>
                <w:top w:val="nil"/>
                <w:left w:val="nil"/>
                <w:bottom w:val="nil"/>
                <w:right w:val="nil"/>
                <w:between w:val="nil"/>
              </w:pBdr>
              <w:jc w:val="left"/>
              <w:rPr>
                <w:color w:val="000000"/>
                <w:sz w:val="20"/>
                <w:szCs w:val="20"/>
              </w:rPr>
            </w:pPr>
          </w:p>
        </w:tc>
      </w:tr>
      <w:tr w:rsidR="000C537C" w14:paraId="46127BB1" w14:textId="77777777">
        <w:trPr>
          <w:trHeight w:val="144"/>
          <w:jc w:val="center"/>
        </w:trPr>
        <w:tc>
          <w:tcPr>
            <w:tcW w:w="4500" w:type="dxa"/>
            <w:gridSpan w:val="2"/>
            <w:tcMar>
              <w:top w:w="0" w:type="dxa"/>
              <w:left w:w="0" w:type="dxa"/>
              <w:bottom w:w="0" w:type="dxa"/>
              <w:right w:w="0" w:type="dxa"/>
            </w:tcMar>
          </w:tcPr>
          <w:p w14:paraId="758C4A25" w14:textId="77777777" w:rsidR="000C537C" w:rsidRDefault="000C537C">
            <w:pPr>
              <w:widowControl w:val="0"/>
              <w:pBdr>
                <w:top w:val="nil"/>
                <w:left w:val="nil"/>
                <w:bottom w:val="nil"/>
                <w:right w:val="nil"/>
                <w:between w:val="nil"/>
              </w:pBdr>
              <w:jc w:val="left"/>
              <w:rPr>
                <w:color w:val="000000"/>
                <w:sz w:val="20"/>
                <w:szCs w:val="20"/>
              </w:rPr>
            </w:pPr>
          </w:p>
        </w:tc>
        <w:tc>
          <w:tcPr>
            <w:tcW w:w="5220" w:type="dxa"/>
            <w:tcMar>
              <w:top w:w="0" w:type="dxa"/>
              <w:left w:w="0" w:type="dxa"/>
              <w:bottom w:w="0" w:type="dxa"/>
              <w:right w:w="0" w:type="dxa"/>
            </w:tcMar>
          </w:tcPr>
          <w:p w14:paraId="220572D1" w14:textId="77777777" w:rsidR="000C537C" w:rsidRDefault="000C537C">
            <w:pPr>
              <w:widowControl w:val="0"/>
              <w:pBdr>
                <w:top w:val="nil"/>
                <w:left w:val="nil"/>
                <w:bottom w:val="nil"/>
                <w:right w:val="nil"/>
                <w:between w:val="nil"/>
              </w:pBdr>
              <w:jc w:val="left"/>
              <w:rPr>
                <w:color w:val="000000"/>
                <w:sz w:val="20"/>
                <w:szCs w:val="20"/>
              </w:rPr>
            </w:pPr>
          </w:p>
        </w:tc>
      </w:tr>
      <w:tr w:rsidR="000C537C" w14:paraId="5E5A41DD" w14:textId="77777777">
        <w:trPr>
          <w:trHeight w:val="144"/>
          <w:jc w:val="center"/>
        </w:trPr>
        <w:tc>
          <w:tcPr>
            <w:tcW w:w="4500" w:type="dxa"/>
            <w:gridSpan w:val="2"/>
            <w:tcMar>
              <w:top w:w="0" w:type="dxa"/>
              <w:left w:w="0" w:type="dxa"/>
              <w:bottom w:w="0" w:type="dxa"/>
              <w:right w:w="0" w:type="dxa"/>
            </w:tcMar>
          </w:tcPr>
          <w:p w14:paraId="4E1FFEE1" w14:textId="77777777" w:rsidR="000C537C" w:rsidRDefault="000C537C">
            <w:pPr>
              <w:widowControl w:val="0"/>
              <w:pBdr>
                <w:top w:val="nil"/>
                <w:left w:val="nil"/>
                <w:bottom w:val="nil"/>
                <w:right w:val="nil"/>
                <w:between w:val="nil"/>
              </w:pBdr>
              <w:jc w:val="left"/>
              <w:rPr>
                <w:color w:val="000000"/>
                <w:sz w:val="20"/>
                <w:szCs w:val="20"/>
              </w:rPr>
            </w:pPr>
          </w:p>
        </w:tc>
        <w:tc>
          <w:tcPr>
            <w:tcW w:w="5220" w:type="dxa"/>
            <w:tcMar>
              <w:top w:w="0" w:type="dxa"/>
              <w:left w:w="0" w:type="dxa"/>
              <w:bottom w:w="0" w:type="dxa"/>
              <w:right w:w="0" w:type="dxa"/>
            </w:tcMar>
          </w:tcPr>
          <w:p w14:paraId="3C81E5D0" w14:textId="77777777" w:rsidR="000C537C" w:rsidRDefault="000C537C">
            <w:pPr>
              <w:widowControl w:val="0"/>
              <w:pBdr>
                <w:top w:val="nil"/>
                <w:left w:val="nil"/>
                <w:bottom w:val="nil"/>
                <w:right w:val="nil"/>
                <w:between w:val="nil"/>
              </w:pBdr>
              <w:jc w:val="left"/>
              <w:rPr>
                <w:color w:val="000000"/>
                <w:sz w:val="20"/>
                <w:szCs w:val="20"/>
              </w:rPr>
            </w:pPr>
          </w:p>
        </w:tc>
      </w:tr>
      <w:tr w:rsidR="000C537C" w14:paraId="06C19805" w14:textId="77777777">
        <w:trPr>
          <w:trHeight w:val="144"/>
          <w:jc w:val="center"/>
        </w:trPr>
        <w:tc>
          <w:tcPr>
            <w:tcW w:w="9720" w:type="dxa"/>
            <w:gridSpan w:val="3"/>
            <w:tcMar>
              <w:top w:w="0" w:type="dxa"/>
              <w:left w:w="0" w:type="dxa"/>
              <w:bottom w:w="0" w:type="dxa"/>
              <w:right w:w="0" w:type="dxa"/>
            </w:tcMar>
          </w:tcPr>
          <w:p w14:paraId="479DAB4E" w14:textId="77777777" w:rsidR="000C537C" w:rsidRDefault="004F51AC">
            <w:pPr>
              <w:widowControl w:val="0"/>
              <w:pBdr>
                <w:top w:val="nil"/>
                <w:left w:val="nil"/>
                <w:bottom w:val="nil"/>
                <w:right w:val="nil"/>
                <w:between w:val="nil"/>
              </w:pBdr>
              <w:ind w:left="167"/>
              <w:jc w:val="left"/>
              <w:rPr>
                <w:color w:val="000000"/>
                <w:sz w:val="20"/>
                <w:szCs w:val="20"/>
              </w:rPr>
            </w:pPr>
            <w:r>
              <w:rPr>
                <w:color w:val="000000"/>
                <w:sz w:val="20"/>
                <w:szCs w:val="20"/>
              </w:rPr>
              <w:t>**Add additional sheets if necessary**</w:t>
            </w:r>
          </w:p>
        </w:tc>
      </w:tr>
      <w:tr w:rsidR="000C537C" w14:paraId="125EE13F" w14:textId="77777777">
        <w:trPr>
          <w:trHeight w:val="144"/>
          <w:jc w:val="center"/>
        </w:trPr>
        <w:tc>
          <w:tcPr>
            <w:tcW w:w="9720" w:type="dxa"/>
            <w:gridSpan w:val="3"/>
            <w:tcMar>
              <w:top w:w="0" w:type="dxa"/>
              <w:left w:w="0" w:type="dxa"/>
              <w:bottom w:w="0" w:type="dxa"/>
              <w:right w:w="0" w:type="dxa"/>
            </w:tcMar>
          </w:tcPr>
          <w:p w14:paraId="4BF1B2A2" w14:textId="77777777" w:rsidR="000C537C" w:rsidRDefault="004F51AC">
            <w:pPr>
              <w:widowControl w:val="0"/>
              <w:pBdr>
                <w:top w:val="nil"/>
                <w:left w:val="nil"/>
                <w:bottom w:val="nil"/>
                <w:right w:val="nil"/>
                <w:between w:val="nil"/>
              </w:pBdr>
              <w:ind w:left="160"/>
              <w:rPr>
                <w:b/>
                <w:bCs/>
                <w:color w:val="000000"/>
                <w:sz w:val="20"/>
                <w:szCs w:val="20"/>
              </w:rPr>
            </w:pPr>
            <w:r>
              <w:rPr>
                <w:b/>
                <w:bCs/>
                <w:color w:val="000000"/>
                <w:sz w:val="20"/>
                <w:szCs w:val="20"/>
              </w:rPr>
              <w:t>OR</w:t>
            </w:r>
          </w:p>
        </w:tc>
      </w:tr>
      <w:tr w:rsidR="000C537C" w14:paraId="7CFEC616" w14:textId="77777777">
        <w:trPr>
          <w:trHeight w:val="144"/>
          <w:jc w:val="center"/>
        </w:trPr>
        <w:tc>
          <w:tcPr>
            <w:tcW w:w="1980" w:type="dxa"/>
            <w:tcMar>
              <w:top w:w="0" w:type="dxa"/>
              <w:left w:w="0" w:type="dxa"/>
              <w:bottom w:w="0" w:type="dxa"/>
              <w:right w:w="0" w:type="dxa"/>
            </w:tcMar>
          </w:tcPr>
          <w:p w14:paraId="5CF3F30B" w14:textId="77777777" w:rsidR="000C537C" w:rsidRDefault="000C537C">
            <w:pPr>
              <w:widowControl w:val="0"/>
              <w:numPr>
                <w:ilvl w:val="0"/>
                <w:numId w:val="29"/>
              </w:numPr>
              <w:pBdr>
                <w:top w:val="nil"/>
                <w:left w:val="nil"/>
                <w:bottom w:val="nil"/>
                <w:right w:val="nil"/>
                <w:between w:val="nil"/>
              </w:pBdr>
              <w:jc w:val="left"/>
              <w:rPr>
                <w:color w:val="000000"/>
                <w:sz w:val="20"/>
                <w:szCs w:val="20"/>
              </w:rPr>
            </w:pPr>
          </w:p>
        </w:tc>
        <w:tc>
          <w:tcPr>
            <w:tcW w:w="7740" w:type="dxa"/>
            <w:gridSpan w:val="2"/>
            <w:tcMar>
              <w:top w:w="0" w:type="dxa"/>
              <w:left w:w="0" w:type="dxa"/>
              <w:bottom w:w="0" w:type="dxa"/>
              <w:right w:w="0" w:type="dxa"/>
            </w:tcMar>
          </w:tcPr>
          <w:p w14:paraId="15BFDFF0" w14:textId="77777777" w:rsidR="000C537C" w:rsidRDefault="004F51AC">
            <w:pPr>
              <w:widowControl w:val="0"/>
              <w:pBdr>
                <w:top w:val="nil"/>
                <w:left w:val="nil"/>
                <w:bottom w:val="nil"/>
                <w:right w:val="nil"/>
                <w:between w:val="nil"/>
              </w:pBdr>
              <w:ind w:left="159" w:right="134" w:hanging="8"/>
              <w:jc w:val="left"/>
              <w:rPr>
                <w:color w:val="000000"/>
                <w:sz w:val="20"/>
                <w:szCs w:val="20"/>
              </w:rPr>
            </w:pPr>
            <w:r>
              <w:rPr>
                <w:color w:val="000000"/>
                <w:sz w:val="20"/>
                <w:szCs w:val="20"/>
              </w:rPr>
              <w:t>The Organization listed above in Part I does not own greater than 50 percent of the voting stock in any corporation and does not own greater than 50 percent interest in any partnership or any limited liability company.</w:t>
            </w:r>
          </w:p>
        </w:tc>
      </w:tr>
      <w:tr w:rsidR="000C537C" w14:paraId="518241B5" w14:textId="77777777">
        <w:trPr>
          <w:trHeight w:val="220"/>
          <w:jc w:val="center"/>
        </w:trPr>
        <w:tc>
          <w:tcPr>
            <w:tcW w:w="9720" w:type="dxa"/>
            <w:gridSpan w:val="3"/>
            <w:tcMar>
              <w:top w:w="0" w:type="dxa"/>
              <w:left w:w="0" w:type="dxa"/>
              <w:bottom w:w="0" w:type="dxa"/>
              <w:right w:w="0" w:type="dxa"/>
            </w:tcMar>
          </w:tcPr>
          <w:p w14:paraId="55023A45" w14:textId="77777777" w:rsidR="000C537C" w:rsidRDefault="000C537C">
            <w:pPr>
              <w:widowControl w:val="0"/>
              <w:pBdr>
                <w:top w:val="nil"/>
                <w:left w:val="nil"/>
                <w:bottom w:val="nil"/>
                <w:right w:val="nil"/>
                <w:between w:val="nil"/>
              </w:pBdr>
              <w:ind w:left="720" w:hanging="360"/>
              <w:rPr>
                <w:b/>
                <w:bCs/>
              </w:rPr>
            </w:pPr>
          </w:p>
        </w:tc>
      </w:tr>
      <w:tr w:rsidR="000C537C" w14:paraId="0F31BEC8" w14:textId="77777777">
        <w:trPr>
          <w:trHeight w:val="220"/>
          <w:jc w:val="center"/>
        </w:trPr>
        <w:tc>
          <w:tcPr>
            <w:tcW w:w="9720" w:type="dxa"/>
            <w:gridSpan w:val="3"/>
            <w:tcMar>
              <w:top w:w="0" w:type="dxa"/>
              <w:left w:w="0" w:type="dxa"/>
              <w:bottom w:w="0" w:type="dxa"/>
              <w:right w:w="0" w:type="dxa"/>
            </w:tcMar>
          </w:tcPr>
          <w:p w14:paraId="0D1F9207" w14:textId="77777777" w:rsidR="000C537C" w:rsidRDefault="004F51AC">
            <w:pPr>
              <w:widowControl w:val="0"/>
              <w:pBdr>
                <w:top w:val="nil"/>
                <w:left w:val="nil"/>
                <w:bottom w:val="nil"/>
                <w:right w:val="nil"/>
                <w:between w:val="nil"/>
              </w:pBdr>
              <w:ind w:left="720" w:hanging="360"/>
              <w:rPr>
                <w:b/>
                <w:bCs/>
                <w:color w:val="000000"/>
              </w:rPr>
            </w:pPr>
            <w:r>
              <w:rPr>
                <w:b/>
                <w:bCs/>
              </w:rPr>
              <w:t>Section B (Skip if no business entities are listed in Section A of Part IV)</w:t>
            </w:r>
          </w:p>
        </w:tc>
      </w:tr>
      <w:tr w:rsidR="000C537C" w14:paraId="2ABCEBF7" w14:textId="77777777">
        <w:trPr>
          <w:trHeight w:val="144"/>
          <w:jc w:val="center"/>
        </w:trPr>
        <w:tc>
          <w:tcPr>
            <w:tcW w:w="1980" w:type="dxa"/>
            <w:tcMar>
              <w:top w:w="0" w:type="dxa"/>
              <w:left w:w="0" w:type="dxa"/>
              <w:bottom w:w="0" w:type="dxa"/>
              <w:right w:w="0" w:type="dxa"/>
            </w:tcMar>
          </w:tcPr>
          <w:p w14:paraId="0270C6E4" w14:textId="77777777" w:rsidR="000C537C" w:rsidRDefault="000C537C">
            <w:pPr>
              <w:widowControl w:val="0"/>
              <w:numPr>
                <w:ilvl w:val="0"/>
                <w:numId w:val="50"/>
              </w:numPr>
              <w:pBdr>
                <w:top w:val="nil"/>
                <w:left w:val="nil"/>
                <w:bottom w:val="nil"/>
                <w:right w:val="nil"/>
                <w:between w:val="nil"/>
              </w:pBdr>
              <w:jc w:val="left"/>
              <w:rPr>
                <w:color w:val="000000"/>
                <w:sz w:val="20"/>
                <w:szCs w:val="20"/>
              </w:rPr>
            </w:pPr>
          </w:p>
        </w:tc>
        <w:tc>
          <w:tcPr>
            <w:tcW w:w="7740" w:type="dxa"/>
            <w:gridSpan w:val="2"/>
            <w:tcMar>
              <w:top w:w="0" w:type="dxa"/>
              <w:left w:w="0" w:type="dxa"/>
              <w:bottom w:w="0" w:type="dxa"/>
              <w:right w:w="0" w:type="dxa"/>
            </w:tcMar>
          </w:tcPr>
          <w:p w14:paraId="3B8AD033" w14:textId="77777777" w:rsidR="000C537C" w:rsidRDefault="004F51AC">
            <w:pPr>
              <w:widowControl w:val="0"/>
              <w:ind w:left="152" w:right="146" w:firstLine="16"/>
              <w:jc w:val="left"/>
              <w:rPr>
                <w:sz w:val="20"/>
                <w:szCs w:val="20"/>
              </w:rPr>
            </w:pPr>
            <w:r>
              <w:rPr>
                <w:sz w:val="20"/>
                <w:szCs w:val="20"/>
              </w:rPr>
              <w:t xml:space="preserve">Below are the names and addresses of any entities in which an entity listed in </w:t>
            </w:r>
          </w:p>
          <w:p w14:paraId="57621749" w14:textId="77777777" w:rsidR="000C537C" w:rsidRDefault="004F51AC">
            <w:pPr>
              <w:widowControl w:val="0"/>
              <w:ind w:left="152" w:right="146" w:firstLine="16"/>
              <w:jc w:val="left"/>
              <w:rPr>
                <w:sz w:val="20"/>
                <w:szCs w:val="20"/>
              </w:rPr>
            </w:pPr>
            <w:r>
              <w:rPr>
                <w:sz w:val="20"/>
                <w:szCs w:val="20"/>
              </w:rPr>
              <w:t xml:space="preserve">Part III A owns greater than 50 percent of voting stock (corporation) or owns </w:t>
            </w:r>
          </w:p>
          <w:p w14:paraId="6924256E" w14:textId="77777777" w:rsidR="000C537C" w:rsidRDefault="004F51AC">
            <w:pPr>
              <w:widowControl w:val="0"/>
              <w:ind w:left="152" w:right="146" w:firstLine="16"/>
              <w:jc w:val="left"/>
              <w:rPr>
                <w:color w:val="000000"/>
                <w:sz w:val="20"/>
                <w:szCs w:val="20"/>
              </w:rPr>
            </w:pPr>
            <w:r>
              <w:rPr>
                <w:sz w:val="20"/>
                <w:szCs w:val="20"/>
                <w:u w:val="single"/>
              </w:rPr>
              <w:t>greater than 50 percent interest (partnership or limited liability company)</w:t>
            </w:r>
            <w:r>
              <w:rPr>
                <w:sz w:val="20"/>
                <w:szCs w:val="20"/>
              </w:rPr>
              <w:t xml:space="preserve"> </w:t>
            </w:r>
          </w:p>
        </w:tc>
      </w:tr>
      <w:tr w:rsidR="000C537C" w14:paraId="01FFAA2E" w14:textId="77777777">
        <w:trPr>
          <w:trHeight w:val="144"/>
          <w:jc w:val="center"/>
        </w:trPr>
        <w:tc>
          <w:tcPr>
            <w:tcW w:w="4500" w:type="dxa"/>
            <w:gridSpan w:val="2"/>
            <w:tcMar>
              <w:top w:w="0" w:type="dxa"/>
              <w:left w:w="0" w:type="dxa"/>
              <w:bottom w:w="0" w:type="dxa"/>
              <w:right w:w="0" w:type="dxa"/>
            </w:tcMar>
          </w:tcPr>
          <w:p w14:paraId="2CB53800" w14:textId="77777777" w:rsidR="000C537C" w:rsidRDefault="004F51AC">
            <w:pPr>
              <w:widowControl w:val="0"/>
              <w:ind w:left="169"/>
              <w:jc w:val="left"/>
              <w:rPr>
                <w:sz w:val="20"/>
                <w:szCs w:val="20"/>
              </w:rPr>
            </w:pPr>
            <w:r>
              <w:rPr>
                <w:sz w:val="20"/>
                <w:szCs w:val="20"/>
              </w:rPr>
              <w:t>Name of Business Entity Controlled by Entity Listed in Section A of Part IV</w:t>
            </w:r>
          </w:p>
        </w:tc>
        <w:tc>
          <w:tcPr>
            <w:tcW w:w="5220" w:type="dxa"/>
            <w:tcMar>
              <w:top w:w="0" w:type="dxa"/>
              <w:left w:w="0" w:type="dxa"/>
              <w:bottom w:w="0" w:type="dxa"/>
              <w:right w:w="0" w:type="dxa"/>
            </w:tcMar>
          </w:tcPr>
          <w:p w14:paraId="3F32269A" w14:textId="77777777" w:rsidR="000C537C" w:rsidRDefault="004F51AC">
            <w:pPr>
              <w:widowControl w:val="0"/>
              <w:ind w:left="169"/>
              <w:jc w:val="left"/>
              <w:rPr>
                <w:sz w:val="20"/>
                <w:szCs w:val="20"/>
              </w:rPr>
            </w:pPr>
            <w:r>
              <w:rPr>
                <w:sz w:val="20"/>
                <w:szCs w:val="20"/>
              </w:rPr>
              <w:t>Physical Address</w:t>
            </w:r>
          </w:p>
        </w:tc>
      </w:tr>
      <w:tr w:rsidR="000C537C" w14:paraId="567E65E1" w14:textId="77777777">
        <w:trPr>
          <w:trHeight w:val="144"/>
          <w:jc w:val="center"/>
        </w:trPr>
        <w:tc>
          <w:tcPr>
            <w:tcW w:w="4500" w:type="dxa"/>
            <w:gridSpan w:val="2"/>
            <w:tcMar>
              <w:top w:w="0" w:type="dxa"/>
              <w:left w:w="0" w:type="dxa"/>
              <w:bottom w:w="0" w:type="dxa"/>
              <w:right w:w="0" w:type="dxa"/>
            </w:tcMar>
          </w:tcPr>
          <w:p w14:paraId="48305E15" w14:textId="77777777" w:rsidR="000C537C" w:rsidRDefault="000C537C">
            <w:pPr>
              <w:widowControl w:val="0"/>
              <w:ind w:left="720" w:hanging="360"/>
              <w:jc w:val="left"/>
              <w:rPr>
                <w:sz w:val="20"/>
                <w:szCs w:val="20"/>
              </w:rPr>
            </w:pPr>
          </w:p>
        </w:tc>
        <w:tc>
          <w:tcPr>
            <w:tcW w:w="5220" w:type="dxa"/>
            <w:tcMar>
              <w:top w:w="0" w:type="dxa"/>
              <w:left w:w="0" w:type="dxa"/>
              <w:bottom w:w="0" w:type="dxa"/>
              <w:right w:w="0" w:type="dxa"/>
            </w:tcMar>
          </w:tcPr>
          <w:p w14:paraId="02962E64" w14:textId="77777777" w:rsidR="000C537C" w:rsidRDefault="000C537C">
            <w:pPr>
              <w:widowControl w:val="0"/>
              <w:jc w:val="left"/>
              <w:rPr>
                <w:sz w:val="20"/>
                <w:szCs w:val="20"/>
              </w:rPr>
            </w:pPr>
          </w:p>
        </w:tc>
      </w:tr>
      <w:tr w:rsidR="000C537C" w14:paraId="5DB6F11F" w14:textId="77777777">
        <w:trPr>
          <w:trHeight w:val="144"/>
          <w:jc w:val="center"/>
        </w:trPr>
        <w:tc>
          <w:tcPr>
            <w:tcW w:w="4500" w:type="dxa"/>
            <w:gridSpan w:val="2"/>
            <w:tcMar>
              <w:top w:w="0" w:type="dxa"/>
              <w:left w:w="0" w:type="dxa"/>
              <w:bottom w:w="0" w:type="dxa"/>
              <w:right w:w="0" w:type="dxa"/>
            </w:tcMar>
          </w:tcPr>
          <w:p w14:paraId="4A174161" w14:textId="77777777" w:rsidR="000C537C" w:rsidRDefault="000C537C">
            <w:pPr>
              <w:widowControl w:val="0"/>
              <w:ind w:left="720" w:hanging="360"/>
              <w:jc w:val="left"/>
              <w:rPr>
                <w:sz w:val="20"/>
                <w:szCs w:val="20"/>
              </w:rPr>
            </w:pPr>
          </w:p>
        </w:tc>
        <w:tc>
          <w:tcPr>
            <w:tcW w:w="5220" w:type="dxa"/>
            <w:tcMar>
              <w:top w:w="0" w:type="dxa"/>
              <w:left w:w="0" w:type="dxa"/>
              <w:bottom w:w="0" w:type="dxa"/>
              <w:right w:w="0" w:type="dxa"/>
            </w:tcMar>
          </w:tcPr>
          <w:p w14:paraId="79341282" w14:textId="77777777" w:rsidR="000C537C" w:rsidRDefault="000C537C">
            <w:pPr>
              <w:widowControl w:val="0"/>
              <w:jc w:val="left"/>
              <w:rPr>
                <w:sz w:val="20"/>
                <w:szCs w:val="20"/>
              </w:rPr>
            </w:pPr>
          </w:p>
        </w:tc>
      </w:tr>
      <w:tr w:rsidR="000C537C" w14:paraId="4ADF5FCC" w14:textId="77777777">
        <w:trPr>
          <w:trHeight w:val="144"/>
          <w:jc w:val="center"/>
        </w:trPr>
        <w:tc>
          <w:tcPr>
            <w:tcW w:w="4500" w:type="dxa"/>
            <w:gridSpan w:val="2"/>
            <w:tcMar>
              <w:top w:w="0" w:type="dxa"/>
              <w:left w:w="0" w:type="dxa"/>
              <w:bottom w:w="0" w:type="dxa"/>
              <w:right w:w="0" w:type="dxa"/>
            </w:tcMar>
          </w:tcPr>
          <w:p w14:paraId="4E4D21AE" w14:textId="77777777" w:rsidR="000C537C" w:rsidRDefault="000C537C">
            <w:pPr>
              <w:widowControl w:val="0"/>
              <w:ind w:left="720" w:hanging="360"/>
              <w:jc w:val="left"/>
              <w:rPr>
                <w:sz w:val="20"/>
                <w:szCs w:val="20"/>
              </w:rPr>
            </w:pPr>
          </w:p>
        </w:tc>
        <w:tc>
          <w:tcPr>
            <w:tcW w:w="5220" w:type="dxa"/>
            <w:tcMar>
              <w:top w:w="0" w:type="dxa"/>
              <w:left w:w="0" w:type="dxa"/>
              <w:bottom w:w="0" w:type="dxa"/>
              <w:right w:w="0" w:type="dxa"/>
            </w:tcMar>
          </w:tcPr>
          <w:p w14:paraId="0011EDE0" w14:textId="77777777" w:rsidR="000C537C" w:rsidRDefault="000C537C">
            <w:pPr>
              <w:widowControl w:val="0"/>
              <w:jc w:val="left"/>
              <w:rPr>
                <w:sz w:val="20"/>
                <w:szCs w:val="20"/>
              </w:rPr>
            </w:pPr>
          </w:p>
        </w:tc>
      </w:tr>
      <w:tr w:rsidR="000C537C" w14:paraId="024BFDD6" w14:textId="77777777">
        <w:trPr>
          <w:trHeight w:val="144"/>
          <w:jc w:val="center"/>
        </w:trPr>
        <w:tc>
          <w:tcPr>
            <w:tcW w:w="9720" w:type="dxa"/>
            <w:gridSpan w:val="3"/>
            <w:tcMar>
              <w:top w:w="0" w:type="dxa"/>
              <w:left w:w="0" w:type="dxa"/>
              <w:bottom w:w="0" w:type="dxa"/>
              <w:right w:w="0" w:type="dxa"/>
            </w:tcMar>
          </w:tcPr>
          <w:p w14:paraId="766B0281" w14:textId="77777777" w:rsidR="000C537C" w:rsidRDefault="004F51AC">
            <w:pPr>
              <w:widowControl w:val="0"/>
              <w:ind w:left="167"/>
              <w:jc w:val="left"/>
              <w:rPr>
                <w:sz w:val="20"/>
                <w:szCs w:val="20"/>
              </w:rPr>
            </w:pPr>
            <w:r>
              <w:rPr>
                <w:sz w:val="20"/>
                <w:szCs w:val="20"/>
              </w:rPr>
              <w:t>**Add additional sheets if necessary**</w:t>
            </w:r>
          </w:p>
        </w:tc>
      </w:tr>
      <w:tr w:rsidR="000C537C" w14:paraId="4A1AAB3E" w14:textId="77777777">
        <w:trPr>
          <w:trHeight w:val="144"/>
          <w:jc w:val="center"/>
        </w:trPr>
        <w:tc>
          <w:tcPr>
            <w:tcW w:w="9720" w:type="dxa"/>
            <w:gridSpan w:val="3"/>
            <w:tcMar>
              <w:top w:w="0" w:type="dxa"/>
              <w:left w:w="0" w:type="dxa"/>
              <w:bottom w:w="0" w:type="dxa"/>
              <w:right w:w="0" w:type="dxa"/>
            </w:tcMar>
          </w:tcPr>
          <w:p w14:paraId="3855AEAB" w14:textId="77777777" w:rsidR="000C537C" w:rsidRDefault="004F51AC">
            <w:pPr>
              <w:widowControl w:val="0"/>
              <w:ind w:left="160"/>
              <w:rPr>
                <w:b/>
                <w:bCs/>
                <w:sz w:val="20"/>
                <w:szCs w:val="20"/>
              </w:rPr>
            </w:pPr>
            <w:r>
              <w:rPr>
                <w:b/>
                <w:bCs/>
                <w:sz w:val="20"/>
                <w:szCs w:val="20"/>
              </w:rPr>
              <w:t>OR</w:t>
            </w:r>
          </w:p>
        </w:tc>
      </w:tr>
      <w:tr w:rsidR="000C537C" w14:paraId="20961B24" w14:textId="77777777">
        <w:trPr>
          <w:trHeight w:val="144"/>
          <w:jc w:val="center"/>
        </w:trPr>
        <w:tc>
          <w:tcPr>
            <w:tcW w:w="1980" w:type="dxa"/>
            <w:tcMar>
              <w:top w:w="0" w:type="dxa"/>
              <w:left w:w="0" w:type="dxa"/>
              <w:bottom w:w="0" w:type="dxa"/>
              <w:right w:w="0" w:type="dxa"/>
            </w:tcMar>
          </w:tcPr>
          <w:p w14:paraId="7C284130" w14:textId="77777777" w:rsidR="000C537C" w:rsidRDefault="000C537C">
            <w:pPr>
              <w:widowControl w:val="0"/>
              <w:numPr>
                <w:ilvl w:val="0"/>
                <w:numId w:val="29"/>
              </w:numPr>
              <w:rPr>
                <w:sz w:val="20"/>
                <w:szCs w:val="20"/>
              </w:rPr>
            </w:pPr>
          </w:p>
        </w:tc>
        <w:tc>
          <w:tcPr>
            <w:tcW w:w="7740" w:type="dxa"/>
            <w:gridSpan w:val="2"/>
            <w:tcMar>
              <w:top w:w="0" w:type="dxa"/>
              <w:left w:w="0" w:type="dxa"/>
              <w:bottom w:w="0" w:type="dxa"/>
              <w:right w:w="0" w:type="dxa"/>
            </w:tcMar>
          </w:tcPr>
          <w:p w14:paraId="2F59BC35" w14:textId="77777777" w:rsidR="000C537C" w:rsidRDefault="004F51AC">
            <w:pPr>
              <w:widowControl w:val="0"/>
              <w:ind w:left="152" w:right="146" w:firstLine="16"/>
              <w:jc w:val="left"/>
              <w:rPr>
                <w:sz w:val="20"/>
                <w:szCs w:val="20"/>
              </w:rPr>
            </w:pPr>
            <w:r>
              <w:rPr>
                <w:sz w:val="20"/>
                <w:szCs w:val="20"/>
              </w:rPr>
              <w:t xml:space="preserve">No entity listed in Part III A owns greater than 50 percent of the voting stock in any corporation or owns greater than 50 percent interest in any partnership or limited liability company. </w:t>
            </w:r>
          </w:p>
        </w:tc>
      </w:tr>
      <w:tr w:rsidR="000C537C" w14:paraId="307BBCD1" w14:textId="77777777">
        <w:trPr>
          <w:trHeight w:val="220"/>
          <w:jc w:val="center"/>
        </w:trPr>
        <w:tc>
          <w:tcPr>
            <w:tcW w:w="9720" w:type="dxa"/>
            <w:gridSpan w:val="3"/>
            <w:tcMar>
              <w:top w:w="0" w:type="dxa"/>
              <w:left w:w="0" w:type="dxa"/>
              <w:bottom w:w="0" w:type="dxa"/>
              <w:right w:w="0" w:type="dxa"/>
            </w:tcMar>
          </w:tcPr>
          <w:p w14:paraId="399BFE68" w14:textId="77777777" w:rsidR="000C537C" w:rsidRDefault="004F51AC">
            <w:pPr>
              <w:widowControl w:val="0"/>
              <w:ind w:left="720" w:hanging="360"/>
              <w:rPr>
                <w:b/>
                <w:bCs/>
              </w:rPr>
            </w:pPr>
            <w:r>
              <w:rPr>
                <w:b/>
                <w:bCs/>
              </w:rPr>
              <w:t>Section C - Part IV Certification</w:t>
            </w:r>
          </w:p>
        </w:tc>
      </w:tr>
      <w:tr w:rsidR="000C537C" w14:paraId="33153F38" w14:textId="77777777">
        <w:trPr>
          <w:trHeight w:val="220"/>
          <w:jc w:val="center"/>
        </w:trPr>
        <w:tc>
          <w:tcPr>
            <w:tcW w:w="9720" w:type="dxa"/>
            <w:gridSpan w:val="3"/>
            <w:tcMar>
              <w:top w:w="0" w:type="dxa"/>
              <w:left w:w="0" w:type="dxa"/>
              <w:bottom w:w="0" w:type="dxa"/>
              <w:right w:w="0" w:type="dxa"/>
            </w:tcMar>
          </w:tcPr>
          <w:p w14:paraId="16075A05" w14:textId="77777777" w:rsidR="000C537C" w:rsidRDefault="004F51AC">
            <w:pPr>
              <w:widowControl w:val="0"/>
              <w:ind w:left="152" w:right="110" w:firstLine="14"/>
              <w:jc w:val="left"/>
              <w:rPr>
                <w:b/>
                <w:bCs/>
              </w:rPr>
            </w:pPr>
            <w:r>
              <w:rPr>
                <w:sz w:val="20"/>
                <w:szCs w:val="20"/>
              </w:rPr>
              <w:t xml:space="preserve">I hereby certify that the Organization listed above in Part I, does not own greater than 50 percent of any entity that is debarred by the federal government from contracting with a federal agency and, if applicable, does not own greater than 50 percent of any entity that in turns owns greater than 50 percent of any entity debarred by the federal government from contracting with a federal agency. I further acknowledge: that I am authorized to execute this certification on behalf of the above-named organization; that the </w:t>
            </w:r>
            <w:r>
              <w:rPr>
                <w:i/>
                <w:iCs/>
                <w:sz w:val="20"/>
                <w:szCs w:val="20"/>
              </w:rPr>
              <w:t xml:space="preserve">North Hunterdon-Voorhees Regional High School Board of Education </w:t>
            </w:r>
            <w:r>
              <w:rPr>
                <w:sz w:val="20"/>
                <w:szCs w:val="20"/>
              </w:rPr>
              <w:t xml:space="preserve">is relying on the information contained herein and that I am under a continuing obligation from the date of this certification through the date of contract award by </w:t>
            </w:r>
            <w:r>
              <w:rPr>
                <w:i/>
                <w:iCs/>
                <w:sz w:val="20"/>
                <w:szCs w:val="20"/>
              </w:rPr>
              <w:t xml:space="preserve">Board of Education </w:t>
            </w:r>
            <w:r>
              <w:rPr>
                <w:sz w:val="20"/>
                <w:szCs w:val="20"/>
              </w:rPr>
              <w:t xml:space="preserve">to notify the </w:t>
            </w:r>
            <w:r>
              <w:rPr>
                <w:i/>
                <w:iCs/>
                <w:sz w:val="20"/>
                <w:szCs w:val="20"/>
              </w:rPr>
              <w:t xml:space="preserve">Board of Education </w:t>
            </w:r>
            <w:r>
              <w:rPr>
                <w:sz w:val="20"/>
                <w:szCs w:val="20"/>
              </w:rPr>
              <w:t xml:space="preserve">in writing of any changes to the information contained herein; that I am aware that it is a criminal offense to make a false statement or misrepresentation in this certification, and if I do so, I am subject to criminal prosecution under the law and that it will constitute a material breach of my agreement(s) with the Board of Education, permitting the </w:t>
            </w:r>
            <w:r>
              <w:rPr>
                <w:i/>
                <w:iCs/>
                <w:sz w:val="20"/>
                <w:szCs w:val="20"/>
              </w:rPr>
              <w:t xml:space="preserve">Board of Education </w:t>
            </w:r>
            <w:r>
              <w:rPr>
                <w:sz w:val="20"/>
                <w:szCs w:val="20"/>
              </w:rPr>
              <w:t>to declare any contract(s) resulting from this certification void and unenforceable.</w:t>
            </w:r>
          </w:p>
        </w:tc>
      </w:tr>
      <w:tr w:rsidR="000C537C" w14:paraId="10AEF43A" w14:textId="77777777">
        <w:trPr>
          <w:trHeight w:val="220"/>
          <w:jc w:val="center"/>
        </w:trPr>
        <w:tc>
          <w:tcPr>
            <w:tcW w:w="4500" w:type="dxa"/>
            <w:gridSpan w:val="2"/>
            <w:tcMar>
              <w:top w:w="0" w:type="dxa"/>
              <w:left w:w="0" w:type="dxa"/>
              <w:bottom w:w="0" w:type="dxa"/>
              <w:right w:w="0" w:type="dxa"/>
            </w:tcMar>
          </w:tcPr>
          <w:p w14:paraId="5127132C" w14:textId="77777777" w:rsidR="000C537C" w:rsidRDefault="004F51AC">
            <w:pPr>
              <w:widowControl w:val="0"/>
              <w:ind w:left="169"/>
              <w:jc w:val="left"/>
              <w:rPr>
                <w:sz w:val="20"/>
                <w:szCs w:val="20"/>
              </w:rPr>
            </w:pPr>
            <w:r>
              <w:rPr>
                <w:sz w:val="20"/>
                <w:szCs w:val="20"/>
              </w:rPr>
              <w:t>Full Name (Print) / Title</w:t>
            </w:r>
          </w:p>
        </w:tc>
        <w:tc>
          <w:tcPr>
            <w:tcW w:w="5220" w:type="dxa"/>
            <w:tcMar>
              <w:top w:w="0" w:type="dxa"/>
              <w:left w:w="0" w:type="dxa"/>
              <w:bottom w:w="0" w:type="dxa"/>
              <w:right w:w="0" w:type="dxa"/>
            </w:tcMar>
          </w:tcPr>
          <w:p w14:paraId="631751EE" w14:textId="77777777" w:rsidR="000C537C" w:rsidRDefault="000C537C">
            <w:pPr>
              <w:widowControl w:val="0"/>
              <w:ind w:left="169"/>
              <w:jc w:val="left"/>
              <w:rPr>
                <w:sz w:val="20"/>
                <w:szCs w:val="20"/>
              </w:rPr>
            </w:pPr>
          </w:p>
        </w:tc>
      </w:tr>
      <w:tr w:rsidR="000C537C" w14:paraId="55335203" w14:textId="77777777">
        <w:trPr>
          <w:trHeight w:val="144"/>
          <w:jc w:val="center"/>
        </w:trPr>
        <w:tc>
          <w:tcPr>
            <w:tcW w:w="4500" w:type="dxa"/>
            <w:gridSpan w:val="2"/>
            <w:tcMar>
              <w:top w:w="0" w:type="dxa"/>
              <w:left w:w="0" w:type="dxa"/>
              <w:bottom w:w="0" w:type="dxa"/>
              <w:right w:w="0" w:type="dxa"/>
            </w:tcMar>
          </w:tcPr>
          <w:p w14:paraId="22DC039A" w14:textId="77777777" w:rsidR="000C537C" w:rsidRDefault="004F51AC">
            <w:pPr>
              <w:widowControl w:val="0"/>
              <w:ind w:left="169"/>
              <w:jc w:val="left"/>
              <w:rPr>
                <w:sz w:val="20"/>
                <w:szCs w:val="20"/>
              </w:rPr>
            </w:pPr>
            <w:r>
              <w:rPr>
                <w:sz w:val="20"/>
                <w:szCs w:val="20"/>
              </w:rPr>
              <w:t>Signature  / Date</w:t>
            </w:r>
          </w:p>
        </w:tc>
        <w:tc>
          <w:tcPr>
            <w:tcW w:w="5220" w:type="dxa"/>
            <w:tcMar>
              <w:top w:w="0" w:type="dxa"/>
              <w:left w:w="0" w:type="dxa"/>
              <w:bottom w:w="0" w:type="dxa"/>
              <w:right w:w="0" w:type="dxa"/>
            </w:tcMar>
          </w:tcPr>
          <w:p w14:paraId="6D82FD10" w14:textId="77777777" w:rsidR="000C537C" w:rsidRDefault="000C537C">
            <w:pPr>
              <w:widowControl w:val="0"/>
              <w:jc w:val="left"/>
              <w:rPr>
                <w:sz w:val="20"/>
                <w:szCs w:val="20"/>
              </w:rPr>
            </w:pPr>
          </w:p>
        </w:tc>
      </w:tr>
    </w:tbl>
    <w:p w14:paraId="2CDE1907" w14:textId="77777777" w:rsidR="000C537C" w:rsidRDefault="000C537C">
      <w:pPr>
        <w:widowControl w:val="0"/>
        <w:pBdr>
          <w:top w:val="nil"/>
          <w:left w:val="nil"/>
          <w:bottom w:val="nil"/>
          <w:right w:val="nil"/>
          <w:between w:val="nil"/>
        </w:pBdr>
        <w:jc w:val="left"/>
        <w:rPr>
          <w:color w:val="000000"/>
        </w:rPr>
      </w:pPr>
    </w:p>
    <w:p w14:paraId="5F72F683" w14:textId="77777777" w:rsidR="000C537C" w:rsidRDefault="000C537C">
      <w:pPr>
        <w:widowControl w:val="0"/>
        <w:pBdr>
          <w:top w:val="nil"/>
          <w:left w:val="nil"/>
          <w:bottom w:val="nil"/>
          <w:right w:val="nil"/>
          <w:between w:val="nil"/>
        </w:pBdr>
        <w:jc w:val="left"/>
        <w:rPr>
          <w:color w:val="000000"/>
        </w:rPr>
      </w:pPr>
    </w:p>
    <w:p w14:paraId="5867D8AE" w14:textId="77777777" w:rsidR="000C537C" w:rsidRDefault="000C537C">
      <w:pPr>
        <w:widowControl w:val="0"/>
        <w:pBdr>
          <w:top w:val="nil"/>
          <w:left w:val="nil"/>
          <w:bottom w:val="nil"/>
          <w:right w:val="nil"/>
          <w:between w:val="nil"/>
        </w:pBdr>
        <w:jc w:val="left"/>
        <w:rPr>
          <w:color w:val="000000"/>
        </w:rPr>
      </w:pPr>
    </w:p>
    <w:p w14:paraId="22F063EE" w14:textId="18D6361B" w:rsidR="008F6FAB" w:rsidRDefault="008F6FAB">
      <w:pPr>
        <w:rPr>
          <w:color w:val="7F7F7F"/>
        </w:rPr>
      </w:pPr>
      <w:r>
        <w:rPr>
          <w:color w:val="7F7F7F"/>
        </w:rPr>
        <w:br w:type="page"/>
      </w:r>
    </w:p>
    <w:p w14:paraId="080FA9F7" w14:textId="77777777" w:rsidR="000C537C" w:rsidRDefault="000C537C">
      <w:pPr>
        <w:widowControl w:val="0"/>
        <w:pBdr>
          <w:top w:val="nil"/>
          <w:left w:val="nil"/>
          <w:bottom w:val="nil"/>
          <w:right w:val="nil"/>
          <w:between w:val="nil"/>
        </w:pBdr>
        <w:ind w:left="872"/>
        <w:jc w:val="left"/>
        <w:rPr>
          <w:color w:val="7F7F7F"/>
          <w:sz w:val="24"/>
          <w:szCs w:val="24"/>
        </w:rPr>
      </w:pPr>
    </w:p>
    <w:p w14:paraId="5BF82A97" w14:textId="77777777" w:rsidR="000C537C" w:rsidRDefault="004F51AC">
      <w:pPr>
        <w:widowControl w:val="0"/>
        <w:pBdr>
          <w:top w:val="nil"/>
          <w:left w:val="nil"/>
          <w:bottom w:val="nil"/>
          <w:right w:val="nil"/>
          <w:between w:val="nil"/>
        </w:pBdr>
        <w:ind w:right="2075"/>
        <w:jc w:val="right"/>
        <w:rPr>
          <w:color w:val="000000"/>
          <w:sz w:val="96"/>
          <w:szCs w:val="96"/>
        </w:rPr>
      </w:pPr>
      <w:r>
        <w:rPr>
          <w:color w:val="000000"/>
          <w:sz w:val="96"/>
          <w:szCs w:val="96"/>
        </w:rPr>
        <w:t xml:space="preserve">Appendix Section </w:t>
      </w:r>
    </w:p>
    <w:p w14:paraId="5A86D618" w14:textId="77777777" w:rsidR="000C537C" w:rsidRDefault="004F51AC">
      <w:pPr>
        <w:widowControl w:val="0"/>
        <w:pBdr>
          <w:top w:val="nil"/>
          <w:left w:val="nil"/>
          <w:bottom w:val="nil"/>
          <w:right w:val="nil"/>
          <w:between w:val="nil"/>
        </w:pBdr>
        <w:spacing w:before="2119"/>
        <w:ind w:firstLine="720"/>
        <w:jc w:val="left"/>
        <w:rPr>
          <w:i/>
          <w:iCs/>
          <w:color w:val="000000"/>
          <w:sz w:val="36"/>
          <w:szCs w:val="36"/>
        </w:rPr>
      </w:pPr>
      <w:r>
        <w:rPr>
          <w:color w:val="000000"/>
          <w:sz w:val="36"/>
          <w:szCs w:val="36"/>
        </w:rPr>
        <w:t xml:space="preserve">A. Model Performance Bond Form - </w:t>
      </w:r>
      <w:r>
        <w:rPr>
          <w:i/>
          <w:iCs/>
          <w:color w:val="000000"/>
          <w:sz w:val="36"/>
          <w:szCs w:val="36"/>
        </w:rPr>
        <w:t xml:space="preserve">Sample </w:t>
      </w:r>
    </w:p>
    <w:p w14:paraId="01D03E80" w14:textId="77777777" w:rsidR="000C537C" w:rsidRDefault="004F51AC">
      <w:pPr>
        <w:widowControl w:val="0"/>
        <w:pBdr>
          <w:top w:val="nil"/>
          <w:left w:val="nil"/>
          <w:bottom w:val="nil"/>
          <w:right w:val="nil"/>
          <w:between w:val="nil"/>
        </w:pBdr>
        <w:spacing w:before="458"/>
        <w:ind w:firstLine="720"/>
        <w:jc w:val="left"/>
        <w:rPr>
          <w:i/>
          <w:iCs/>
          <w:color w:val="000000"/>
          <w:sz w:val="36"/>
          <w:szCs w:val="36"/>
        </w:rPr>
      </w:pPr>
      <w:r>
        <w:rPr>
          <w:color w:val="000000"/>
          <w:sz w:val="36"/>
          <w:szCs w:val="36"/>
        </w:rPr>
        <w:t xml:space="preserve">B. Surety Disclosure Statement and Certification - </w:t>
      </w:r>
      <w:r>
        <w:rPr>
          <w:i/>
          <w:iCs/>
          <w:color w:val="000000"/>
          <w:sz w:val="36"/>
          <w:szCs w:val="36"/>
        </w:rPr>
        <w:t xml:space="preserve">Sample </w:t>
      </w:r>
    </w:p>
    <w:p w14:paraId="2CFA5791" w14:textId="77777777" w:rsidR="000C537C" w:rsidRDefault="000C537C">
      <w:pPr>
        <w:widowControl w:val="0"/>
        <w:pBdr>
          <w:top w:val="nil"/>
          <w:left w:val="nil"/>
          <w:bottom w:val="nil"/>
          <w:right w:val="nil"/>
          <w:between w:val="nil"/>
        </w:pBdr>
        <w:ind w:left="872"/>
        <w:jc w:val="left"/>
        <w:rPr>
          <w:color w:val="7F7F7F"/>
          <w:sz w:val="24"/>
          <w:szCs w:val="24"/>
        </w:rPr>
      </w:pPr>
    </w:p>
    <w:p w14:paraId="1AFE2FD2" w14:textId="77777777" w:rsidR="000C537C" w:rsidRDefault="000C537C">
      <w:pPr>
        <w:widowControl w:val="0"/>
        <w:pBdr>
          <w:top w:val="nil"/>
          <w:left w:val="nil"/>
          <w:bottom w:val="nil"/>
          <w:right w:val="nil"/>
          <w:between w:val="nil"/>
        </w:pBdr>
        <w:ind w:left="872"/>
        <w:jc w:val="left"/>
        <w:rPr>
          <w:color w:val="7F7F7F"/>
          <w:sz w:val="24"/>
          <w:szCs w:val="24"/>
        </w:rPr>
      </w:pPr>
    </w:p>
    <w:p w14:paraId="247D431D" w14:textId="77777777" w:rsidR="000C537C" w:rsidRDefault="000C537C">
      <w:pPr>
        <w:widowControl w:val="0"/>
        <w:pBdr>
          <w:top w:val="nil"/>
          <w:left w:val="nil"/>
          <w:bottom w:val="nil"/>
          <w:right w:val="nil"/>
          <w:between w:val="nil"/>
        </w:pBdr>
        <w:ind w:left="872"/>
        <w:jc w:val="left"/>
        <w:rPr>
          <w:color w:val="7F7F7F"/>
          <w:sz w:val="24"/>
          <w:szCs w:val="24"/>
        </w:rPr>
      </w:pPr>
    </w:p>
    <w:p w14:paraId="74846F5F" w14:textId="77777777" w:rsidR="000C537C" w:rsidRDefault="000C537C">
      <w:pPr>
        <w:widowControl w:val="0"/>
        <w:pBdr>
          <w:top w:val="nil"/>
          <w:left w:val="nil"/>
          <w:bottom w:val="nil"/>
          <w:right w:val="nil"/>
          <w:between w:val="nil"/>
        </w:pBdr>
        <w:ind w:left="872"/>
        <w:jc w:val="left"/>
        <w:rPr>
          <w:color w:val="7F7F7F"/>
          <w:sz w:val="24"/>
          <w:szCs w:val="24"/>
        </w:rPr>
      </w:pPr>
    </w:p>
    <w:p w14:paraId="17B1866D" w14:textId="77777777" w:rsidR="000C537C" w:rsidRDefault="000C537C">
      <w:pPr>
        <w:widowControl w:val="0"/>
        <w:pBdr>
          <w:top w:val="nil"/>
          <w:left w:val="nil"/>
          <w:bottom w:val="nil"/>
          <w:right w:val="nil"/>
          <w:between w:val="nil"/>
        </w:pBdr>
        <w:ind w:left="872"/>
        <w:jc w:val="left"/>
        <w:rPr>
          <w:color w:val="7F7F7F"/>
          <w:sz w:val="24"/>
          <w:szCs w:val="24"/>
        </w:rPr>
      </w:pPr>
    </w:p>
    <w:p w14:paraId="107EC144" w14:textId="77777777" w:rsidR="000C537C" w:rsidRDefault="000C537C">
      <w:pPr>
        <w:widowControl w:val="0"/>
        <w:pBdr>
          <w:top w:val="nil"/>
          <w:left w:val="nil"/>
          <w:bottom w:val="nil"/>
          <w:right w:val="nil"/>
          <w:between w:val="nil"/>
        </w:pBdr>
        <w:ind w:left="872"/>
        <w:jc w:val="left"/>
        <w:rPr>
          <w:color w:val="7F7F7F"/>
          <w:sz w:val="24"/>
          <w:szCs w:val="24"/>
        </w:rPr>
      </w:pPr>
    </w:p>
    <w:p w14:paraId="69C913FC" w14:textId="77777777" w:rsidR="000C537C" w:rsidRDefault="000C537C">
      <w:pPr>
        <w:widowControl w:val="0"/>
        <w:pBdr>
          <w:top w:val="nil"/>
          <w:left w:val="nil"/>
          <w:bottom w:val="nil"/>
          <w:right w:val="nil"/>
          <w:between w:val="nil"/>
        </w:pBdr>
        <w:ind w:left="872"/>
        <w:jc w:val="left"/>
        <w:rPr>
          <w:color w:val="7F7F7F"/>
          <w:sz w:val="24"/>
          <w:szCs w:val="24"/>
        </w:rPr>
      </w:pPr>
    </w:p>
    <w:p w14:paraId="621092EC" w14:textId="77777777" w:rsidR="000C537C" w:rsidRDefault="000C537C">
      <w:pPr>
        <w:widowControl w:val="0"/>
        <w:pBdr>
          <w:top w:val="nil"/>
          <w:left w:val="nil"/>
          <w:bottom w:val="nil"/>
          <w:right w:val="nil"/>
          <w:between w:val="nil"/>
        </w:pBdr>
        <w:ind w:left="872"/>
        <w:jc w:val="left"/>
        <w:rPr>
          <w:color w:val="7F7F7F"/>
          <w:sz w:val="24"/>
          <w:szCs w:val="24"/>
        </w:rPr>
      </w:pPr>
    </w:p>
    <w:p w14:paraId="30E1428C" w14:textId="77777777" w:rsidR="000C537C" w:rsidRDefault="000C537C">
      <w:pPr>
        <w:widowControl w:val="0"/>
        <w:pBdr>
          <w:top w:val="nil"/>
          <w:left w:val="nil"/>
          <w:bottom w:val="nil"/>
          <w:right w:val="nil"/>
          <w:between w:val="nil"/>
        </w:pBdr>
        <w:ind w:left="872"/>
        <w:jc w:val="left"/>
        <w:rPr>
          <w:color w:val="7F7F7F"/>
          <w:sz w:val="24"/>
          <w:szCs w:val="24"/>
        </w:rPr>
      </w:pPr>
    </w:p>
    <w:p w14:paraId="4CC2D464" w14:textId="77777777" w:rsidR="000C537C" w:rsidRDefault="000C537C">
      <w:pPr>
        <w:widowControl w:val="0"/>
        <w:pBdr>
          <w:top w:val="nil"/>
          <w:left w:val="nil"/>
          <w:bottom w:val="nil"/>
          <w:right w:val="nil"/>
          <w:between w:val="nil"/>
        </w:pBdr>
        <w:ind w:left="872"/>
        <w:jc w:val="left"/>
        <w:rPr>
          <w:color w:val="7F7F7F"/>
          <w:sz w:val="24"/>
          <w:szCs w:val="24"/>
        </w:rPr>
      </w:pPr>
    </w:p>
    <w:p w14:paraId="695AF0DE" w14:textId="77777777" w:rsidR="000C537C" w:rsidRDefault="000C537C">
      <w:pPr>
        <w:widowControl w:val="0"/>
        <w:pBdr>
          <w:top w:val="nil"/>
          <w:left w:val="nil"/>
          <w:bottom w:val="nil"/>
          <w:right w:val="nil"/>
          <w:between w:val="nil"/>
        </w:pBdr>
        <w:ind w:left="872"/>
        <w:jc w:val="left"/>
        <w:rPr>
          <w:color w:val="7F7F7F"/>
          <w:sz w:val="24"/>
          <w:szCs w:val="24"/>
        </w:rPr>
      </w:pPr>
    </w:p>
    <w:p w14:paraId="60D76E1B" w14:textId="77777777" w:rsidR="000C537C" w:rsidRDefault="000C537C">
      <w:pPr>
        <w:widowControl w:val="0"/>
        <w:pBdr>
          <w:top w:val="nil"/>
          <w:left w:val="nil"/>
          <w:bottom w:val="nil"/>
          <w:right w:val="nil"/>
          <w:between w:val="nil"/>
        </w:pBdr>
        <w:ind w:left="872"/>
        <w:jc w:val="left"/>
        <w:rPr>
          <w:color w:val="7F7F7F"/>
          <w:sz w:val="24"/>
          <w:szCs w:val="24"/>
        </w:rPr>
      </w:pPr>
    </w:p>
    <w:p w14:paraId="43A7EC82" w14:textId="77777777" w:rsidR="000C537C" w:rsidRDefault="000C537C">
      <w:pPr>
        <w:widowControl w:val="0"/>
        <w:pBdr>
          <w:top w:val="nil"/>
          <w:left w:val="nil"/>
          <w:bottom w:val="nil"/>
          <w:right w:val="nil"/>
          <w:between w:val="nil"/>
        </w:pBdr>
        <w:ind w:left="872"/>
        <w:jc w:val="left"/>
        <w:rPr>
          <w:color w:val="7F7F7F"/>
          <w:sz w:val="24"/>
          <w:szCs w:val="24"/>
        </w:rPr>
      </w:pPr>
    </w:p>
    <w:p w14:paraId="1C2903E1" w14:textId="77777777" w:rsidR="000C537C" w:rsidRDefault="000C537C">
      <w:pPr>
        <w:widowControl w:val="0"/>
        <w:pBdr>
          <w:top w:val="nil"/>
          <w:left w:val="nil"/>
          <w:bottom w:val="nil"/>
          <w:right w:val="nil"/>
          <w:between w:val="nil"/>
        </w:pBdr>
        <w:ind w:left="872"/>
        <w:jc w:val="left"/>
        <w:rPr>
          <w:color w:val="7F7F7F"/>
          <w:sz w:val="24"/>
          <w:szCs w:val="24"/>
        </w:rPr>
      </w:pPr>
    </w:p>
    <w:p w14:paraId="6C86A19B" w14:textId="77777777" w:rsidR="000C537C" w:rsidRDefault="000C537C">
      <w:pPr>
        <w:widowControl w:val="0"/>
        <w:pBdr>
          <w:top w:val="nil"/>
          <w:left w:val="nil"/>
          <w:bottom w:val="nil"/>
          <w:right w:val="nil"/>
          <w:between w:val="nil"/>
        </w:pBdr>
        <w:ind w:left="872"/>
        <w:jc w:val="left"/>
        <w:rPr>
          <w:color w:val="7F7F7F"/>
          <w:sz w:val="24"/>
          <w:szCs w:val="24"/>
        </w:rPr>
      </w:pPr>
    </w:p>
    <w:p w14:paraId="03F2B378" w14:textId="77777777" w:rsidR="000C537C" w:rsidRDefault="000C537C">
      <w:pPr>
        <w:widowControl w:val="0"/>
        <w:pBdr>
          <w:top w:val="nil"/>
          <w:left w:val="nil"/>
          <w:bottom w:val="nil"/>
          <w:right w:val="nil"/>
          <w:between w:val="nil"/>
        </w:pBdr>
        <w:ind w:left="872"/>
        <w:jc w:val="left"/>
        <w:rPr>
          <w:color w:val="7F7F7F"/>
          <w:sz w:val="24"/>
          <w:szCs w:val="24"/>
        </w:rPr>
      </w:pPr>
    </w:p>
    <w:p w14:paraId="10DBB553" w14:textId="77777777" w:rsidR="000C537C" w:rsidRDefault="000C537C">
      <w:pPr>
        <w:widowControl w:val="0"/>
        <w:pBdr>
          <w:top w:val="nil"/>
          <w:left w:val="nil"/>
          <w:bottom w:val="nil"/>
          <w:right w:val="nil"/>
          <w:between w:val="nil"/>
        </w:pBdr>
        <w:ind w:left="872"/>
        <w:jc w:val="left"/>
        <w:rPr>
          <w:color w:val="7F7F7F"/>
          <w:sz w:val="24"/>
          <w:szCs w:val="24"/>
        </w:rPr>
      </w:pPr>
    </w:p>
    <w:p w14:paraId="57C7E381" w14:textId="77777777" w:rsidR="000C537C" w:rsidRDefault="000C537C">
      <w:pPr>
        <w:widowControl w:val="0"/>
        <w:pBdr>
          <w:top w:val="nil"/>
          <w:left w:val="nil"/>
          <w:bottom w:val="nil"/>
          <w:right w:val="nil"/>
          <w:between w:val="nil"/>
        </w:pBdr>
        <w:ind w:left="872"/>
        <w:jc w:val="left"/>
        <w:rPr>
          <w:color w:val="7F7F7F"/>
          <w:sz w:val="24"/>
          <w:szCs w:val="24"/>
        </w:rPr>
      </w:pPr>
    </w:p>
    <w:p w14:paraId="2A6FA81A" w14:textId="77777777" w:rsidR="000C537C" w:rsidRDefault="000C537C">
      <w:pPr>
        <w:widowControl w:val="0"/>
        <w:pBdr>
          <w:top w:val="nil"/>
          <w:left w:val="nil"/>
          <w:bottom w:val="nil"/>
          <w:right w:val="nil"/>
          <w:between w:val="nil"/>
        </w:pBdr>
        <w:ind w:left="872"/>
        <w:jc w:val="left"/>
        <w:rPr>
          <w:color w:val="7F7F7F"/>
          <w:sz w:val="24"/>
          <w:szCs w:val="24"/>
        </w:rPr>
      </w:pPr>
    </w:p>
    <w:p w14:paraId="1890B7ED" w14:textId="77777777" w:rsidR="000C537C" w:rsidRDefault="000C537C">
      <w:pPr>
        <w:widowControl w:val="0"/>
        <w:pBdr>
          <w:top w:val="nil"/>
          <w:left w:val="nil"/>
          <w:bottom w:val="nil"/>
          <w:right w:val="nil"/>
          <w:between w:val="nil"/>
        </w:pBdr>
        <w:ind w:left="872"/>
        <w:jc w:val="left"/>
        <w:rPr>
          <w:color w:val="7F7F7F"/>
          <w:sz w:val="24"/>
          <w:szCs w:val="24"/>
        </w:rPr>
      </w:pPr>
    </w:p>
    <w:p w14:paraId="02ECC7B5" w14:textId="77777777" w:rsidR="000C537C" w:rsidRDefault="000C537C">
      <w:pPr>
        <w:widowControl w:val="0"/>
        <w:pBdr>
          <w:top w:val="nil"/>
          <w:left w:val="nil"/>
          <w:bottom w:val="nil"/>
          <w:right w:val="nil"/>
          <w:between w:val="nil"/>
        </w:pBdr>
        <w:ind w:left="872"/>
        <w:jc w:val="left"/>
        <w:rPr>
          <w:color w:val="7F7F7F"/>
          <w:sz w:val="24"/>
          <w:szCs w:val="24"/>
        </w:rPr>
      </w:pPr>
    </w:p>
    <w:p w14:paraId="50B61E9B" w14:textId="77777777" w:rsidR="000C537C" w:rsidRDefault="000C537C">
      <w:pPr>
        <w:widowControl w:val="0"/>
        <w:pBdr>
          <w:top w:val="nil"/>
          <w:left w:val="nil"/>
          <w:bottom w:val="nil"/>
          <w:right w:val="nil"/>
          <w:between w:val="nil"/>
        </w:pBdr>
        <w:ind w:left="872"/>
        <w:jc w:val="left"/>
        <w:rPr>
          <w:color w:val="7F7F7F"/>
          <w:sz w:val="24"/>
          <w:szCs w:val="24"/>
        </w:rPr>
      </w:pPr>
    </w:p>
    <w:p w14:paraId="75C0EE75" w14:textId="77777777" w:rsidR="000C537C" w:rsidRDefault="000C537C">
      <w:pPr>
        <w:widowControl w:val="0"/>
        <w:pBdr>
          <w:top w:val="nil"/>
          <w:left w:val="nil"/>
          <w:bottom w:val="nil"/>
          <w:right w:val="nil"/>
          <w:between w:val="nil"/>
        </w:pBdr>
        <w:ind w:left="872"/>
        <w:jc w:val="left"/>
        <w:rPr>
          <w:color w:val="7F7F7F"/>
          <w:sz w:val="24"/>
          <w:szCs w:val="24"/>
        </w:rPr>
      </w:pPr>
    </w:p>
    <w:p w14:paraId="058900A9" w14:textId="77777777" w:rsidR="000C537C" w:rsidRDefault="000C537C">
      <w:pPr>
        <w:widowControl w:val="0"/>
        <w:pBdr>
          <w:top w:val="nil"/>
          <w:left w:val="nil"/>
          <w:bottom w:val="nil"/>
          <w:right w:val="nil"/>
          <w:between w:val="nil"/>
        </w:pBdr>
        <w:ind w:left="872"/>
        <w:jc w:val="left"/>
        <w:rPr>
          <w:color w:val="7F7F7F"/>
          <w:sz w:val="24"/>
          <w:szCs w:val="24"/>
        </w:rPr>
      </w:pPr>
    </w:p>
    <w:p w14:paraId="73EAF423" w14:textId="77777777" w:rsidR="000C537C" w:rsidRDefault="000C537C">
      <w:pPr>
        <w:widowControl w:val="0"/>
        <w:pBdr>
          <w:top w:val="nil"/>
          <w:left w:val="nil"/>
          <w:bottom w:val="nil"/>
          <w:right w:val="nil"/>
          <w:between w:val="nil"/>
        </w:pBdr>
        <w:ind w:left="872"/>
        <w:jc w:val="left"/>
        <w:rPr>
          <w:color w:val="7F7F7F"/>
          <w:sz w:val="24"/>
          <w:szCs w:val="24"/>
        </w:rPr>
      </w:pPr>
    </w:p>
    <w:p w14:paraId="17A4CB05" w14:textId="77777777" w:rsidR="000C537C" w:rsidRDefault="000C537C">
      <w:pPr>
        <w:widowControl w:val="0"/>
        <w:pBdr>
          <w:top w:val="nil"/>
          <w:left w:val="nil"/>
          <w:bottom w:val="nil"/>
          <w:right w:val="nil"/>
          <w:between w:val="nil"/>
        </w:pBdr>
        <w:ind w:left="872"/>
        <w:jc w:val="left"/>
        <w:rPr>
          <w:color w:val="7F7F7F"/>
          <w:sz w:val="24"/>
          <w:szCs w:val="24"/>
        </w:rPr>
      </w:pPr>
    </w:p>
    <w:p w14:paraId="280D2C4D" w14:textId="77777777" w:rsidR="000C537C" w:rsidRDefault="000C537C">
      <w:pPr>
        <w:widowControl w:val="0"/>
        <w:pBdr>
          <w:top w:val="nil"/>
          <w:left w:val="nil"/>
          <w:bottom w:val="nil"/>
          <w:right w:val="nil"/>
          <w:between w:val="nil"/>
        </w:pBdr>
        <w:ind w:left="872"/>
        <w:jc w:val="left"/>
        <w:rPr>
          <w:color w:val="7F7F7F"/>
          <w:sz w:val="24"/>
          <w:szCs w:val="24"/>
        </w:rPr>
      </w:pPr>
    </w:p>
    <w:p w14:paraId="1C694344" w14:textId="77777777" w:rsidR="000C537C" w:rsidRDefault="000C537C">
      <w:pPr>
        <w:widowControl w:val="0"/>
        <w:pBdr>
          <w:top w:val="nil"/>
          <w:left w:val="nil"/>
          <w:bottom w:val="nil"/>
          <w:right w:val="nil"/>
          <w:between w:val="nil"/>
        </w:pBdr>
        <w:ind w:left="872"/>
        <w:jc w:val="left"/>
        <w:rPr>
          <w:color w:val="7F7F7F"/>
          <w:sz w:val="24"/>
          <w:szCs w:val="24"/>
        </w:rPr>
      </w:pPr>
    </w:p>
    <w:p w14:paraId="0D465183" w14:textId="60EDF924" w:rsidR="008F6FAB" w:rsidRDefault="008F6FAB">
      <w:pPr>
        <w:rPr>
          <w:color w:val="7F7F7F"/>
          <w:sz w:val="24"/>
          <w:szCs w:val="24"/>
        </w:rPr>
      </w:pPr>
      <w:r>
        <w:rPr>
          <w:color w:val="7F7F7F"/>
          <w:sz w:val="24"/>
          <w:szCs w:val="24"/>
        </w:rPr>
        <w:br w:type="page"/>
      </w:r>
    </w:p>
    <w:p w14:paraId="247BC3F4" w14:textId="77777777" w:rsidR="000C537C" w:rsidRDefault="000C537C">
      <w:pPr>
        <w:widowControl w:val="0"/>
        <w:pBdr>
          <w:top w:val="nil"/>
          <w:left w:val="nil"/>
          <w:bottom w:val="nil"/>
          <w:right w:val="nil"/>
          <w:between w:val="nil"/>
        </w:pBdr>
        <w:ind w:left="872"/>
        <w:jc w:val="left"/>
        <w:rPr>
          <w:color w:val="7F7F7F"/>
          <w:sz w:val="24"/>
          <w:szCs w:val="24"/>
        </w:rPr>
      </w:pPr>
    </w:p>
    <w:p w14:paraId="5DB1BED8" w14:textId="77777777" w:rsidR="000C537C" w:rsidRDefault="000C537C">
      <w:pPr>
        <w:widowControl w:val="0"/>
        <w:pBdr>
          <w:top w:val="nil"/>
          <w:left w:val="nil"/>
          <w:bottom w:val="nil"/>
          <w:right w:val="nil"/>
          <w:between w:val="nil"/>
        </w:pBdr>
        <w:ind w:left="872"/>
        <w:jc w:val="left"/>
        <w:rPr>
          <w:color w:val="7F7F7F"/>
          <w:sz w:val="24"/>
          <w:szCs w:val="24"/>
        </w:rPr>
      </w:pPr>
    </w:p>
    <w:p w14:paraId="06F33D6A" w14:textId="77777777" w:rsidR="000C537C" w:rsidRDefault="004F51AC">
      <w:pPr>
        <w:widowControl w:val="0"/>
        <w:pBdr>
          <w:top w:val="nil"/>
          <w:left w:val="nil"/>
          <w:bottom w:val="nil"/>
          <w:right w:val="nil"/>
          <w:between w:val="nil"/>
        </w:pBdr>
        <w:ind w:right="3927"/>
        <w:jc w:val="right"/>
        <w:rPr>
          <w:b/>
          <w:bCs/>
          <w:color w:val="000000"/>
        </w:rPr>
      </w:pPr>
      <w:r>
        <w:rPr>
          <w:b/>
          <w:bCs/>
          <w:color w:val="000000"/>
        </w:rPr>
        <w:t xml:space="preserve">Model Performance Bond Form </w:t>
      </w:r>
    </w:p>
    <w:p w14:paraId="3C87AFEC" w14:textId="77777777" w:rsidR="000C537C" w:rsidRDefault="004F51AC">
      <w:pPr>
        <w:widowControl w:val="0"/>
        <w:pBdr>
          <w:top w:val="nil"/>
          <w:left w:val="nil"/>
          <w:bottom w:val="nil"/>
          <w:right w:val="nil"/>
          <w:between w:val="nil"/>
        </w:pBdr>
        <w:ind w:right="4648"/>
        <w:jc w:val="right"/>
        <w:rPr>
          <w:color w:val="000000"/>
        </w:rPr>
      </w:pPr>
      <w:r>
        <w:rPr>
          <w:color w:val="000000"/>
        </w:rPr>
        <w:t xml:space="preserve">N.J.S.A. 2A:44-147 </w:t>
      </w:r>
    </w:p>
    <w:p w14:paraId="3C74D537" w14:textId="77777777" w:rsidR="000C537C" w:rsidRDefault="004F51AC">
      <w:pPr>
        <w:widowControl w:val="0"/>
        <w:pBdr>
          <w:top w:val="nil"/>
          <w:left w:val="nil"/>
          <w:bottom w:val="nil"/>
          <w:right w:val="nil"/>
          <w:between w:val="nil"/>
        </w:pBdr>
        <w:spacing w:before="245"/>
        <w:ind w:right="4984"/>
        <w:jc w:val="right"/>
        <w:rPr>
          <w:b/>
          <w:bCs/>
          <w:i/>
          <w:iCs/>
          <w:color w:val="000000"/>
          <w:sz w:val="28"/>
          <w:szCs w:val="28"/>
        </w:rPr>
      </w:pPr>
      <w:r>
        <w:rPr>
          <w:b/>
          <w:bCs/>
          <w:i/>
          <w:iCs/>
          <w:color w:val="000000"/>
          <w:sz w:val="28"/>
          <w:szCs w:val="28"/>
        </w:rPr>
        <w:t xml:space="preserve">SAMPLE </w:t>
      </w:r>
    </w:p>
    <w:p w14:paraId="692468B5" w14:textId="77777777" w:rsidR="000C537C" w:rsidRDefault="004F51AC">
      <w:pPr>
        <w:widowControl w:val="0"/>
        <w:pBdr>
          <w:top w:val="nil"/>
          <w:left w:val="nil"/>
          <w:bottom w:val="nil"/>
          <w:right w:val="nil"/>
          <w:between w:val="nil"/>
        </w:pBdr>
        <w:spacing w:before="259"/>
        <w:ind w:left="937"/>
        <w:jc w:val="left"/>
        <w:rPr>
          <w:rFonts w:ascii="Calibri" w:eastAsia="Calibri" w:hAnsi="Calibri" w:cs="Calibri"/>
          <w:color w:val="000000"/>
        </w:rPr>
      </w:pPr>
      <w:r>
        <w:rPr>
          <w:rFonts w:ascii="Calibri" w:eastAsia="Calibri" w:hAnsi="Calibri" w:cs="Calibri"/>
          <w:color w:val="000000"/>
        </w:rPr>
        <w:t xml:space="preserve">2A:44-147. The bond required by this article shall be in substantially the following form: </w:t>
      </w:r>
    </w:p>
    <w:p w14:paraId="34D1DDC4" w14:textId="77777777" w:rsidR="000C537C" w:rsidRDefault="004F51AC">
      <w:pPr>
        <w:widowControl w:val="0"/>
        <w:pBdr>
          <w:top w:val="nil"/>
          <w:left w:val="nil"/>
          <w:bottom w:val="nil"/>
          <w:right w:val="nil"/>
          <w:between w:val="nil"/>
        </w:pBdr>
        <w:spacing w:before="548" w:line="244" w:lineRule="auto"/>
        <w:ind w:left="872" w:right="661" w:firstLine="6"/>
        <w:jc w:val="both"/>
        <w:rPr>
          <w:rFonts w:ascii="Calibri" w:eastAsia="Calibri" w:hAnsi="Calibri" w:cs="Calibri"/>
          <w:color w:val="000000"/>
        </w:rPr>
      </w:pPr>
      <w:r>
        <w:rPr>
          <w:rFonts w:ascii="Calibri" w:eastAsia="Calibri" w:hAnsi="Calibri" w:cs="Calibri"/>
          <w:color w:val="000000"/>
        </w:rPr>
        <w:t xml:space="preserve">"Know all men by these presents, that we, the undersigned as principal and as sureties, are hereby held and firmly bound unto in the penal sum of dollars, for the payment of which well and truly to be made, we hereby jointly and severally bind ourselves, our heirs, executors, administrators, successors and assigns. </w:t>
      </w:r>
    </w:p>
    <w:p w14:paraId="72358543" w14:textId="77777777" w:rsidR="000C537C" w:rsidRDefault="004F51AC">
      <w:pPr>
        <w:widowControl w:val="0"/>
        <w:pBdr>
          <w:top w:val="nil"/>
          <w:left w:val="nil"/>
          <w:bottom w:val="nil"/>
          <w:right w:val="nil"/>
          <w:between w:val="nil"/>
        </w:pBdr>
        <w:spacing w:before="276"/>
        <w:ind w:left="878"/>
        <w:jc w:val="left"/>
        <w:rPr>
          <w:rFonts w:ascii="Calibri" w:eastAsia="Calibri" w:hAnsi="Calibri" w:cs="Calibri"/>
          <w:color w:val="000000"/>
        </w:rPr>
      </w:pPr>
      <w:r>
        <w:rPr>
          <w:rFonts w:ascii="Calibri" w:eastAsia="Calibri" w:hAnsi="Calibri" w:cs="Calibri"/>
          <w:color w:val="000000"/>
        </w:rPr>
        <w:t xml:space="preserve">"Signed this ....... day of </w:t>
      </w:r>
      <w:proofErr w:type="gramStart"/>
      <w:r>
        <w:rPr>
          <w:rFonts w:ascii="Calibri" w:eastAsia="Calibri" w:hAnsi="Calibri" w:cs="Calibri"/>
          <w:color w:val="000000"/>
        </w:rPr>
        <w:t>.................... ,</w:t>
      </w:r>
      <w:proofErr w:type="gramEnd"/>
      <w:r>
        <w:rPr>
          <w:rFonts w:ascii="Calibri" w:eastAsia="Calibri" w:hAnsi="Calibri" w:cs="Calibri"/>
          <w:color w:val="000000"/>
        </w:rPr>
        <w:t xml:space="preserve"> 20..... . </w:t>
      </w:r>
    </w:p>
    <w:p w14:paraId="0A464C1C" w14:textId="77777777" w:rsidR="000C537C" w:rsidRDefault="004F51AC">
      <w:pPr>
        <w:widowControl w:val="0"/>
        <w:pBdr>
          <w:top w:val="nil"/>
          <w:left w:val="nil"/>
          <w:bottom w:val="nil"/>
          <w:right w:val="nil"/>
          <w:between w:val="nil"/>
        </w:pBdr>
        <w:spacing w:before="280" w:line="244" w:lineRule="auto"/>
        <w:ind w:left="872" w:right="694" w:firstLine="6"/>
        <w:jc w:val="left"/>
        <w:rPr>
          <w:rFonts w:ascii="Calibri" w:eastAsia="Calibri" w:hAnsi="Calibri" w:cs="Calibri"/>
          <w:color w:val="000000"/>
        </w:rPr>
      </w:pPr>
      <w:r>
        <w:rPr>
          <w:rFonts w:ascii="Calibri" w:eastAsia="Calibri" w:hAnsi="Calibri" w:cs="Calibri"/>
          <w:color w:val="000000"/>
        </w:rPr>
        <w:t xml:space="preserve">"The condition of the above obligation is such that whereas, the above named principal did on the .............. day of .................................., 20 ........, enter into a contract </w:t>
      </w:r>
      <w:proofErr w:type="gramStart"/>
      <w:r>
        <w:rPr>
          <w:rFonts w:ascii="Calibri" w:eastAsia="Calibri" w:hAnsi="Calibri" w:cs="Calibri"/>
          <w:color w:val="000000"/>
        </w:rPr>
        <w:t>with ,</w:t>
      </w:r>
      <w:proofErr w:type="gramEnd"/>
      <w:r>
        <w:rPr>
          <w:rFonts w:ascii="Calibri" w:eastAsia="Calibri" w:hAnsi="Calibri" w:cs="Calibri"/>
          <w:color w:val="000000"/>
        </w:rPr>
        <w:t xml:space="preserve"> which said contract is made a part of this the bond the same as though set forth herein; </w:t>
      </w:r>
    </w:p>
    <w:p w14:paraId="45E28FE2" w14:textId="77777777" w:rsidR="000C537C" w:rsidRDefault="004F51AC">
      <w:pPr>
        <w:widowControl w:val="0"/>
        <w:pBdr>
          <w:top w:val="nil"/>
          <w:left w:val="nil"/>
          <w:bottom w:val="nil"/>
          <w:right w:val="nil"/>
          <w:between w:val="nil"/>
        </w:pBdr>
        <w:spacing w:before="276" w:line="244" w:lineRule="auto"/>
        <w:ind w:left="867" w:right="381" w:firstLine="11"/>
        <w:jc w:val="left"/>
        <w:rPr>
          <w:rFonts w:ascii="Calibri" w:eastAsia="Calibri" w:hAnsi="Calibri" w:cs="Calibri"/>
          <w:color w:val="000000"/>
        </w:rPr>
      </w:pPr>
      <w:r>
        <w:rPr>
          <w:rFonts w:ascii="Calibri" w:eastAsia="Calibri" w:hAnsi="Calibri" w:cs="Calibri"/>
          <w:color w:val="000000"/>
        </w:rPr>
        <w:t xml:space="preserve">"Now, if the said ............................. shall well and faithfully do and perform the things agreed by ................................... to be done and performed according to the terms of said contract, and shall pay all lawful claims of beneficiaries as defined by N.J.S.2A:44-143 for labor performed or materials, provisions, provender or other supplies or teams, fuels, oils, implements or machinery furnished, used or consumed in the carrying forward, performing or completing of said contract, we agreeing and assenting that this undertaking shall be for the benefit of any beneficiary as defined in N.J.S.2A:44-143 having a just claim, as well as for the oblige herein; then this obligation shall be void; otherwise the same shall remain in full force and effect; it being expressly understood and agreed that the liability of the surety for any and all claims hereunder shall in no event exceed the penal amount of this obligation as herein stated. </w:t>
      </w:r>
    </w:p>
    <w:p w14:paraId="1FB6B668" w14:textId="77777777" w:rsidR="000C537C" w:rsidRDefault="004F51AC">
      <w:pPr>
        <w:widowControl w:val="0"/>
        <w:pBdr>
          <w:top w:val="nil"/>
          <w:left w:val="nil"/>
          <w:bottom w:val="nil"/>
          <w:right w:val="nil"/>
          <w:between w:val="nil"/>
        </w:pBdr>
        <w:spacing w:before="276" w:line="244" w:lineRule="auto"/>
        <w:ind w:left="872" w:right="545" w:firstLine="6"/>
        <w:jc w:val="both"/>
        <w:rPr>
          <w:rFonts w:ascii="Calibri" w:eastAsia="Calibri" w:hAnsi="Calibri" w:cs="Calibri"/>
          <w:color w:val="000000"/>
        </w:rPr>
      </w:pPr>
      <w:r>
        <w:rPr>
          <w:rFonts w:ascii="Calibri" w:eastAsia="Calibri" w:hAnsi="Calibri" w:cs="Calibri"/>
          <w:color w:val="000000"/>
        </w:rPr>
        <w:t xml:space="preserve">"The said surety hereby stipulates and agrees that no modifications, omissions or additions in or to the terms of the said contract or in or to the plans or specifications therefor shall in anywise affect the obligation of said surety on its bond." </w:t>
      </w:r>
    </w:p>
    <w:p w14:paraId="3F807D70" w14:textId="77777777" w:rsidR="000C537C" w:rsidRDefault="004F51AC">
      <w:pPr>
        <w:widowControl w:val="0"/>
        <w:pBdr>
          <w:top w:val="nil"/>
          <w:left w:val="nil"/>
          <w:bottom w:val="nil"/>
          <w:right w:val="nil"/>
          <w:between w:val="nil"/>
        </w:pBdr>
        <w:spacing w:before="276" w:line="244" w:lineRule="auto"/>
        <w:ind w:left="873" w:right="513" w:firstLine="8"/>
        <w:jc w:val="left"/>
        <w:rPr>
          <w:rFonts w:ascii="Calibri" w:eastAsia="Calibri" w:hAnsi="Calibri" w:cs="Calibri"/>
          <w:color w:val="000000"/>
        </w:rPr>
      </w:pPr>
      <w:r>
        <w:rPr>
          <w:rFonts w:ascii="Calibri" w:eastAsia="Calibri" w:hAnsi="Calibri" w:cs="Calibri"/>
          <w:color w:val="000000"/>
        </w:rPr>
        <w:t xml:space="preserve">Recovery of any claimant under the bond shall be subject to the conditions and provisions of this article to the same extent as if such conditions and provisions were fully incorporated in the form set forth above. </w:t>
      </w:r>
    </w:p>
    <w:p w14:paraId="3F58FA5E" w14:textId="77777777" w:rsidR="000C537C" w:rsidRDefault="004F51AC">
      <w:pPr>
        <w:widowControl w:val="0"/>
        <w:pBdr>
          <w:top w:val="nil"/>
          <w:left w:val="nil"/>
          <w:bottom w:val="nil"/>
          <w:right w:val="nil"/>
          <w:between w:val="nil"/>
        </w:pBdr>
        <w:spacing w:before="276"/>
        <w:ind w:left="882"/>
        <w:jc w:val="left"/>
        <w:rPr>
          <w:rFonts w:ascii="Calibri" w:eastAsia="Calibri" w:hAnsi="Calibri" w:cs="Calibri"/>
          <w:color w:val="000000"/>
        </w:rPr>
      </w:pPr>
      <w:r>
        <w:rPr>
          <w:rFonts w:ascii="Calibri" w:eastAsia="Calibri" w:hAnsi="Calibri" w:cs="Calibri"/>
          <w:color w:val="000000"/>
        </w:rPr>
        <w:t>L.1951 (1st SS), c.344; amended</w:t>
      </w:r>
      <w:r>
        <w:rPr>
          <w:rFonts w:ascii="Calibri" w:eastAsia="Calibri" w:hAnsi="Calibri" w:cs="Calibri"/>
          <w:color w:val="000000"/>
          <w:u w:val="single"/>
        </w:rPr>
        <w:t xml:space="preserve"> </w:t>
      </w:r>
      <w:r>
        <w:rPr>
          <w:rFonts w:ascii="Calibri" w:eastAsia="Calibri" w:hAnsi="Calibri" w:cs="Calibri"/>
          <w:color w:val="0000FF"/>
          <w:u w:val="single"/>
        </w:rPr>
        <w:t>1996, c.81</w:t>
      </w:r>
      <w:r>
        <w:rPr>
          <w:rFonts w:ascii="Calibri" w:eastAsia="Calibri" w:hAnsi="Calibri" w:cs="Calibri"/>
          <w:color w:val="000000"/>
          <w:u w:val="single"/>
        </w:rPr>
        <w:t>,</w:t>
      </w:r>
      <w:r>
        <w:rPr>
          <w:rFonts w:ascii="Calibri" w:eastAsia="Calibri" w:hAnsi="Calibri" w:cs="Calibri"/>
          <w:color w:val="000000"/>
        </w:rPr>
        <w:t xml:space="preserve"> s.6. </w:t>
      </w:r>
    </w:p>
    <w:p w14:paraId="5389C954" w14:textId="77777777" w:rsidR="000C537C" w:rsidRDefault="000C537C">
      <w:pPr>
        <w:widowControl w:val="0"/>
        <w:pBdr>
          <w:top w:val="nil"/>
          <w:left w:val="nil"/>
          <w:bottom w:val="nil"/>
          <w:right w:val="nil"/>
          <w:between w:val="nil"/>
        </w:pBdr>
        <w:spacing w:before="276"/>
        <w:ind w:left="882"/>
        <w:jc w:val="left"/>
        <w:rPr>
          <w:rFonts w:ascii="Calibri" w:eastAsia="Calibri" w:hAnsi="Calibri" w:cs="Calibri"/>
        </w:rPr>
      </w:pPr>
    </w:p>
    <w:p w14:paraId="67FD8BE8" w14:textId="77777777" w:rsidR="000C537C" w:rsidRDefault="000C537C">
      <w:pPr>
        <w:widowControl w:val="0"/>
        <w:pBdr>
          <w:top w:val="nil"/>
          <w:left w:val="nil"/>
          <w:bottom w:val="nil"/>
          <w:right w:val="nil"/>
          <w:between w:val="nil"/>
        </w:pBdr>
        <w:spacing w:before="276"/>
        <w:ind w:left="882"/>
        <w:jc w:val="left"/>
        <w:rPr>
          <w:rFonts w:ascii="Calibri" w:eastAsia="Calibri" w:hAnsi="Calibri" w:cs="Calibri"/>
        </w:rPr>
      </w:pPr>
    </w:p>
    <w:p w14:paraId="04ED2ECF" w14:textId="77777777" w:rsidR="000C537C" w:rsidRDefault="000C537C">
      <w:pPr>
        <w:widowControl w:val="0"/>
        <w:pBdr>
          <w:top w:val="nil"/>
          <w:left w:val="nil"/>
          <w:bottom w:val="nil"/>
          <w:right w:val="nil"/>
          <w:between w:val="nil"/>
        </w:pBdr>
        <w:spacing w:before="276"/>
        <w:ind w:left="882"/>
        <w:jc w:val="left"/>
        <w:rPr>
          <w:rFonts w:ascii="Calibri" w:eastAsia="Calibri" w:hAnsi="Calibri" w:cs="Calibri"/>
        </w:rPr>
      </w:pPr>
    </w:p>
    <w:p w14:paraId="1A29616A" w14:textId="77777777" w:rsidR="000C537C" w:rsidRDefault="000C537C">
      <w:pPr>
        <w:widowControl w:val="0"/>
        <w:pBdr>
          <w:top w:val="nil"/>
          <w:left w:val="nil"/>
          <w:bottom w:val="nil"/>
          <w:right w:val="nil"/>
          <w:between w:val="nil"/>
        </w:pBdr>
        <w:spacing w:before="276"/>
        <w:ind w:left="882"/>
        <w:jc w:val="left"/>
        <w:rPr>
          <w:rFonts w:ascii="Calibri" w:eastAsia="Calibri" w:hAnsi="Calibri" w:cs="Calibri"/>
        </w:rPr>
      </w:pPr>
    </w:p>
    <w:p w14:paraId="408AEB69" w14:textId="77777777" w:rsidR="000C537C" w:rsidRDefault="000C537C">
      <w:pPr>
        <w:widowControl w:val="0"/>
        <w:pBdr>
          <w:top w:val="nil"/>
          <w:left w:val="nil"/>
          <w:bottom w:val="nil"/>
          <w:right w:val="nil"/>
          <w:between w:val="nil"/>
        </w:pBdr>
        <w:spacing w:before="276"/>
        <w:jc w:val="left"/>
        <w:rPr>
          <w:rFonts w:ascii="Calibri" w:eastAsia="Calibri" w:hAnsi="Calibri" w:cs="Calibri"/>
        </w:rPr>
      </w:pPr>
    </w:p>
    <w:p w14:paraId="2C75F50F" w14:textId="77777777" w:rsidR="000C537C" w:rsidRDefault="000C537C">
      <w:pPr>
        <w:widowControl w:val="0"/>
        <w:pBdr>
          <w:top w:val="nil"/>
          <w:left w:val="nil"/>
          <w:bottom w:val="nil"/>
          <w:right w:val="nil"/>
          <w:between w:val="nil"/>
        </w:pBdr>
        <w:spacing w:before="276"/>
        <w:jc w:val="left"/>
        <w:rPr>
          <w:rFonts w:ascii="Calibri" w:eastAsia="Calibri" w:hAnsi="Calibri" w:cs="Calibri"/>
        </w:rPr>
      </w:pPr>
    </w:p>
    <w:p w14:paraId="44471917" w14:textId="77777777" w:rsidR="000C537C" w:rsidRDefault="000C537C">
      <w:pPr>
        <w:widowControl w:val="0"/>
        <w:pBdr>
          <w:top w:val="nil"/>
          <w:left w:val="nil"/>
          <w:bottom w:val="nil"/>
          <w:right w:val="nil"/>
          <w:between w:val="nil"/>
        </w:pBdr>
        <w:ind w:right="3190"/>
        <w:jc w:val="right"/>
        <w:rPr>
          <w:rFonts w:ascii="Calibri" w:eastAsia="Calibri" w:hAnsi="Calibri" w:cs="Calibri"/>
        </w:rPr>
      </w:pPr>
    </w:p>
    <w:p w14:paraId="769A5C9F" w14:textId="77777777" w:rsidR="000C537C" w:rsidRDefault="004F51AC">
      <w:pPr>
        <w:widowControl w:val="0"/>
        <w:pBdr>
          <w:top w:val="nil"/>
          <w:left w:val="nil"/>
          <w:bottom w:val="nil"/>
          <w:right w:val="nil"/>
          <w:between w:val="nil"/>
        </w:pBdr>
        <w:ind w:right="3190"/>
        <w:jc w:val="right"/>
        <w:rPr>
          <w:b/>
          <w:bCs/>
          <w:color w:val="000000"/>
        </w:rPr>
      </w:pPr>
      <w:r>
        <w:rPr>
          <w:b/>
          <w:bCs/>
          <w:color w:val="000000"/>
        </w:rPr>
        <w:t xml:space="preserve">Surety Disclosure Statement and Certification </w:t>
      </w:r>
    </w:p>
    <w:p w14:paraId="1AE034BA" w14:textId="77777777" w:rsidR="000C537C" w:rsidRDefault="004F51AC">
      <w:pPr>
        <w:widowControl w:val="0"/>
        <w:pBdr>
          <w:top w:val="nil"/>
          <w:left w:val="nil"/>
          <w:bottom w:val="nil"/>
          <w:right w:val="nil"/>
          <w:between w:val="nil"/>
        </w:pBdr>
        <w:ind w:right="4617"/>
        <w:jc w:val="right"/>
        <w:rPr>
          <w:color w:val="000000"/>
        </w:rPr>
      </w:pPr>
      <w:r>
        <w:rPr>
          <w:color w:val="000000"/>
        </w:rPr>
        <w:t xml:space="preserve">N.J.S. A. 2A:44-143 </w:t>
      </w:r>
    </w:p>
    <w:p w14:paraId="26538BE1" w14:textId="77777777" w:rsidR="000C537C" w:rsidRDefault="004F51AC">
      <w:pPr>
        <w:widowControl w:val="0"/>
        <w:pBdr>
          <w:top w:val="nil"/>
          <w:left w:val="nil"/>
          <w:bottom w:val="nil"/>
          <w:right w:val="nil"/>
          <w:between w:val="nil"/>
        </w:pBdr>
        <w:spacing w:before="245"/>
        <w:ind w:right="4984"/>
        <w:jc w:val="right"/>
        <w:rPr>
          <w:b/>
          <w:bCs/>
          <w:i/>
          <w:iCs/>
          <w:color w:val="000000"/>
          <w:sz w:val="28"/>
          <w:szCs w:val="28"/>
        </w:rPr>
      </w:pPr>
      <w:r>
        <w:rPr>
          <w:b/>
          <w:bCs/>
          <w:i/>
          <w:iCs/>
          <w:color w:val="000000"/>
          <w:sz w:val="28"/>
          <w:szCs w:val="28"/>
        </w:rPr>
        <w:t xml:space="preserve">SAMPLE </w:t>
      </w:r>
    </w:p>
    <w:p w14:paraId="6E29F513" w14:textId="77777777" w:rsidR="000C537C" w:rsidRDefault="004F51AC">
      <w:pPr>
        <w:widowControl w:val="0"/>
        <w:pBdr>
          <w:top w:val="nil"/>
          <w:left w:val="nil"/>
          <w:bottom w:val="nil"/>
          <w:right w:val="nil"/>
          <w:between w:val="nil"/>
        </w:pBdr>
        <w:spacing w:before="251"/>
        <w:ind w:left="873"/>
        <w:jc w:val="left"/>
        <w:rPr>
          <w:color w:val="000000"/>
        </w:rPr>
      </w:pPr>
      <w:r>
        <w:rPr>
          <w:color w:val="000000"/>
        </w:rPr>
        <w:t xml:space="preserve">SURETY DISCLOSURE STATEMENT AND CERTIFICATION </w:t>
      </w:r>
    </w:p>
    <w:p w14:paraId="5AABDEE6"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surety(</w:t>
      </w:r>
      <w:proofErr w:type="spellStart"/>
      <w:r>
        <w:rPr>
          <w:color w:val="000000"/>
        </w:rPr>
        <w:t>ies</w:t>
      </w:r>
      <w:proofErr w:type="spellEnd"/>
      <w:r>
        <w:rPr>
          <w:color w:val="000000"/>
        </w:rPr>
        <w:t xml:space="preserve">) on the attached bond, hereby certifies(y) the following: </w:t>
      </w:r>
    </w:p>
    <w:p w14:paraId="0E930748" w14:textId="77777777" w:rsidR="000C537C" w:rsidRDefault="004F51AC">
      <w:pPr>
        <w:widowControl w:val="0"/>
        <w:pBdr>
          <w:top w:val="nil"/>
          <w:left w:val="nil"/>
          <w:bottom w:val="nil"/>
          <w:right w:val="nil"/>
          <w:between w:val="nil"/>
        </w:pBdr>
        <w:spacing w:before="249" w:line="229" w:lineRule="auto"/>
        <w:ind w:left="867" w:right="674" w:firstLine="9"/>
        <w:jc w:val="left"/>
        <w:rPr>
          <w:color w:val="000000"/>
        </w:rPr>
      </w:pPr>
      <w:r>
        <w:rPr>
          <w:color w:val="000000"/>
        </w:rPr>
        <w:t xml:space="preserve">(1) The surety meets the applicable capital and surplus requirements of R.S.17:17-6 or R.S.17:17-7 as of the surety's most current annual filing with the New Jersey Department of Insurance. </w:t>
      </w:r>
    </w:p>
    <w:p w14:paraId="398B13F2" w14:textId="77777777" w:rsidR="000C537C" w:rsidRDefault="004F51AC">
      <w:pPr>
        <w:widowControl w:val="0"/>
        <w:pBdr>
          <w:top w:val="nil"/>
          <w:left w:val="nil"/>
          <w:bottom w:val="nil"/>
          <w:right w:val="nil"/>
          <w:between w:val="nil"/>
        </w:pBdr>
        <w:spacing w:before="258" w:line="229" w:lineRule="auto"/>
        <w:ind w:left="871" w:right="376" w:firstLine="5"/>
        <w:jc w:val="both"/>
        <w:rPr>
          <w:color w:val="000000"/>
        </w:rPr>
      </w:pPr>
      <w:r>
        <w:rPr>
          <w:color w:val="000000"/>
        </w:rPr>
        <w:t>(2) The capital (where applicable) and surplus, as determined in accordance with the applicable laws of this State, of the surety(</w:t>
      </w:r>
      <w:proofErr w:type="spellStart"/>
      <w:r>
        <w:rPr>
          <w:color w:val="000000"/>
        </w:rPr>
        <w:t>ies</w:t>
      </w:r>
      <w:proofErr w:type="spellEnd"/>
      <w:r>
        <w:rPr>
          <w:color w:val="000000"/>
        </w:rPr>
        <w:t xml:space="preserve">) participating in the issuance of the attached bond is (are) in the following amount(s) as of the calendar year ended December 31, ......... (most recent calendar year for which capital and surplus </w:t>
      </w:r>
    </w:p>
    <w:p w14:paraId="27890CFF" w14:textId="77777777" w:rsidR="000C537C" w:rsidRDefault="004F51AC">
      <w:pPr>
        <w:widowControl w:val="0"/>
        <w:pBdr>
          <w:top w:val="nil"/>
          <w:left w:val="nil"/>
          <w:bottom w:val="nil"/>
          <w:right w:val="nil"/>
          <w:between w:val="nil"/>
        </w:pBdr>
        <w:spacing w:before="5" w:line="229" w:lineRule="auto"/>
        <w:ind w:left="871" w:right="428"/>
        <w:jc w:val="left"/>
        <w:rPr>
          <w:color w:val="000000"/>
        </w:rPr>
      </w:pPr>
      <w:r>
        <w:rPr>
          <w:color w:val="000000"/>
        </w:rPr>
        <w:t xml:space="preserve">amounts are available), which amounts have been certified as indicated by certified public accountants (indicating separately for each surety that surety's capital and surplus amounts, together with the name and address of the firm of certified public accounts that shall have certified those amounts): </w:t>
      </w:r>
    </w:p>
    <w:p w14:paraId="4FC4638F" w14:textId="77777777" w:rsidR="000C537C" w:rsidRDefault="004F51AC">
      <w:pPr>
        <w:widowControl w:val="0"/>
        <w:pBdr>
          <w:top w:val="nil"/>
          <w:left w:val="nil"/>
          <w:bottom w:val="nil"/>
          <w:right w:val="nil"/>
          <w:between w:val="nil"/>
        </w:pBdr>
        <w:spacing w:before="258"/>
        <w:ind w:left="884"/>
        <w:jc w:val="left"/>
        <w:rPr>
          <w:color w:val="000000"/>
        </w:rPr>
      </w:pPr>
      <w:r>
        <w:rPr>
          <w:color w:val="000000"/>
        </w:rPr>
        <w:t xml:space="preserve">............................................. </w:t>
      </w:r>
    </w:p>
    <w:p w14:paraId="3C2C4562"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096E91AD"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71D761DA" w14:textId="77777777" w:rsidR="000C537C" w:rsidRDefault="004F51AC">
      <w:pPr>
        <w:widowControl w:val="0"/>
        <w:pBdr>
          <w:top w:val="nil"/>
          <w:left w:val="nil"/>
          <w:bottom w:val="nil"/>
          <w:right w:val="nil"/>
          <w:between w:val="nil"/>
        </w:pBdr>
        <w:spacing w:before="249" w:line="229" w:lineRule="auto"/>
        <w:ind w:left="867" w:right="425" w:firstLine="9"/>
        <w:jc w:val="left"/>
        <w:rPr>
          <w:color w:val="000000"/>
        </w:rPr>
      </w:pPr>
      <w:r>
        <w:rPr>
          <w:color w:val="000000"/>
        </w:rPr>
        <w:t xml:space="preserve">(3) (a) With respect to each surety participating in the issuance of the attached bond that has received from the United States Secretary of the Treasury a certificate of authority pursuant to 31 U.S.C. 9305, the underwriting limitation established therein and the date as of which that limitation was effective is as follows (indicating for each such surety that surety's underwriting limitation and the effective date thereof): </w:t>
      </w:r>
    </w:p>
    <w:p w14:paraId="6ED1D763" w14:textId="77777777" w:rsidR="000C537C" w:rsidRDefault="004F51AC">
      <w:pPr>
        <w:widowControl w:val="0"/>
        <w:pBdr>
          <w:top w:val="nil"/>
          <w:left w:val="nil"/>
          <w:bottom w:val="nil"/>
          <w:right w:val="nil"/>
          <w:between w:val="nil"/>
        </w:pBdr>
        <w:spacing w:before="258"/>
        <w:ind w:left="884"/>
        <w:jc w:val="left"/>
        <w:rPr>
          <w:color w:val="000000"/>
        </w:rPr>
      </w:pPr>
      <w:r>
        <w:rPr>
          <w:color w:val="000000"/>
        </w:rPr>
        <w:t xml:space="preserve">............................................ </w:t>
      </w:r>
    </w:p>
    <w:p w14:paraId="0340E016"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6AE16DDA"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6540376F" w14:textId="77777777" w:rsidR="000C537C" w:rsidRDefault="004F51AC">
      <w:pPr>
        <w:widowControl w:val="0"/>
        <w:pBdr>
          <w:top w:val="nil"/>
          <w:left w:val="nil"/>
          <w:bottom w:val="nil"/>
          <w:right w:val="nil"/>
          <w:between w:val="nil"/>
        </w:pBdr>
        <w:spacing w:before="249" w:line="229" w:lineRule="auto"/>
        <w:ind w:left="865" w:right="384" w:firstLine="11"/>
        <w:jc w:val="left"/>
        <w:rPr>
          <w:color w:val="000000"/>
        </w:rPr>
      </w:pPr>
      <w:r>
        <w:rPr>
          <w:color w:val="000000"/>
        </w:rPr>
        <w:t xml:space="preserve">(b) With respect to each surety participating in the issuance of the attached bond that has not received such a certificate of authority from the United States Secretary of the Treasury, the underwriting limitation of that surety as established pursuant to R.S.17:18-9 as of (date on which such limitation was so established) is as follows (indicating for each such surety that surety's underwriting limitation and the date on which that limitation was established): </w:t>
      </w:r>
    </w:p>
    <w:p w14:paraId="6B9B9C2D" w14:textId="77777777" w:rsidR="000C537C" w:rsidRDefault="004F51AC">
      <w:pPr>
        <w:widowControl w:val="0"/>
        <w:pBdr>
          <w:top w:val="nil"/>
          <w:left w:val="nil"/>
          <w:bottom w:val="nil"/>
          <w:right w:val="nil"/>
          <w:between w:val="nil"/>
        </w:pBdr>
        <w:spacing w:before="258"/>
        <w:ind w:left="884"/>
        <w:jc w:val="left"/>
        <w:rPr>
          <w:color w:val="000000"/>
        </w:rPr>
      </w:pPr>
      <w:r>
        <w:rPr>
          <w:color w:val="000000"/>
        </w:rPr>
        <w:t xml:space="preserve">........................................... </w:t>
      </w:r>
    </w:p>
    <w:p w14:paraId="4BC3580B"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201574D7"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72302396" w14:textId="77777777" w:rsidR="000C537C" w:rsidRDefault="004F51AC">
      <w:pPr>
        <w:widowControl w:val="0"/>
        <w:pBdr>
          <w:top w:val="nil"/>
          <w:left w:val="nil"/>
          <w:bottom w:val="nil"/>
          <w:right w:val="nil"/>
          <w:between w:val="nil"/>
        </w:pBdr>
        <w:spacing w:before="249"/>
        <w:ind w:left="877"/>
        <w:jc w:val="left"/>
        <w:rPr>
          <w:color w:val="000000"/>
        </w:rPr>
      </w:pPr>
      <w:r>
        <w:rPr>
          <w:color w:val="000000"/>
        </w:rPr>
        <w:t xml:space="preserve">(4) The amount of the bond to which this statement and certification is attached is $ ..................... </w:t>
      </w:r>
    </w:p>
    <w:p w14:paraId="3BD21645"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05AD3ABF" w14:textId="77777777" w:rsidR="000C537C" w:rsidRDefault="004F51AC">
      <w:pPr>
        <w:widowControl w:val="0"/>
        <w:pBdr>
          <w:top w:val="nil"/>
          <w:left w:val="nil"/>
          <w:bottom w:val="nil"/>
          <w:right w:val="nil"/>
          <w:between w:val="nil"/>
        </w:pBdr>
        <w:spacing w:line="229" w:lineRule="auto"/>
        <w:ind w:left="871" w:right="352" w:firstLine="5"/>
        <w:jc w:val="left"/>
        <w:rPr>
          <w:color w:val="000000"/>
        </w:rPr>
      </w:pPr>
      <w:r>
        <w:rPr>
          <w:color w:val="000000"/>
        </w:rPr>
        <w:t xml:space="preserve">(5) If, by virtue of one or more contracts of reinsurance, the amount of the bond indicated under item (4) above exceeds the total underwriting limitation of all sureties on the bond as set forth in items (3)(a) or (3)(b) above, or both, then for each such contract of reinsurance: </w:t>
      </w:r>
    </w:p>
    <w:p w14:paraId="61B37785" w14:textId="77777777" w:rsidR="000C537C" w:rsidRDefault="004F51AC">
      <w:pPr>
        <w:widowControl w:val="0"/>
        <w:pBdr>
          <w:top w:val="nil"/>
          <w:left w:val="nil"/>
          <w:bottom w:val="nil"/>
          <w:right w:val="nil"/>
          <w:between w:val="nil"/>
        </w:pBdr>
        <w:spacing w:before="258" w:line="229" w:lineRule="auto"/>
        <w:ind w:left="878" w:right="786" w:hanging="1"/>
        <w:jc w:val="left"/>
        <w:rPr>
          <w:color w:val="000000"/>
        </w:rPr>
      </w:pPr>
      <w:r>
        <w:rPr>
          <w:color w:val="000000"/>
        </w:rPr>
        <w:t xml:space="preserve">(a) The name and address of each such reinsurer under that contract and the amount of that reinsurer's participation in the contract is as follows:.............................. </w:t>
      </w:r>
    </w:p>
    <w:p w14:paraId="3CFD03C1" w14:textId="77777777" w:rsidR="000C537C" w:rsidRDefault="004F51AC">
      <w:pPr>
        <w:widowControl w:val="0"/>
        <w:pBdr>
          <w:top w:val="nil"/>
          <w:left w:val="nil"/>
          <w:bottom w:val="nil"/>
          <w:right w:val="nil"/>
          <w:between w:val="nil"/>
        </w:pBdr>
        <w:spacing w:before="258"/>
        <w:ind w:left="884"/>
        <w:jc w:val="left"/>
        <w:rPr>
          <w:color w:val="000000"/>
        </w:rPr>
      </w:pPr>
      <w:r>
        <w:rPr>
          <w:color w:val="000000"/>
        </w:rPr>
        <w:t xml:space="preserve">.......................................... </w:t>
      </w:r>
    </w:p>
    <w:p w14:paraId="5185E62B"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w:t>
      </w:r>
    </w:p>
    <w:p w14:paraId="18DBDE68" w14:textId="77777777" w:rsidR="000C537C" w:rsidRDefault="004F51AC">
      <w:pPr>
        <w:widowControl w:val="0"/>
        <w:pBdr>
          <w:top w:val="nil"/>
          <w:left w:val="nil"/>
          <w:bottom w:val="nil"/>
          <w:right w:val="nil"/>
          <w:between w:val="nil"/>
        </w:pBdr>
        <w:spacing w:before="249"/>
        <w:ind w:left="884"/>
        <w:jc w:val="left"/>
        <w:rPr>
          <w:color w:val="000000"/>
        </w:rPr>
      </w:pPr>
      <w:r>
        <w:rPr>
          <w:color w:val="000000"/>
        </w:rPr>
        <w:t xml:space="preserve">............................................; and </w:t>
      </w:r>
    </w:p>
    <w:p w14:paraId="45F00D01" w14:textId="77777777" w:rsidR="000C537C" w:rsidRDefault="004F51AC">
      <w:pPr>
        <w:widowControl w:val="0"/>
        <w:pBdr>
          <w:top w:val="nil"/>
          <w:left w:val="nil"/>
          <w:bottom w:val="nil"/>
          <w:right w:val="nil"/>
          <w:between w:val="nil"/>
        </w:pBdr>
        <w:spacing w:before="249" w:line="234" w:lineRule="auto"/>
        <w:ind w:left="870" w:right="525" w:firstLine="6"/>
        <w:jc w:val="left"/>
        <w:rPr>
          <w:color w:val="000000"/>
        </w:rPr>
      </w:pPr>
      <w:r>
        <w:rPr>
          <w:color w:val="000000"/>
        </w:rPr>
        <w:t>(b) Each surety that is party to any such contract of reinsurance certifies that each reinsurer listed under item (5)(a) satisfies the credit for reinsurance requirement established under P.L.</w:t>
      </w:r>
      <w:r>
        <w:rPr>
          <w:rFonts w:ascii="Calibri" w:eastAsia="Calibri" w:hAnsi="Calibri" w:cs="Calibri"/>
          <w:color w:val="0000FF"/>
          <w:u w:val="single"/>
        </w:rPr>
        <w:t>1993, c.243</w:t>
      </w:r>
      <w:r>
        <w:rPr>
          <w:rFonts w:ascii="Calibri" w:eastAsia="Calibri" w:hAnsi="Calibri" w:cs="Calibri"/>
          <w:color w:val="0000FF"/>
        </w:rPr>
        <w:t xml:space="preserve"> </w:t>
      </w:r>
      <w:r>
        <w:rPr>
          <w:color w:val="000000"/>
        </w:rPr>
        <w:t xml:space="preserve">(C.17:51B-1 et seq.) and any applicable regulations in effect as of the date on which the bond to which this statement and certification is attached shall have been filed with the appropriate public agency. </w:t>
      </w:r>
    </w:p>
    <w:p w14:paraId="252FB54F" w14:textId="77777777" w:rsidR="000C537C" w:rsidRDefault="004F51AC">
      <w:pPr>
        <w:widowControl w:val="0"/>
        <w:pBdr>
          <w:top w:val="nil"/>
          <w:left w:val="nil"/>
          <w:bottom w:val="nil"/>
          <w:right w:val="nil"/>
          <w:between w:val="nil"/>
        </w:pBdr>
        <w:spacing w:before="254"/>
        <w:ind w:left="874"/>
        <w:jc w:val="left"/>
        <w:rPr>
          <w:color w:val="000000"/>
        </w:rPr>
      </w:pPr>
      <w:r>
        <w:rPr>
          <w:color w:val="000000"/>
        </w:rPr>
        <w:t xml:space="preserve">CERTIFICATE </w:t>
      </w:r>
    </w:p>
    <w:p w14:paraId="324B584A" w14:textId="77777777" w:rsidR="000C537C" w:rsidRDefault="004F51AC">
      <w:pPr>
        <w:widowControl w:val="0"/>
        <w:pBdr>
          <w:top w:val="nil"/>
          <w:left w:val="nil"/>
          <w:bottom w:val="nil"/>
          <w:right w:val="nil"/>
          <w:between w:val="nil"/>
        </w:pBdr>
        <w:spacing w:before="249"/>
        <w:ind w:left="877"/>
        <w:jc w:val="left"/>
        <w:rPr>
          <w:color w:val="000000"/>
        </w:rPr>
      </w:pPr>
      <w:r>
        <w:rPr>
          <w:color w:val="000000"/>
        </w:rPr>
        <w:t xml:space="preserve">(to be completed by an authorized certifying agent </w:t>
      </w:r>
    </w:p>
    <w:p w14:paraId="0F86D864" w14:textId="77777777" w:rsidR="000C537C" w:rsidRDefault="004F51AC">
      <w:pPr>
        <w:widowControl w:val="0"/>
        <w:pBdr>
          <w:top w:val="nil"/>
          <w:left w:val="nil"/>
          <w:bottom w:val="nil"/>
          <w:right w:val="nil"/>
          <w:between w:val="nil"/>
        </w:pBdr>
        <w:spacing w:before="249"/>
        <w:ind w:left="865"/>
        <w:jc w:val="left"/>
        <w:rPr>
          <w:color w:val="000000"/>
        </w:rPr>
      </w:pPr>
      <w:r>
        <w:rPr>
          <w:color w:val="000000"/>
        </w:rPr>
        <w:t xml:space="preserve">for each surety on the bond) </w:t>
      </w:r>
    </w:p>
    <w:p w14:paraId="43282F12" w14:textId="77777777" w:rsidR="000C537C" w:rsidRDefault="004F51AC">
      <w:pPr>
        <w:widowControl w:val="0"/>
        <w:pBdr>
          <w:top w:val="nil"/>
          <w:left w:val="nil"/>
          <w:bottom w:val="nil"/>
          <w:right w:val="nil"/>
          <w:between w:val="nil"/>
        </w:pBdr>
        <w:spacing w:before="502" w:line="229" w:lineRule="auto"/>
        <w:ind w:left="870" w:right="545" w:firstLine="13"/>
        <w:jc w:val="left"/>
        <w:rPr>
          <w:color w:val="000000"/>
        </w:rPr>
      </w:pPr>
      <w:r>
        <w:rPr>
          <w:color w:val="000000"/>
        </w:rPr>
        <w:t>I ........................ (name of agent), as ....................................... (title of agent) for .............................. (name of surety), a corporation/mutual insurance company/other (indicating type of business organization) (circle one) domiciled in ......................... (</w:t>
      </w:r>
      <w:proofErr w:type="gramStart"/>
      <w:r>
        <w:rPr>
          <w:color w:val="000000"/>
        </w:rPr>
        <w:t>state</w:t>
      </w:r>
      <w:proofErr w:type="gramEnd"/>
      <w:r>
        <w:rPr>
          <w:color w:val="000000"/>
        </w:rPr>
        <w:t xml:space="preserve"> of domicile), DO HEREBY CERTIFY that, to the best of my knowledge, the foregoing statements made by me are true, and ACKNOWLEDGE that, if any of those statements are false, this bond is VOIDABLE. </w:t>
      </w:r>
    </w:p>
    <w:p w14:paraId="77A2AEF6" w14:textId="77777777" w:rsidR="000C537C" w:rsidRDefault="004F51AC">
      <w:pPr>
        <w:widowControl w:val="0"/>
        <w:pBdr>
          <w:top w:val="nil"/>
          <w:left w:val="nil"/>
          <w:bottom w:val="nil"/>
          <w:right w:val="nil"/>
          <w:between w:val="nil"/>
        </w:pBdr>
        <w:spacing w:before="258"/>
        <w:ind w:left="884"/>
        <w:jc w:val="left"/>
        <w:rPr>
          <w:color w:val="000000"/>
        </w:rPr>
      </w:pPr>
      <w:r>
        <w:rPr>
          <w:color w:val="000000"/>
        </w:rPr>
        <w:t xml:space="preserve">................................................ </w:t>
      </w:r>
    </w:p>
    <w:p w14:paraId="371F0303" w14:textId="77777777" w:rsidR="000C537C" w:rsidRDefault="004F51AC">
      <w:pPr>
        <w:widowControl w:val="0"/>
        <w:pBdr>
          <w:top w:val="nil"/>
          <w:left w:val="nil"/>
          <w:bottom w:val="nil"/>
          <w:right w:val="nil"/>
          <w:between w:val="nil"/>
        </w:pBdr>
        <w:spacing w:before="249"/>
        <w:ind w:left="877"/>
        <w:jc w:val="left"/>
        <w:rPr>
          <w:color w:val="000000"/>
        </w:rPr>
      </w:pPr>
      <w:r>
        <w:rPr>
          <w:color w:val="000000"/>
        </w:rPr>
        <w:t xml:space="preserve">(Signature of certifying agent) </w:t>
      </w:r>
    </w:p>
    <w:p w14:paraId="3BC35671" w14:textId="77777777" w:rsidR="000C537C" w:rsidRDefault="004F51AC">
      <w:pPr>
        <w:widowControl w:val="0"/>
        <w:pBdr>
          <w:top w:val="nil"/>
          <w:left w:val="nil"/>
          <w:bottom w:val="nil"/>
          <w:right w:val="nil"/>
          <w:between w:val="nil"/>
        </w:pBdr>
        <w:spacing w:before="502"/>
        <w:ind w:left="884"/>
        <w:jc w:val="left"/>
        <w:rPr>
          <w:color w:val="000000"/>
        </w:rPr>
      </w:pPr>
      <w:r>
        <w:rPr>
          <w:color w:val="000000"/>
        </w:rPr>
        <w:t xml:space="preserve">......................................................... </w:t>
      </w:r>
    </w:p>
    <w:p w14:paraId="4FD80A69" w14:textId="77777777" w:rsidR="000C537C" w:rsidRDefault="004F51AC">
      <w:pPr>
        <w:widowControl w:val="0"/>
        <w:pBdr>
          <w:top w:val="nil"/>
          <w:left w:val="nil"/>
          <w:bottom w:val="nil"/>
          <w:right w:val="nil"/>
          <w:between w:val="nil"/>
        </w:pBdr>
        <w:spacing w:before="249"/>
        <w:ind w:left="877"/>
        <w:jc w:val="left"/>
        <w:rPr>
          <w:color w:val="000000"/>
        </w:rPr>
      </w:pPr>
      <w:r>
        <w:rPr>
          <w:color w:val="000000"/>
        </w:rPr>
        <w:t xml:space="preserve">(Printed name of certifying agent) </w:t>
      </w:r>
    </w:p>
    <w:p w14:paraId="2E14446C" w14:textId="77777777" w:rsidR="000C537C" w:rsidRDefault="004F51AC">
      <w:pPr>
        <w:widowControl w:val="0"/>
        <w:pBdr>
          <w:top w:val="nil"/>
          <w:left w:val="nil"/>
          <w:bottom w:val="nil"/>
          <w:right w:val="nil"/>
          <w:between w:val="nil"/>
        </w:pBdr>
        <w:spacing w:before="502"/>
        <w:ind w:left="884"/>
        <w:jc w:val="left"/>
        <w:rPr>
          <w:color w:val="000000"/>
        </w:rPr>
      </w:pPr>
      <w:r>
        <w:rPr>
          <w:color w:val="000000"/>
        </w:rPr>
        <w:t xml:space="preserve">....................................................... </w:t>
      </w:r>
    </w:p>
    <w:p w14:paraId="5A91BAC0" w14:textId="77777777" w:rsidR="000C537C" w:rsidRDefault="004F51AC">
      <w:pPr>
        <w:widowControl w:val="0"/>
        <w:pBdr>
          <w:top w:val="nil"/>
          <w:left w:val="nil"/>
          <w:bottom w:val="nil"/>
          <w:right w:val="nil"/>
          <w:between w:val="nil"/>
        </w:pBdr>
        <w:spacing w:before="249"/>
        <w:ind w:left="877"/>
        <w:jc w:val="left"/>
        <w:rPr>
          <w:color w:val="000000"/>
        </w:rPr>
      </w:pPr>
      <w:r>
        <w:rPr>
          <w:color w:val="000000"/>
        </w:rPr>
        <w:t xml:space="preserve">(Title of certifying agent) </w:t>
      </w:r>
    </w:p>
    <w:p w14:paraId="23B63796" w14:textId="77777777" w:rsidR="000C537C" w:rsidRDefault="004F51AC">
      <w:pPr>
        <w:widowControl w:val="0"/>
        <w:pBdr>
          <w:top w:val="nil"/>
          <w:left w:val="nil"/>
          <w:bottom w:val="nil"/>
          <w:right w:val="nil"/>
          <w:between w:val="nil"/>
        </w:pBdr>
        <w:spacing w:before="256" w:line="244" w:lineRule="auto"/>
        <w:ind w:left="873" w:right="479" w:firstLine="6"/>
        <w:jc w:val="left"/>
        <w:rPr>
          <w:color w:val="000000"/>
        </w:rPr>
      </w:pPr>
      <w:r>
        <w:rPr>
          <w:color w:val="000000"/>
        </w:rPr>
        <w:t xml:space="preserve">L.1951 (1st SS), c.344; amended </w:t>
      </w:r>
      <w:r>
        <w:rPr>
          <w:rFonts w:ascii="Calibri" w:eastAsia="Calibri" w:hAnsi="Calibri" w:cs="Calibri"/>
          <w:color w:val="0000FF"/>
          <w:u w:val="single"/>
        </w:rPr>
        <w:t>1979, c.408</w:t>
      </w:r>
      <w:r>
        <w:rPr>
          <w:color w:val="000000"/>
        </w:rPr>
        <w:t xml:space="preserve">; </w:t>
      </w:r>
      <w:r>
        <w:rPr>
          <w:rFonts w:ascii="Calibri" w:eastAsia="Calibri" w:hAnsi="Calibri" w:cs="Calibri"/>
          <w:color w:val="0000FF"/>
          <w:u w:val="single"/>
        </w:rPr>
        <w:t>1989, c.316</w:t>
      </w:r>
      <w:r>
        <w:rPr>
          <w:color w:val="000000"/>
          <w:u w:val="single"/>
        </w:rPr>
        <w:t>;</w:t>
      </w:r>
      <w:r>
        <w:rPr>
          <w:color w:val="000000"/>
        </w:rPr>
        <w:t xml:space="preserve"> </w:t>
      </w:r>
      <w:r>
        <w:rPr>
          <w:rFonts w:ascii="Calibri" w:eastAsia="Calibri" w:hAnsi="Calibri" w:cs="Calibri"/>
          <w:color w:val="0000FF"/>
          <w:u w:val="single"/>
        </w:rPr>
        <w:t>1991, c.454</w:t>
      </w:r>
      <w:r>
        <w:rPr>
          <w:color w:val="000000"/>
          <w:u w:val="single"/>
        </w:rPr>
        <w:t>;</w:t>
      </w:r>
      <w:r>
        <w:rPr>
          <w:color w:val="000000"/>
        </w:rPr>
        <w:t xml:space="preserve"> 1995, c.38, s.2; </w:t>
      </w:r>
      <w:r>
        <w:rPr>
          <w:rFonts w:ascii="Calibri" w:eastAsia="Calibri" w:hAnsi="Calibri" w:cs="Calibri"/>
          <w:color w:val="0000FF"/>
          <w:u w:val="single"/>
        </w:rPr>
        <w:t>1995, c.384</w:t>
      </w:r>
      <w:r>
        <w:rPr>
          <w:color w:val="000000"/>
          <w:u w:val="single"/>
        </w:rPr>
        <w:t>,</w:t>
      </w:r>
      <w:r>
        <w:rPr>
          <w:color w:val="000000"/>
        </w:rPr>
        <w:t xml:space="preserve"> s.1; </w:t>
      </w:r>
      <w:r>
        <w:rPr>
          <w:rFonts w:ascii="Calibri" w:eastAsia="Calibri" w:hAnsi="Calibri" w:cs="Calibri"/>
          <w:color w:val="0000FF"/>
          <w:u w:val="single"/>
        </w:rPr>
        <w:t>1996,</w:t>
      </w:r>
      <w:r>
        <w:rPr>
          <w:rFonts w:ascii="Calibri" w:eastAsia="Calibri" w:hAnsi="Calibri" w:cs="Calibri"/>
          <w:color w:val="0000FF"/>
        </w:rPr>
        <w:t xml:space="preserve"> </w:t>
      </w:r>
      <w:r>
        <w:rPr>
          <w:rFonts w:ascii="Calibri" w:eastAsia="Calibri" w:hAnsi="Calibri" w:cs="Calibri"/>
          <w:color w:val="0000FF"/>
          <w:u w:val="single"/>
        </w:rPr>
        <w:t>c.81</w:t>
      </w:r>
      <w:r>
        <w:rPr>
          <w:color w:val="000000"/>
          <w:u w:val="single"/>
        </w:rPr>
        <w:t>,</w:t>
      </w:r>
      <w:r>
        <w:rPr>
          <w:color w:val="000000"/>
        </w:rPr>
        <w:t xml:space="preserve"> s.2. </w:t>
      </w:r>
    </w:p>
    <w:p w14:paraId="207F352F"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50FAD3FD" w14:textId="77777777" w:rsidR="008F6FAB" w:rsidRDefault="008F6FAB">
      <w:pPr>
        <w:rPr>
          <w:color w:val="000000"/>
          <w:sz w:val="32"/>
          <w:szCs w:val="32"/>
        </w:rPr>
      </w:pPr>
      <w:r>
        <w:rPr>
          <w:color w:val="000000"/>
          <w:sz w:val="32"/>
          <w:szCs w:val="32"/>
        </w:rPr>
        <w:br w:type="page"/>
      </w:r>
    </w:p>
    <w:p w14:paraId="4B280EAF" w14:textId="3B19345E" w:rsidR="000C537C" w:rsidRDefault="004F51AC">
      <w:pPr>
        <w:widowControl w:val="0"/>
        <w:pBdr>
          <w:top w:val="nil"/>
          <w:left w:val="nil"/>
          <w:bottom w:val="nil"/>
          <w:right w:val="nil"/>
          <w:between w:val="nil"/>
        </w:pBdr>
        <w:ind w:left="866"/>
        <w:jc w:val="left"/>
        <w:rPr>
          <w:color w:val="000000"/>
          <w:sz w:val="32"/>
          <w:szCs w:val="32"/>
        </w:rPr>
      </w:pPr>
      <w:r>
        <w:rPr>
          <w:color w:val="000000"/>
          <w:sz w:val="32"/>
          <w:szCs w:val="32"/>
        </w:rPr>
        <w:lastRenderedPageBreak/>
        <w:t xml:space="preserve">To All Bidders: </w:t>
      </w:r>
    </w:p>
    <w:p w14:paraId="5AC83BC5" w14:textId="77777777" w:rsidR="000C537C" w:rsidRDefault="004F51AC">
      <w:pPr>
        <w:widowControl w:val="0"/>
        <w:pBdr>
          <w:top w:val="nil"/>
          <w:left w:val="nil"/>
          <w:bottom w:val="nil"/>
          <w:right w:val="nil"/>
          <w:between w:val="nil"/>
        </w:pBdr>
        <w:spacing w:before="798"/>
        <w:ind w:right="4818"/>
        <w:jc w:val="right"/>
        <w:rPr>
          <w:b/>
          <w:bCs/>
          <w:color w:val="000000"/>
          <w:sz w:val="32"/>
          <w:szCs w:val="32"/>
        </w:rPr>
      </w:pPr>
      <w:r>
        <w:rPr>
          <w:b/>
          <w:bCs/>
          <w:color w:val="000000"/>
          <w:sz w:val="32"/>
          <w:szCs w:val="32"/>
          <w:u w:val="single"/>
        </w:rPr>
        <w:t>REMINDER!</w:t>
      </w:r>
      <w:r>
        <w:rPr>
          <w:b/>
          <w:bCs/>
          <w:color w:val="000000"/>
          <w:sz w:val="32"/>
          <w:szCs w:val="32"/>
        </w:rPr>
        <w:t xml:space="preserve"> </w:t>
      </w:r>
    </w:p>
    <w:p w14:paraId="4EA9D97F" w14:textId="77777777" w:rsidR="000C537C" w:rsidRDefault="004F51AC">
      <w:pPr>
        <w:widowControl w:val="0"/>
        <w:numPr>
          <w:ilvl w:val="0"/>
          <w:numId w:val="81"/>
        </w:numPr>
        <w:pBdr>
          <w:top w:val="nil"/>
          <w:left w:val="nil"/>
          <w:bottom w:val="nil"/>
          <w:right w:val="nil"/>
          <w:between w:val="nil"/>
        </w:pBdr>
        <w:spacing w:before="798" w:line="480" w:lineRule="auto"/>
        <w:jc w:val="left"/>
        <w:rPr>
          <w:color w:val="000000"/>
          <w:sz w:val="32"/>
          <w:szCs w:val="32"/>
        </w:rPr>
      </w:pPr>
      <w:r>
        <w:rPr>
          <w:color w:val="000000"/>
          <w:sz w:val="32"/>
          <w:szCs w:val="32"/>
        </w:rPr>
        <w:t xml:space="preserve">Did you sign all of the bid documents? </w:t>
      </w:r>
    </w:p>
    <w:p w14:paraId="6509AA50" w14:textId="77777777" w:rsidR="000C537C" w:rsidRDefault="004F51AC">
      <w:pPr>
        <w:widowControl w:val="0"/>
        <w:numPr>
          <w:ilvl w:val="0"/>
          <w:numId w:val="81"/>
        </w:numPr>
        <w:pBdr>
          <w:top w:val="nil"/>
          <w:left w:val="nil"/>
          <w:bottom w:val="nil"/>
          <w:right w:val="nil"/>
          <w:between w:val="nil"/>
        </w:pBdr>
        <w:spacing w:line="480" w:lineRule="auto"/>
        <w:ind w:right="442"/>
        <w:jc w:val="left"/>
        <w:rPr>
          <w:color w:val="000000"/>
          <w:sz w:val="32"/>
          <w:szCs w:val="32"/>
        </w:rPr>
      </w:pPr>
      <w:r>
        <w:rPr>
          <w:color w:val="000000"/>
          <w:sz w:val="32"/>
          <w:szCs w:val="32"/>
        </w:rPr>
        <w:t xml:space="preserve">All bid documents returned to the Board shall be signed with original signatures. Please try to use </w:t>
      </w:r>
      <w:r>
        <w:rPr>
          <w:b/>
          <w:bCs/>
          <w:color w:val="0000FF"/>
          <w:sz w:val="32"/>
          <w:szCs w:val="32"/>
        </w:rPr>
        <w:t>blue ink</w:t>
      </w:r>
      <w:r>
        <w:rPr>
          <w:b/>
          <w:bCs/>
          <w:color w:val="000000"/>
          <w:sz w:val="32"/>
          <w:szCs w:val="32"/>
        </w:rPr>
        <w:t xml:space="preserve">. </w:t>
      </w:r>
    </w:p>
    <w:p w14:paraId="3ED79C59" w14:textId="77777777" w:rsidR="000C537C" w:rsidRDefault="004F51AC">
      <w:pPr>
        <w:widowControl w:val="0"/>
        <w:numPr>
          <w:ilvl w:val="0"/>
          <w:numId w:val="81"/>
        </w:numPr>
        <w:pBdr>
          <w:top w:val="nil"/>
          <w:left w:val="nil"/>
          <w:bottom w:val="nil"/>
          <w:right w:val="nil"/>
          <w:between w:val="nil"/>
        </w:pBdr>
        <w:spacing w:line="480" w:lineRule="auto"/>
        <w:ind w:right="1643"/>
        <w:jc w:val="left"/>
        <w:rPr>
          <w:color w:val="000000"/>
          <w:sz w:val="32"/>
          <w:szCs w:val="32"/>
        </w:rPr>
      </w:pPr>
      <w:r>
        <w:rPr>
          <w:color w:val="000000"/>
          <w:sz w:val="32"/>
          <w:szCs w:val="32"/>
        </w:rPr>
        <w:t xml:space="preserve">The Board </w:t>
      </w:r>
      <w:r>
        <w:rPr>
          <w:color w:val="000000"/>
          <w:sz w:val="32"/>
          <w:szCs w:val="32"/>
          <w:u w:val="single"/>
        </w:rPr>
        <w:t>will not accept</w:t>
      </w:r>
      <w:r>
        <w:rPr>
          <w:color w:val="000000"/>
          <w:sz w:val="32"/>
          <w:szCs w:val="32"/>
        </w:rPr>
        <w:t xml:space="preserve"> facsimiles, rubber-stamp, electronic or digital signatures. </w:t>
      </w:r>
    </w:p>
    <w:p w14:paraId="7095E1A3" w14:textId="77777777" w:rsidR="000C537C" w:rsidRDefault="004F51AC">
      <w:pPr>
        <w:widowControl w:val="0"/>
        <w:numPr>
          <w:ilvl w:val="0"/>
          <w:numId w:val="81"/>
        </w:numPr>
        <w:pBdr>
          <w:top w:val="nil"/>
          <w:left w:val="nil"/>
          <w:bottom w:val="nil"/>
          <w:right w:val="nil"/>
          <w:between w:val="nil"/>
        </w:pBdr>
        <w:spacing w:line="480" w:lineRule="auto"/>
        <w:ind w:right="791"/>
        <w:jc w:val="left"/>
        <w:rPr>
          <w:color w:val="000000"/>
          <w:sz w:val="32"/>
          <w:szCs w:val="32"/>
        </w:rPr>
      </w:pPr>
      <w:r>
        <w:rPr>
          <w:color w:val="000000"/>
          <w:sz w:val="32"/>
          <w:szCs w:val="32"/>
        </w:rPr>
        <w:t xml:space="preserve">Failure to sign and submit all bid documents may be cause for disqualification and rejection of the bid. </w:t>
      </w:r>
    </w:p>
    <w:p w14:paraId="40FE2C37" w14:textId="77777777" w:rsidR="000C537C" w:rsidRDefault="000C537C">
      <w:pPr>
        <w:widowControl w:val="0"/>
        <w:pBdr>
          <w:top w:val="nil"/>
          <w:left w:val="nil"/>
          <w:bottom w:val="nil"/>
          <w:right w:val="nil"/>
          <w:between w:val="nil"/>
        </w:pBdr>
        <w:jc w:val="left"/>
        <w:rPr>
          <w:rFonts w:ascii="Times New Roman" w:eastAsia="Times New Roman" w:hAnsi="Times New Roman" w:cs="Times New Roman"/>
          <w:color w:val="7F7F7F"/>
          <w:sz w:val="24"/>
          <w:szCs w:val="24"/>
        </w:rPr>
      </w:pPr>
    </w:p>
    <w:p w14:paraId="71F31983"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1626A723"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63E69698"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202C3DDB"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5C4DBEF7"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2DA403B7"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082F523C"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1A72779B"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34632471"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5A79C031"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0BCEFA09"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1E5AE3C5"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1FE0AE65"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098F2A84"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545ECAEA"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539B5F5A"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0AA5F290"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1B574340" w14:textId="41A36295" w:rsidR="008F6FAB" w:rsidRDefault="008F6FAB">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7DBBA5EB" w14:textId="77777777" w:rsidR="000C537C" w:rsidRDefault="000C537C">
      <w:pPr>
        <w:widowControl w:val="0"/>
        <w:pBdr>
          <w:top w:val="nil"/>
          <w:left w:val="nil"/>
          <w:bottom w:val="nil"/>
          <w:right w:val="nil"/>
          <w:between w:val="nil"/>
        </w:pBdr>
        <w:ind w:left="872"/>
        <w:jc w:val="left"/>
        <w:rPr>
          <w:rFonts w:ascii="Times New Roman" w:eastAsia="Times New Roman" w:hAnsi="Times New Roman" w:cs="Times New Roman"/>
          <w:color w:val="7F7F7F"/>
          <w:sz w:val="24"/>
          <w:szCs w:val="24"/>
        </w:rPr>
      </w:pPr>
    </w:p>
    <w:p w14:paraId="22D92701" w14:textId="77777777" w:rsidR="000C537C" w:rsidRDefault="004F51AC">
      <w:pPr>
        <w:rPr>
          <w:b/>
          <w:bCs/>
          <w:highlight w:val="yellow"/>
        </w:rPr>
      </w:pPr>
      <w:r>
        <w:rPr>
          <w:b/>
          <w:bCs/>
        </w:rPr>
        <w:t>NORTH HUNTERDON-VOORHEES REGIONAL HIGH SCHOOL BOARD OF EDUCATION</w:t>
      </w:r>
    </w:p>
    <w:p w14:paraId="7FBA03F0" w14:textId="77777777" w:rsidR="000C537C" w:rsidRDefault="000C537C">
      <w:pPr>
        <w:widowControl w:val="0"/>
        <w:pBdr>
          <w:top w:val="nil"/>
          <w:left w:val="nil"/>
          <w:bottom w:val="nil"/>
          <w:right w:val="nil"/>
          <w:between w:val="nil"/>
        </w:pBdr>
        <w:ind w:right="3539"/>
        <w:jc w:val="right"/>
        <w:rPr>
          <w:rFonts w:ascii="Calibri" w:eastAsia="Calibri" w:hAnsi="Calibri" w:cs="Calibri"/>
          <w:b/>
          <w:bCs/>
          <w:sz w:val="28"/>
          <w:szCs w:val="28"/>
        </w:rPr>
      </w:pPr>
    </w:p>
    <w:p w14:paraId="1E35FF55" w14:textId="77777777" w:rsidR="000C537C" w:rsidRDefault="004F51AC">
      <w:pPr>
        <w:widowControl w:val="0"/>
        <w:pBdr>
          <w:top w:val="nil"/>
          <w:left w:val="nil"/>
          <w:bottom w:val="nil"/>
          <w:right w:val="nil"/>
          <w:between w:val="nil"/>
        </w:pBdr>
        <w:spacing w:before="1824"/>
        <w:ind w:right="732"/>
        <w:jc w:val="right"/>
        <w:rPr>
          <w:rFonts w:ascii="Calibri" w:eastAsia="Calibri" w:hAnsi="Calibri" w:cs="Calibri"/>
          <w:b/>
          <w:bCs/>
          <w:color w:val="000000"/>
          <w:sz w:val="28"/>
          <w:szCs w:val="28"/>
        </w:rPr>
      </w:pPr>
      <w:r>
        <w:rPr>
          <w:rFonts w:ascii="Calibri" w:eastAsia="Calibri" w:hAnsi="Calibri" w:cs="Calibri"/>
          <w:b/>
          <w:bCs/>
          <w:noProof/>
          <w:color w:val="000000"/>
          <w:sz w:val="28"/>
          <w:szCs w:val="28"/>
        </w:rPr>
        <w:drawing>
          <wp:inline distT="19050" distB="19050" distL="19050" distR="19050" wp14:anchorId="6C26F2A6" wp14:editId="2D37C8DC">
            <wp:extent cx="6429375" cy="36195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6429375" cy="361950"/>
                    </a:xfrm>
                    <a:prstGeom prst="rect">
                      <a:avLst/>
                    </a:prstGeom>
                    <a:ln/>
                  </pic:spPr>
                </pic:pic>
              </a:graphicData>
            </a:graphic>
          </wp:inline>
        </w:drawing>
      </w:r>
    </w:p>
    <w:p w14:paraId="18911E26" w14:textId="77777777" w:rsidR="000C537C" w:rsidRDefault="004F51AC">
      <w:pPr>
        <w:widowControl w:val="0"/>
        <w:pBdr>
          <w:top w:val="nil"/>
          <w:left w:val="nil"/>
          <w:bottom w:val="nil"/>
          <w:right w:val="nil"/>
          <w:between w:val="nil"/>
        </w:pBdr>
        <w:spacing w:before="1701"/>
        <w:ind w:right="3528"/>
        <w:jc w:val="right"/>
        <w:rPr>
          <w:b/>
          <w:bCs/>
          <w:color w:val="000000"/>
          <w:sz w:val="68"/>
          <w:szCs w:val="68"/>
        </w:rPr>
      </w:pPr>
      <w:r>
        <w:rPr>
          <w:b/>
          <w:bCs/>
          <w:color w:val="000000"/>
          <w:sz w:val="68"/>
          <w:szCs w:val="68"/>
        </w:rPr>
        <w:t xml:space="preserve">TECHNICAL </w:t>
      </w:r>
    </w:p>
    <w:p w14:paraId="123E491C" w14:textId="77777777" w:rsidR="000C537C" w:rsidRDefault="004F51AC">
      <w:pPr>
        <w:widowControl w:val="0"/>
        <w:pBdr>
          <w:top w:val="nil"/>
          <w:left w:val="nil"/>
          <w:bottom w:val="nil"/>
          <w:right w:val="nil"/>
          <w:between w:val="nil"/>
        </w:pBdr>
        <w:ind w:right="2652"/>
        <w:jc w:val="right"/>
        <w:rPr>
          <w:b/>
          <w:bCs/>
          <w:color w:val="000000"/>
          <w:sz w:val="68"/>
          <w:szCs w:val="68"/>
        </w:rPr>
      </w:pPr>
      <w:r>
        <w:rPr>
          <w:b/>
          <w:bCs/>
          <w:color w:val="000000"/>
          <w:sz w:val="68"/>
          <w:szCs w:val="68"/>
        </w:rPr>
        <w:t xml:space="preserve">SPECIFICATIONS </w:t>
      </w:r>
    </w:p>
    <w:p w14:paraId="7A877E93" w14:textId="77777777" w:rsidR="000C537C" w:rsidRDefault="004F51AC">
      <w:pPr>
        <w:widowControl w:val="0"/>
        <w:pBdr>
          <w:top w:val="nil"/>
          <w:left w:val="nil"/>
          <w:bottom w:val="nil"/>
          <w:right w:val="nil"/>
          <w:between w:val="nil"/>
        </w:pBdr>
        <w:spacing w:before="1831"/>
        <w:ind w:right="732"/>
        <w:jc w:val="right"/>
        <w:rPr>
          <w:b/>
          <w:bCs/>
          <w:color w:val="000000"/>
          <w:sz w:val="68"/>
          <w:szCs w:val="68"/>
        </w:rPr>
      </w:pPr>
      <w:r>
        <w:rPr>
          <w:b/>
          <w:bCs/>
          <w:noProof/>
          <w:color w:val="000000"/>
          <w:sz w:val="68"/>
          <w:szCs w:val="68"/>
        </w:rPr>
        <w:drawing>
          <wp:inline distT="19050" distB="19050" distL="19050" distR="19050" wp14:anchorId="502171D1" wp14:editId="2E184D39">
            <wp:extent cx="6429375" cy="361950"/>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6429375" cy="361950"/>
                    </a:xfrm>
                    <a:prstGeom prst="rect">
                      <a:avLst/>
                    </a:prstGeom>
                    <a:ln/>
                  </pic:spPr>
                </pic:pic>
              </a:graphicData>
            </a:graphic>
          </wp:inline>
        </w:drawing>
      </w:r>
    </w:p>
    <w:p w14:paraId="3B0FD194" w14:textId="77777777" w:rsidR="000C537C" w:rsidRDefault="004F51AC">
      <w:pPr>
        <w:widowControl w:val="0"/>
        <w:pBdr>
          <w:top w:val="nil"/>
          <w:left w:val="nil"/>
          <w:bottom w:val="nil"/>
          <w:right w:val="nil"/>
          <w:between w:val="nil"/>
        </w:pBdr>
        <w:spacing w:before="1056"/>
        <w:rPr>
          <w:b/>
          <w:bCs/>
          <w:color w:val="000000"/>
          <w:sz w:val="32"/>
          <w:szCs w:val="32"/>
        </w:rPr>
      </w:pPr>
      <w:r>
        <w:rPr>
          <w:b/>
          <w:bCs/>
          <w:sz w:val="32"/>
          <w:szCs w:val="32"/>
        </w:rPr>
        <w:t>Kathryn Blew</w:t>
      </w:r>
    </w:p>
    <w:p w14:paraId="68E7DE20" w14:textId="77777777" w:rsidR="000C537C" w:rsidRDefault="004F51AC">
      <w:pPr>
        <w:widowControl w:val="0"/>
        <w:pBdr>
          <w:top w:val="nil"/>
          <w:left w:val="nil"/>
          <w:bottom w:val="nil"/>
          <w:right w:val="nil"/>
          <w:between w:val="nil"/>
        </w:pBdr>
        <w:ind w:right="2118"/>
        <w:jc w:val="right"/>
        <w:rPr>
          <w:color w:val="000000"/>
          <w:sz w:val="32"/>
          <w:szCs w:val="32"/>
        </w:rPr>
      </w:pPr>
      <w:r>
        <w:rPr>
          <w:color w:val="000000"/>
          <w:sz w:val="32"/>
          <w:szCs w:val="32"/>
        </w:rPr>
        <w:t xml:space="preserve">School Business Administrator/Board Secretary </w:t>
      </w:r>
    </w:p>
    <w:p w14:paraId="224156C8"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3FAAF260"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1C211DCD"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3D80FB8B"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183ED492"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3D6DAD0C"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33946E31"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6054168E" w14:textId="7638078A" w:rsidR="008F6FAB" w:rsidRDefault="008F6FAB">
      <w:pPr>
        <w:rPr>
          <w:rFonts w:ascii="Times New Roman" w:eastAsia="Times New Roman" w:hAnsi="Times New Roman" w:cs="Times New Roman"/>
          <w:color w:val="7F7F7F"/>
          <w:sz w:val="24"/>
          <w:szCs w:val="24"/>
        </w:rPr>
      </w:pPr>
      <w:r>
        <w:rPr>
          <w:rFonts w:ascii="Times New Roman" w:eastAsia="Times New Roman" w:hAnsi="Times New Roman" w:cs="Times New Roman"/>
          <w:color w:val="7F7F7F"/>
          <w:sz w:val="24"/>
          <w:szCs w:val="24"/>
        </w:rPr>
        <w:br w:type="page"/>
      </w:r>
    </w:p>
    <w:p w14:paraId="5E862B3F"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14F22DBD" w14:textId="77777777" w:rsidR="000C537C" w:rsidRDefault="000C537C">
      <w:pPr>
        <w:widowControl w:val="0"/>
        <w:pBdr>
          <w:top w:val="nil"/>
          <w:left w:val="nil"/>
          <w:bottom w:val="nil"/>
          <w:right w:val="nil"/>
          <w:between w:val="nil"/>
        </w:pBdr>
        <w:ind w:left="878"/>
        <w:jc w:val="left"/>
        <w:rPr>
          <w:rFonts w:ascii="Times New Roman" w:eastAsia="Times New Roman" w:hAnsi="Times New Roman" w:cs="Times New Roman"/>
          <w:color w:val="7F7F7F"/>
          <w:sz w:val="24"/>
          <w:szCs w:val="24"/>
        </w:rPr>
      </w:pPr>
    </w:p>
    <w:p w14:paraId="29D17192" w14:textId="77777777" w:rsidR="000C537C" w:rsidRDefault="004F51AC">
      <w:pPr>
        <w:widowControl w:val="0"/>
        <w:rPr>
          <w:b/>
          <w:bCs/>
        </w:rPr>
      </w:pPr>
      <w:r>
        <w:rPr>
          <w:b/>
          <w:bCs/>
        </w:rPr>
        <w:t>NORTH HUNTERDON-VOORHEES REGIONAL HIGH SCHOOL BOARD OF EDUCATION</w:t>
      </w:r>
    </w:p>
    <w:p w14:paraId="62FEB392" w14:textId="77777777" w:rsidR="000C537C" w:rsidRDefault="004F51AC">
      <w:pPr>
        <w:widowControl w:val="0"/>
        <w:ind w:left="460"/>
        <w:jc w:val="left"/>
      </w:pPr>
      <w:r>
        <w:t xml:space="preserve"> </w:t>
      </w:r>
    </w:p>
    <w:p w14:paraId="603BD775" w14:textId="77777777" w:rsidR="000C537C" w:rsidRDefault="004F51AC">
      <w:pPr>
        <w:widowControl w:val="0"/>
        <w:ind w:left="240"/>
        <w:rPr>
          <w:b/>
          <w:bCs/>
        </w:rPr>
      </w:pPr>
      <w:r>
        <w:rPr>
          <w:b/>
          <w:bCs/>
        </w:rPr>
        <w:t>Technical Specifications</w:t>
      </w:r>
    </w:p>
    <w:p w14:paraId="72C58129" w14:textId="77777777" w:rsidR="000C537C" w:rsidRDefault="004F51AC">
      <w:pPr>
        <w:widowControl w:val="0"/>
        <w:ind w:left="300"/>
        <w:rPr>
          <w:b/>
          <w:bCs/>
        </w:rPr>
      </w:pPr>
      <w:r>
        <w:rPr>
          <w:b/>
          <w:bCs/>
        </w:rPr>
        <w:t xml:space="preserve"> </w:t>
      </w:r>
    </w:p>
    <w:p w14:paraId="1DF9040C" w14:textId="77777777" w:rsidR="000C537C" w:rsidRDefault="004F51AC">
      <w:pPr>
        <w:pStyle w:val="Heading2"/>
        <w:keepNext w:val="0"/>
        <w:keepLines w:val="0"/>
        <w:widowControl w:val="0"/>
        <w:spacing w:before="0" w:after="0"/>
        <w:jc w:val="left"/>
        <w:rPr>
          <w:sz w:val="22"/>
          <w:szCs w:val="22"/>
        </w:rPr>
      </w:pPr>
      <w:bookmarkStart w:id="0" w:name="_ak10th7a60gv" w:colFirst="0" w:colLast="0"/>
      <w:bookmarkEnd w:id="0"/>
      <w:r>
        <w:rPr>
          <w:sz w:val="22"/>
          <w:szCs w:val="22"/>
        </w:rPr>
        <w:t>ELECTRICAL SERVICES-As Needed /On Call Basis</w:t>
      </w:r>
    </w:p>
    <w:p w14:paraId="751D0777" w14:textId="77777777" w:rsidR="000C537C" w:rsidRDefault="004F51AC">
      <w:pPr>
        <w:widowControl w:val="0"/>
        <w:ind w:left="460"/>
        <w:jc w:val="left"/>
        <w:rPr>
          <w:b/>
          <w:bCs/>
        </w:rPr>
      </w:pPr>
      <w:r>
        <w:rPr>
          <w:b/>
          <w:bCs/>
        </w:rPr>
        <w:t xml:space="preserve"> </w:t>
      </w:r>
    </w:p>
    <w:p w14:paraId="75B44887" w14:textId="77777777" w:rsidR="000C537C" w:rsidRDefault="004F51AC">
      <w:pPr>
        <w:pStyle w:val="Heading3"/>
        <w:keepNext w:val="0"/>
        <w:keepLines w:val="0"/>
        <w:widowControl w:val="0"/>
        <w:spacing w:before="0" w:after="0"/>
        <w:ind w:right="120"/>
        <w:jc w:val="left"/>
        <w:rPr>
          <w:sz w:val="22"/>
          <w:szCs w:val="22"/>
        </w:rPr>
      </w:pPr>
      <w:bookmarkStart w:id="1" w:name="_5i7n42a6piy1" w:colFirst="0" w:colLast="0"/>
      <w:bookmarkEnd w:id="1"/>
      <w:r>
        <w:rPr>
          <w:sz w:val="22"/>
          <w:szCs w:val="22"/>
        </w:rPr>
        <w:t>Intent</w:t>
      </w:r>
    </w:p>
    <w:p w14:paraId="204F5D41" w14:textId="77777777" w:rsidR="000C537C" w:rsidRDefault="004F51AC">
      <w:pPr>
        <w:widowControl w:val="0"/>
        <w:ind w:right="200"/>
        <w:jc w:val="left"/>
      </w:pPr>
      <w:r>
        <w:t>The intent and purpose of this bid is to establish a contract with a qualified contractor to provide Electrical Services for the North Hunterdon-Voorhees Regional High School District Board of Education on an “as needed" and on-call time and material basis.</w:t>
      </w:r>
    </w:p>
    <w:p w14:paraId="1FB943FB" w14:textId="77777777" w:rsidR="000C537C" w:rsidRDefault="004F51AC">
      <w:pPr>
        <w:widowControl w:val="0"/>
        <w:ind w:left="460"/>
        <w:jc w:val="left"/>
      </w:pPr>
      <w:r>
        <w:t xml:space="preserve"> </w:t>
      </w:r>
    </w:p>
    <w:p w14:paraId="2171C4F5" w14:textId="77777777" w:rsidR="000C537C" w:rsidRDefault="004F51AC">
      <w:pPr>
        <w:pStyle w:val="Heading3"/>
        <w:keepNext w:val="0"/>
        <w:keepLines w:val="0"/>
        <w:widowControl w:val="0"/>
        <w:spacing w:before="0" w:after="0"/>
        <w:ind w:right="120"/>
        <w:jc w:val="left"/>
        <w:rPr>
          <w:sz w:val="22"/>
          <w:szCs w:val="22"/>
          <w:highlight w:val="yellow"/>
        </w:rPr>
      </w:pPr>
      <w:bookmarkStart w:id="2" w:name="_bfepmgvnyqeb" w:colFirst="0" w:colLast="0"/>
      <w:bookmarkEnd w:id="2"/>
      <w:r>
        <w:rPr>
          <w:sz w:val="22"/>
          <w:szCs w:val="22"/>
        </w:rPr>
        <w:t>District Background</w:t>
      </w:r>
      <w:r>
        <w:rPr>
          <w:b w:val="0"/>
          <w:bCs w:val="0"/>
          <w:sz w:val="22"/>
          <w:szCs w:val="22"/>
        </w:rPr>
        <w:t xml:space="preserve"> </w:t>
      </w:r>
    </w:p>
    <w:p w14:paraId="249DBD81" w14:textId="77777777" w:rsidR="000C537C" w:rsidRDefault="004F51AC">
      <w:pPr>
        <w:widowControl w:val="0"/>
        <w:jc w:val="left"/>
      </w:pPr>
      <w:r>
        <w:t xml:space="preserve">The North Hunterdon-Voorhees Regional High School District is a regional public school district serving students in Hunterdon County, New Jersey. The district operates two comprehensive high schools and one centralized administrative facility. </w:t>
      </w:r>
    </w:p>
    <w:p w14:paraId="527BB0D0" w14:textId="77777777" w:rsidR="000C537C" w:rsidRDefault="000C537C">
      <w:pPr>
        <w:widowControl w:val="0"/>
        <w:jc w:val="left"/>
      </w:pPr>
    </w:p>
    <w:p w14:paraId="6E3B092E" w14:textId="77777777" w:rsidR="000C537C" w:rsidRDefault="004F51AC">
      <w:pPr>
        <w:widowControl w:val="0"/>
        <w:jc w:val="left"/>
      </w:pPr>
      <w:r>
        <w:t>The contractor will be required to provide Time &amp; Materials (T&amp;M) services across the following district-owned properties:</w:t>
      </w:r>
    </w:p>
    <w:p w14:paraId="69DC1FF2" w14:textId="77777777" w:rsidR="000C537C" w:rsidRDefault="000C537C">
      <w:pPr>
        <w:widowControl w:val="0"/>
        <w:jc w:val="left"/>
      </w:pPr>
    </w:p>
    <w:p w14:paraId="3CC27908" w14:textId="77777777" w:rsidR="000C537C" w:rsidRDefault="004F51AC">
      <w:pPr>
        <w:widowControl w:val="0"/>
        <w:numPr>
          <w:ilvl w:val="0"/>
          <w:numId w:val="17"/>
        </w:numPr>
        <w:jc w:val="left"/>
      </w:pPr>
      <w:r>
        <w:t>District Administration Building</w:t>
      </w:r>
    </w:p>
    <w:p w14:paraId="0BA9F3E3" w14:textId="77777777" w:rsidR="000C537C" w:rsidRDefault="004F51AC">
      <w:pPr>
        <w:widowControl w:val="0"/>
        <w:numPr>
          <w:ilvl w:val="1"/>
          <w:numId w:val="17"/>
        </w:numPr>
        <w:jc w:val="left"/>
      </w:pPr>
      <w:r>
        <w:t>Address: 1445 State Route 31 South, Annandale, NJ 08801</w:t>
      </w:r>
    </w:p>
    <w:p w14:paraId="11FE05FD" w14:textId="77777777" w:rsidR="000C537C" w:rsidRDefault="004F51AC">
      <w:pPr>
        <w:widowControl w:val="0"/>
        <w:numPr>
          <w:ilvl w:val="1"/>
          <w:numId w:val="17"/>
        </w:numPr>
        <w:jc w:val="left"/>
      </w:pPr>
      <w:r>
        <w:t>Stories: 2 stories</w:t>
      </w:r>
    </w:p>
    <w:p w14:paraId="59386911" w14:textId="77777777" w:rsidR="000C537C" w:rsidRDefault="004F51AC">
      <w:pPr>
        <w:widowControl w:val="0"/>
        <w:numPr>
          <w:ilvl w:val="0"/>
          <w:numId w:val="17"/>
        </w:numPr>
        <w:jc w:val="left"/>
      </w:pPr>
      <w:r>
        <w:t>North Hunterdon High School</w:t>
      </w:r>
    </w:p>
    <w:p w14:paraId="642386D1" w14:textId="77777777" w:rsidR="000C537C" w:rsidRDefault="004F51AC">
      <w:pPr>
        <w:widowControl w:val="0"/>
        <w:numPr>
          <w:ilvl w:val="1"/>
          <w:numId w:val="17"/>
        </w:numPr>
        <w:jc w:val="left"/>
      </w:pPr>
      <w:r>
        <w:t>Address: 1445 State Route 31 South, Annandale, NJ 08801</w:t>
      </w:r>
    </w:p>
    <w:p w14:paraId="41F7F15E" w14:textId="77777777" w:rsidR="000C537C" w:rsidRDefault="004F51AC">
      <w:pPr>
        <w:widowControl w:val="0"/>
        <w:numPr>
          <w:ilvl w:val="1"/>
          <w:numId w:val="17"/>
        </w:numPr>
        <w:jc w:val="left"/>
      </w:pPr>
      <w:r>
        <w:t>Gross Square Footage (GSF): 291,637 GSF</w:t>
      </w:r>
    </w:p>
    <w:p w14:paraId="5FF37D23" w14:textId="77777777" w:rsidR="000C537C" w:rsidRDefault="004F51AC">
      <w:pPr>
        <w:widowControl w:val="0"/>
        <w:numPr>
          <w:ilvl w:val="1"/>
          <w:numId w:val="17"/>
        </w:numPr>
        <w:jc w:val="left"/>
      </w:pPr>
      <w:r>
        <w:t>Stories: 3 stories</w:t>
      </w:r>
    </w:p>
    <w:p w14:paraId="1B148753" w14:textId="77777777" w:rsidR="000C537C" w:rsidRDefault="004F51AC">
      <w:pPr>
        <w:widowControl w:val="0"/>
        <w:numPr>
          <w:ilvl w:val="0"/>
          <w:numId w:val="17"/>
        </w:numPr>
        <w:jc w:val="left"/>
      </w:pPr>
      <w:r>
        <w:t>Voorhees High School</w:t>
      </w:r>
    </w:p>
    <w:p w14:paraId="7D984C4C" w14:textId="77777777" w:rsidR="000C537C" w:rsidRDefault="004F51AC">
      <w:pPr>
        <w:widowControl w:val="0"/>
        <w:numPr>
          <w:ilvl w:val="1"/>
          <w:numId w:val="17"/>
        </w:numPr>
        <w:jc w:val="left"/>
      </w:pPr>
      <w:r>
        <w:t>Address: 256 County Road 513, Glen Gardner, NJ 08826</w:t>
      </w:r>
    </w:p>
    <w:p w14:paraId="56B3F4F2" w14:textId="77777777" w:rsidR="000C537C" w:rsidRDefault="004F51AC">
      <w:pPr>
        <w:widowControl w:val="0"/>
        <w:numPr>
          <w:ilvl w:val="1"/>
          <w:numId w:val="17"/>
        </w:numPr>
        <w:jc w:val="left"/>
      </w:pPr>
      <w:r>
        <w:t>Gross Square Footage (GSF): 252,777 GSF</w:t>
      </w:r>
    </w:p>
    <w:p w14:paraId="50C8D323" w14:textId="77777777" w:rsidR="000C537C" w:rsidRDefault="004F51AC">
      <w:pPr>
        <w:widowControl w:val="0"/>
        <w:numPr>
          <w:ilvl w:val="1"/>
          <w:numId w:val="17"/>
        </w:numPr>
        <w:jc w:val="left"/>
      </w:pPr>
      <w:r>
        <w:t>Stories: 3 stories</w:t>
      </w:r>
    </w:p>
    <w:p w14:paraId="4358BCC8" w14:textId="77777777" w:rsidR="000C537C" w:rsidRDefault="000C537C">
      <w:pPr>
        <w:widowControl w:val="0"/>
        <w:jc w:val="left"/>
        <w:rPr>
          <w:highlight w:val="red"/>
        </w:rPr>
      </w:pPr>
    </w:p>
    <w:p w14:paraId="3E4F210B" w14:textId="77777777" w:rsidR="000C537C" w:rsidRDefault="004F51AC">
      <w:pPr>
        <w:widowControl w:val="0"/>
        <w:ind w:right="120"/>
        <w:jc w:val="left"/>
      </w:pPr>
      <w:r>
        <w:rPr>
          <w:b/>
          <w:bCs/>
        </w:rPr>
        <w:t>Term of Contract</w:t>
      </w:r>
      <w:r>
        <w:t>:</w:t>
      </w:r>
    </w:p>
    <w:p w14:paraId="7CB37B68" w14:textId="77777777" w:rsidR="000C537C" w:rsidRDefault="004F51AC">
      <w:pPr>
        <w:widowControl w:val="0"/>
        <w:pBdr>
          <w:top w:val="nil"/>
          <w:left w:val="nil"/>
          <w:bottom w:val="nil"/>
          <w:right w:val="nil"/>
          <w:between w:val="nil"/>
        </w:pBdr>
        <w:jc w:val="left"/>
      </w:pPr>
      <w:r>
        <w:t xml:space="preserve">The term of the contract shall be from </w:t>
      </w:r>
      <w:r>
        <w:rPr>
          <w:b/>
          <w:bCs/>
        </w:rPr>
        <w:t xml:space="preserve">January 1, 2027, through December 31, 2027, a twelve (12) month contract. </w:t>
      </w:r>
      <w:r>
        <w:t xml:space="preserve">The Board of Education reserves the right to offer the contractor a </w:t>
      </w:r>
      <w:r>
        <w:rPr>
          <w:b/>
          <w:bCs/>
        </w:rPr>
        <w:t>two (2) year extension</w:t>
      </w:r>
      <w:r>
        <w:t xml:space="preserve"> or two (2) one (1) year extensions of this contract if it so desires. </w:t>
      </w:r>
    </w:p>
    <w:p w14:paraId="0C9251E0" w14:textId="77777777" w:rsidR="000C537C" w:rsidRDefault="000C537C">
      <w:pPr>
        <w:widowControl w:val="0"/>
        <w:pBdr>
          <w:top w:val="nil"/>
          <w:left w:val="nil"/>
          <w:bottom w:val="nil"/>
          <w:right w:val="nil"/>
          <w:between w:val="nil"/>
        </w:pBdr>
        <w:jc w:val="left"/>
      </w:pPr>
    </w:p>
    <w:p w14:paraId="645BB30C" w14:textId="77777777" w:rsidR="000C537C" w:rsidRDefault="004F51AC">
      <w:pPr>
        <w:widowControl w:val="0"/>
        <w:ind w:right="120"/>
        <w:jc w:val="left"/>
      </w:pPr>
      <w:r>
        <w:rPr>
          <w:b/>
          <w:bCs/>
        </w:rPr>
        <w:t>Contractor Qualifications</w:t>
      </w:r>
      <w:r>
        <w:t xml:space="preserve">: </w:t>
      </w:r>
    </w:p>
    <w:p w14:paraId="2CF0C7CD" w14:textId="77777777" w:rsidR="000C537C" w:rsidRDefault="004F51AC">
      <w:pPr>
        <w:widowControl w:val="0"/>
        <w:ind w:right="200"/>
        <w:jc w:val="left"/>
      </w:pPr>
      <w:r>
        <w:t>The contractor shall be an experienced and licensed electrical contractor in the State of New Jersey and Hunterdon County and North Hunterdon-Voorhees Regional High School, New Jersey (</w:t>
      </w:r>
      <w:r>
        <w:rPr>
          <w:b/>
          <w:bCs/>
        </w:rPr>
        <w:t>copies of the license are to be submitted with the proposal response)</w:t>
      </w:r>
      <w:r>
        <w:t xml:space="preserve"> and can demonstrate the ability to provide the services as specified herein. The contractor shall have expertise in the building electrical trades at the industrial/commercial level and be familiar with educational facilities. It is preferred the contractor have a local office within a </w:t>
      </w:r>
      <w:r>
        <w:rPr>
          <w:b/>
          <w:bCs/>
        </w:rPr>
        <w:t xml:space="preserve">reasonable </w:t>
      </w:r>
      <w:r>
        <w:t xml:space="preserve">radius of the job site, staffed with qualified, trained </w:t>
      </w:r>
      <w:proofErr w:type="gramStart"/>
      <w:r>
        <w:t>electricians,  fully</w:t>
      </w:r>
      <w:proofErr w:type="gramEnd"/>
      <w:r>
        <w:t xml:space="preserve"> capable of providing repair service,  routine maintenance, and 24-hour, 7-day emergency service for the district. </w:t>
      </w:r>
    </w:p>
    <w:p w14:paraId="2C2DC14A" w14:textId="77777777" w:rsidR="000C537C" w:rsidRDefault="000C537C">
      <w:pPr>
        <w:widowControl w:val="0"/>
        <w:ind w:left="460"/>
        <w:jc w:val="left"/>
      </w:pPr>
    </w:p>
    <w:p w14:paraId="725D0819" w14:textId="77777777" w:rsidR="000C537C" w:rsidRDefault="004F51AC">
      <w:pPr>
        <w:widowControl w:val="0"/>
        <w:ind w:left="460"/>
        <w:jc w:val="left"/>
      </w:pPr>
      <w:r>
        <w:t xml:space="preserve"> </w:t>
      </w:r>
    </w:p>
    <w:p w14:paraId="760CAD93" w14:textId="77777777" w:rsidR="000C537C" w:rsidRDefault="004F51AC">
      <w:pPr>
        <w:widowControl w:val="0"/>
        <w:ind w:right="200"/>
        <w:jc w:val="left"/>
      </w:pPr>
      <w:r>
        <w:t xml:space="preserve">The contractor shall be able to provide service, repair, and maintenance for electrical systems that include but are not limited to the following:   </w:t>
      </w:r>
    </w:p>
    <w:p w14:paraId="5F6BE267" w14:textId="77777777" w:rsidR="000C537C" w:rsidRDefault="004F51AC">
      <w:pPr>
        <w:widowControl w:val="0"/>
        <w:ind w:left="1180" w:right="200"/>
        <w:jc w:val="left"/>
      </w:pPr>
      <w:r>
        <w:t xml:space="preserve">● </w:t>
      </w:r>
      <w:r>
        <w:tab/>
        <w:t>Access control systems</w:t>
      </w:r>
    </w:p>
    <w:p w14:paraId="48D968F4" w14:textId="77777777" w:rsidR="000C537C" w:rsidRDefault="004F51AC">
      <w:pPr>
        <w:widowControl w:val="0"/>
        <w:ind w:left="1180" w:right="200"/>
        <w:jc w:val="left"/>
      </w:pPr>
      <w:r>
        <w:t xml:space="preserve">● </w:t>
      </w:r>
      <w:r>
        <w:tab/>
        <w:t>All gas detection systems</w:t>
      </w:r>
    </w:p>
    <w:p w14:paraId="579C22D2" w14:textId="77777777" w:rsidR="000C537C" w:rsidRDefault="004F51AC">
      <w:pPr>
        <w:widowControl w:val="0"/>
        <w:ind w:left="1180" w:right="200"/>
        <w:jc w:val="left"/>
      </w:pPr>
      <w:r>
        <w:t xml:space="preserve">● </w:t>
      </w:r>
      <w:r>
        <w:tab/>
        <w:t>Cable TV system. CCTV security systems ● Electric heating equipment.</w:t>
      </w:r>
    </w:p>
    <w:p w14:paraId="1BF0A563" w14:textId="77777777" w:rsidR="000C537C" w:rsidRDefault="004F51AC">
      <w:pPr>
        <w:widowControl w:val="0"/>
        <w:ind w:left="1180" w:right="200"/>
        <w:jc w:val="left"/>
      </w:pPr>
      <w:r>
        <w:t xml:space="preserve">● </w:t>
      </w:r>
      <w:r>
        <w:tab/>
        <w:t>Exit &amp; Emergency lighting</w:t>
      </w:r>
    </w:p>
    <w:p w14:paraId="7A058B4C" w14:textId="77777777" w:rsidR="000C537C" w:rsidRDefault="004F51AC">
      <w:pPr>
        <w:widowControl w:val="0"/>
        <w:ind w:left="1180" w:right="200"/>
        <w:jc w:val="left"/>
      </w:pPr>
      <w:r>
        <w:lastRenderedPageBreak/>
        <w:t xml:space="preserve">● </w:t>
      </w:r>
      <w:r>
        <w:tab/>
        <w:t>Fire and Burglar alarm systems</w:t>
      </w:r>
    </w:p>
    <w:p w14:paraId="41BDD5A0" w14:textId="77777777" w:rsidR="000C537C" w:rsidRDefault="004F51AC">
      <w:pPr>
        <w:widowControl w:val="0"/>
        <w:ind w:left="1180" w:right="200"/>
        <w:jc w:val="left"/>
      </w:pPr>
      <w:r>
        <w:t xml:space="preserve">● </w:t>
      </w:r>
      <w:r>
        <w:tab/>
        <w:t>Fire and smoke detector and suppression system.</w:t>
      </w:r>
    </w:p>
    <w:p w14:paraId="2AB92E12" w14:textId="77777777" w:rsidR="000C537C" w:rsidRDefault="004F51AC">
      <w:pPr>
        <w:widowControl w:val="0"/>
        <w:ind w:left="1180" w:right="200"/>
        <w:jc w:val="left"/>
      </w:pPr>
      <w:r>
        <w:t xml:space="preserve">● </w:t>
      </w:r>
      <w:r>
        <w:tab/>
        <w:t>Life safety systems</w:t>
      </w:r>
    </w:p>
    <w:p w14:paraId="1D29454E" w14:textId="77777777" w:rsidR="000C537C" w:rsidRDefault="004F51AC">
      <w:pPr>
        <w:widowControl w:val="0"/>
        <w:ind w:left="1180" w:right="200"/>
        <w:jc w:val="left"/>
      </w:pPr>
      <w:r>
        <w:t xml:space="preserve">● </w:t>
      </w:r>
      <w:r>
        <w:tab/>
        <w:t>Lighting: interior and exterior</w:t>
      </w:r>
    </w:p>
    <w:p w14:paraId="53546FDE" w14:textId="77777777" w:rsidR="000C537C" w:rsidRDefault="004F51AC">
      <w:pPr>
        <w:widowControl w:val="0"/>
        <w:ind w:left="1180" w:right="200"/>
        <w:jc w:val="left"/>
      </w:pPr>
      <w:r>
        <w:t xml:space="preserve">● </w:t>
      </w:r>
      <w:r>
        <w:tab/>
        <w:t>Lightning protection system</w:t>
      </w:r>
    </w:p>
    <w:p w14:paraId="695469C5" w14:textId="77777777" w:rsidR="000C537C" w:rsidRDefault="004F51AC">
      <w:pPr>
        <w:widowControl w:val="0"/>
        <w:ind w:left="1180" w:right="200"/>
        <w:jc w:val="left"/>
      </w:pPr>
      <w:r>
        <w:t xml:space="preserve">● </w:t>
      </w:r>
      <w:r>
        <w:tab/>
        <w:t>Low Voltage systems</w:t>
      </w:r>
    </w:p>
    <w:p w14:paraId="666A8767" w14:textId="77777777" w:rsidR="000C537C" w:rsidRDefault="004F51AC">
      <w:pPr>
        <w:widowControl w:val="0"/>
        <w:ind w:left="1180" w:right="200"/>
        <w:jc w:val="left"/>
      </w:pPr>
      <w:r>
        <w:t xml:space="preserve">● </w:t>
      </w:r>
      <w:r>
        <w:tab/>
        <w:t>Power, telephone, cable, and data outlets and wiring</w:t>
      </w:r>
    </w:p>
    <w:p w14:paraId="1FD95648" w14:textId="77777777" w:rsidR="000C537C" w:rsidRDefault="004F51AC">
      <w:pPr>
        <w:widowControl w:val="0"/>
        <w:ind w:left="1180" w:right="200"/>
        <w:jc w:val="left"/>
      </w:pPr>
      <w:r>
        <w:t xml:space="preserve">● </w:t>
      </w:r>
      <w:r>
        <w:tab/>
        <w:t>Security and enunciator systems</w:t>
      </w:r>
    </w:p>
    <w:p w14:paraId="6FCFD627" w14:textId="77777777" w:rsidR="000C537C" w:rsidRDefault="004F51AC">
      <w:pPr>
        <w:widowControl w:val="0"/>
        <w:ind w:left="1180" w:right="200"/>
        <w:jc w:val="left"/>
      </w:pPr>
      <w:r>
        <w:t xml:space="preserve">● </w:t>
      </w:r>
      <w:r>
        <w:tab/>
        <w:t>Site lighting-stadium lighting, landscape lighting</w:t>
      </w:r>
    </w:p>
    <w:p w14:paraId="135799BF" w14:textId="77777777" w:rsidR="000C537C" w:rsidRDefault="004F51AC">
      <w:pPr>
        <w:widowControl w:val="0"/>
        <w:ind w:left="1180" w:right="200"/>
        <w:jc w:val="left"/>
      </w:pPr>
      <w:r>
        <w:t xml:space="preserve">● </w:t>
      </w:r>
      <w:r>
        <w:tab/>
        <w:t>Sound &amp; communication system</w:t>
      </w:r>
    </w:p>
    <w:p w14:paraId="22B1E65E" w14:textId="77777777" w:rsidR="000C537C" w:rsidRDefault="004F51AC">
      <w:pPr>
        <w:widowControl w:val="0"/>
        <w:ind w:left="1180" w:right="200"/>
        <w:jc w:val="left"/>
      </w:pPr>
      <w:r>
        <w:t xml:space="preserve">● </w:t>
      </w:r>
      <w:r>
        <w:tab/>
        <w:t>Standby emergency generator system</w:t>
      </w:r>
    </w:p>
    <w:p w14:paraId="1DDF5D8C" w14:textId="77777777" w:rsidR="000C537C" w:rsidRDefault="004F51AC">
      <w:pPr>
        <w:widowControl w:val="0"/>
        <w:ind w:left="1180" w:right="200"/>
        <w:jc w:val="left"/>
      </w:pPr>
      <w:r>
        <w:t xml:space="preserve">● </w:t>
      </w:r>
      <w:r>
        <w:tab/>
        <w:t>Telephone/Data systems</w:t>
      </w:r>
    </w:p>
    <w:p w14:paraId="1D147C95" w14:textId="77777777" w:rsidR="000C537C" w:rsidRDefault="004F51AC">
      <w:pPr>
        <w:widowControl w:val="0"/>
        <w:ind w:left="1180" w:right="200"/>
        <w:jc w:val="left"/>
        <w:rPr>
          <w:b/>
          <w:bCs/>
        </w:rPr>
      </w:pPr>
      <w:r>
        <w:rPr>
          <w:b/>
          <w:bCs/>
        </w:rPr>
        <w:t xml:space="preserve"> </w:t>
      </w:r>
    </w:p>
    <w:p w14:paraId="35FC26DD" w14:textId="77777777" w:rsidR="000C537C" w:rsidRDefault="004F51AC">
      <w:pPr>
        <w:pStyle w:val="Heading3"/>
        <w:keepNext w:val="0"/>
        <w:keepLines w:val="0"/>
        <w:widowControl w:val="0"/>
        <w:spacing w:before="0" w:after="0"/>
        <w:ind w:right="120"/>
        <w:jc w:val="left"/>
        <w:rPr>
          <w:sz w:val="22"/>
          <w:szCs w:val="22"/>
        </w:rPr>
      </w:pPr>
      <w:bookmarkStart w:id="3" w:name="_a33ak5285grh" w:colFirst="0" w:colLast="0"/>
      <w:bookmarkEnd w:id="3"/>
      <w:r>
        <w:rPr>
          <w:sz w:val="22"/>
          <w:szCs w:val="22"/>
        </w:rPr>
        <w:t>Scope of Service</w:t>
      </w:r>
    </w:p>
    <w:p w14:paraId="256BB1BF" w14:textId="77777777" w:rsidR="000C537C" w:rsidRDefault="004F51AC">
      <w:pPr>
        <w:widowControl w:val="0"/>
        <w:ind w:right="200"/>
        <w:jc w:val="left"/>
      </w:pPr>
      <w:r>
        <w:t>The contractor shall provide all labor, tools, equipment, and all incidentals required and/or implied, including temporary rentals, man lifts, bucket trucks, cranes, and other handling equipment for the complete and satisfactory performance of electrical services on an as-needed basis by the North Hunterdon-Voorhees Regional High School Board of Education. This work shall include, but not be limited to, the maintenance and repair performance to be performed by the specified personnel per the quoted pricing. This also shall include primary service, transformers, distribution center, grounding, power and lighting panels, wiring, outlet boxes, receptacles, lighting fixtures, re-lamping, all devices, switches, conduits, raceways, and all accessories.</w:t>
      </w:r>
    </w:p>
    <w:p w14:paraId="2F8EAE7A" w14:textId="77777777" w:rsidR="000C537C" w:rsidRDefault="004F51AC">
      <w:pPr>
        <w:widowControl w:val="0"/>
        <w:ind w:left="460"/>
        <w:jc w:val="left"/>
      </w:pPr>
      <w:r>
        <w:t xml:space="preserve"> </w:t>
      </w:r>
    </w:p>
    <w:p w14:paraId="0FC839BE" w14:textId="77777777" w:rsidR="000C537C" w:rsidRDefault="004F51AC">
      <w:pPr>
        <w:widowControl w:val="0"/>
        <w:ind w:right="200"/>
        <w:jc w:val="left"/>
      </w:pPr>
      <w:r>
        <w:t xml:space="preserve">The contractor shall provide the Office of the School Business Administrator with a detailed estimated breakdown of all labor and materials needed for a project with a final lump sum cost. </w:t>
      </w:r>
    </w:p>
    <w:p w14:paraId="0F5BE313" w14:textId="77777777" w:rsidR="000C537C" w:rsidRDefault="004F51AC">
      <w:pPr>
        <w:widowControl w:val="0"/>
        <w:ind w:left="1080"/>
        <w:jc w:val="left"/>
      </w:pPr>
      <w:r>
        <w:t xml:space="preserve"> </w:t>
      </w:r>
    </w:p>
    <w:p w14:paraId="53231A75" w14:textId="77777777" w:rsidR="000C537C" w:rsidRDefault="004F51AC">
      <w:pPr>
        <w:pStyle w:val="Heading3"/>
        <w:keepNext w:val="0"/>
        <w:keepLines w:val="0"/>
        <w:widowControl w:val="0"/>
        <w:spacing w:before="0" w:after="0"/>
        <w:ind w:right="120"/>
        <w:jc w:val="left"/>
        <w:rPr>
          <w:sz w:val="22"/>
          <w:szCs w:val="22"/>
        </w:rPr>
      </w:pPr>
      <w:bookmarkStart w:id="4" w:name="_goqrm1ov0ep4" w:colFirst="0" w:colLast="0"/>
      <w:bookmarkEnd w:id="4"/>
      <w:r>
        <w:rPr>
          <w:sz w:val="22"/>
          <w:szCs w:val="22"/>
        </w:rPr>
        <w:t>Scheduling of Services</w:t>
      </w:r>
    </w:p>
    <w:p w14:paraId="04BACA15" w14:textId="31A11802" w:rsidR="000C537C" w:rsidRDefault="00CA21A1">
      <w:pPr>
        <w:widowControl w:val="0"/>
        <w:ind w:right="200"/>
        <w:jc w:val="left"/>
      </w:pPr>
      <w:r>
        <w:t xml:space="preserve">Electrical Services will be scheduled by the above </w:t>
      </w:r>
      <w:r w:rsidR="008F6FAB">
        <w:t>referenced</w:t>
      </w:r>
      <w:r>
        <w:t xml:space="preserve"> facility managers, </w:t>
      </w:r>
      <w:r w:rsidR="008F6FAB">
        <w:t xml:space="preserve">Rob Sabo and Ron Corcoran, </w:t>
      </w:r>
      <w:r>
        <w:t>and</w:t>
      </w:r>
      <w:r w:rsidR="004F51AC">
        <w:t xml:space="preserve"> are to be done as per a mutually agreed-upon schedule</w:t>
      </w:r>
      <w:r w:rsidR="008F6FAB">
        <w:t>.</w:t>
      </w:r>
    </w:p>
    <w:p w14:paraId="0CE7375D" w14:textId="77777777" w:rsidR="000C537C" w:rsidRDefault="004F51AC">
      <w:pPr>
        <w:widowControl w:val="0"/>
        <w:ind w:left="460"/>
        <w:jc w:val="left"/>
      </w:pPr>
      <w:r>
        <w:t xml:space="preserve"> </w:t>
      </w:r>
    </w:p>
    <w:p w14:paraId="1D4392F3" w14:textId="77777777" w:rsidR="000C537C" w:rsidRDefault="004F51AC">
      <w:pPr>
        <w:pStyle w:val="Heading3"/>
        <w:keepNext w:val="0"/>
        <w:keepLines w:val="0"/>
        <w:widowControl w:val="0"/>
        <w:spacing w:before="0" w:after="0"/>
        <w:ind w:right="120"/>
        <w:jc w:val="left"/>
        <w:rPr>
          <w:sz w:val="22"/>
          <w:szCs w:val="22"/>
        </w:rPr>
      </w:pPr>
      <w:bookmarkStart w:id="5" w:name="_68mntjcbjvnr" w:colFirst="0" w:colLast="0"/>
      <w:bookmarkEnd w:id="5"/>
      <w:r>
        <w:rPr>
          <w:sz w:val="22"/>
          <w:szCs w:val="22"/>
        </w:rPr>
        <w:t>Documentation of Visits/Service</w:t>
      </w:r>
    </w:p>
    <w:p w14:paraId="4469358A" w14:textId="4E1749E9" w:rsidR="000C537C" w:rsidRDefault="004F51AC">
      <w:pPr>
        <w:widowControl w:val="0"/>
        <w:ind w:right="200"/>
        <w:jc w:val="left"/>
      </w:pPr>
      <w:r>
        <w:t xml:space="preserve">The contractor must provide an Excel spreadsheet of all </w:t>
      </w:r>
      <w:r w:rsidR="00CA21A1">
        <w:t xml:space="preserve">electrical </w:t>
      </w:r>
      <w:r>
        <w:t xml:space="preserve">services and repairs. The spreadsheet will include the school, the equipment repaired, a list of parts used, and the total cost of the repair. </w:t>
      </w:r>
    </w:p>
    <w:p w14:paraId="1337D0FE" w14:textId="77777777" w:rsidR="000C537C" w:rsidRDefault="000C537C">
      <w:pPr>
        <w:widowControl w:val="0"/>
        <w:ind w:right="200"/>
        <w:jc w:val="left"/>
      </w:pPr>
    </w:p>
    <w:p w14:paraId="7D673628" w14:textId="77777777" w:rsidR="000C537C" w:rsidRDefault="004F51AC">
      <w:pPr>
        <w:pStyle w:val="Heading3"/>
        <w:keepNext w:val="0"/>
        <w:keepLines w:val="0"/>
        <w:widowControl w:val="0"/>
        <w:spacing w:before="0" w:after="0"/>
        <w:ind w:right="120"/>
        <w:jc w:val="left"/>
        <w:rPr>
          <w:sz w:val="22"/>
          <w:szCs w:val="22"/>
        </w:rPr>
      </w:pPr>
      <w:bookmarkStart w:id="6" w:name="_lycp013122zl" w:colFirst="0" w:colLast="0"/>
      <w:bookmarkEnd w:id="6"/>
      <w:r>
        <w:rPr>
          <w:sz w:val="22"/>
          <w:szCs w:val="22"/>
        </w:rPr>
        <w:t>Time and Materials—On-Call As Needed</w:t>
      </w:r>
    </w:p>
    <w:p w14:paraId="7B959577" w14:textId="77777777" w:rsidR="000C537C" w:rsidRDefault="004F51AC">
      <w:pPr>
        <w:widowControl w:val="0"/>
        <w:ind w:right="200"/>
        <w:jc w:val="left"/>
      </w:pPr>
      <w:r>
        <w:t xml:space="preserve">The </w:t>
      </w:r>
      <w:proofErr w:type="gramStart"/>
      <w:r>
        <w:t>District</w:t>
      </w:r>
      <w:proofErr w:type="gramEnd"/>
      <w:r>
        <w:t xml:space="preserve"> requires the contractor to provide service and repair on an “on-call as needed Time and Material basis.” This work will be paid at an hourly rate for a qualified technician. Such services needed are to comply with the following:</w:t>
      </w:r>
    </w:p>
    <w:p w14:paraId="3493ED98" w14:textId="77777777" w:rsidR="000C537C" w:rsidRDefault="000C537C">
      <w:pPr>
        <w:widowControl w:val="0"/>
        <w:ind w:left="460"/>
        <w:jc w:val="left"/>
      </w:pPr>
    </w:p>
    <w:p w14:paraId="2A0EA155" w14:textId="77777777" w:rsidR="000C537C" w:rsidRDefault="004F51AC">
      <w:pPr>
        <w:widowControl w:val="0"/>
        <w:ind w:left="460"/>
        <w:jc w:val="left"/>
      </w:pPr>
      <w:r>
        <w:t xml:space="preserve"> </w:t>
      </w:r>
    </w:p>
    <w:p w14:paraId="0E500DCD" w14:textId="77777777" w:rsidR="000C537C" w:rsidRDefault="004F51AC">
      <w:pPr>
        <w:pStyle w:val="Heading3"/>
        <w:keepNext w:val="0"/>
        <w:keepLines w:val="0"/>
        <w:widowControl w:val="0"/>
        <w:spacing w:before="0" w:after="0"/>
        <w:ind w:right="120"/>
        <w:jc w:val="left"/>
        <w:rPr>
          <w:sz w:val="22"/>
          <w:szCs w:val="22"/>
        </w:rPr>
      </w:pPr>
      <w:bookmarkStart w:id="7" w:name="_vf9fdlyrds7" w:colFirst="0" w:colLast="0"/>
      <w:bookmarkEnd w:id="7"/>
      <w:r>
        <w:rPr>
          <w:sz w:val="22"/>
          <w:szCs w:val="22"/>
        </w:rPr>
        <w:t>Call and Lead Time—Emergent Needs—Two (2) Hours or Less</w:t>
      </w:r>
    </w:p>
    <w:p w14:paraId="302E35BC" w14:textId="77777777" w:rsidR="000C537C" w:rsidRDefault="004F51AC">
      <w:pPr>
        <w:widowControl w:val="0"/>
        <w:ind w:right="200"/>
        <w:jc w:val="left"/>
      </w:pPr>
      <w:r>
        <w:t xml:space="preserve">Repair work shall be performed on an “as needed” basis, where the contractor shall respond to an </w:t>
      </w:r>
      <w:r>
        <w:rPr>
          <w:b/>
          <w:bCs/>
        </w:rPr>
        <w:t>emergency call within two (2) hours</w:t>
      </w:r>
      <w:r>
        <w:t xml:space="preserve"> and a </w:t>
      </w:r>
      <w:r>
        <w:rPr>
          <w:b/>
          <w:bCs/>
        </w:rPr>
        <w:t>non-emergency</w:t>
      </w:r>
      <w:r>
        <w:t xml:space="preserve"> </w:t>
      </w:r>
      <w:r>
        <w:rPr>
          <w:b/>
          <w:bCs/>
        </w:rPr>
        <w:t>call within twenty-four (24) hours</w:t>
      </w:r>
      <w:r>
        <w:t>. An emergency status will be determined by the Office of the School Business Administrator or the appointed agent at the time the problem occurs and will normally be based on the nature of the problem, the time, building occupancy, weather, and other factors.  The contractor shall be prepared to provide up to two (2) two-worker crews for any emergency until the condition is corrected. The company shall be on call to respond 24 hours a day, including weekends, holidays, and the day or night. It is understood that all service personnel sent by the contractor are qualified to handle the task of repairing, maintaining, and/or modifying the equipment in accordance with the manufacturers' specifications. Failure to do so could mean termination of the contract.</w:t>
      </w:r>
    </w:p>
    <w:p w14:paraId="77D032FA" w14:textId="77777777" w:rsidR="000C537C" w:rsidRDefault="004F51AC">
      <w:pPr>
        <w:widowControl w:val="0"/>
        <w:ind w:left="460"/>
        <w:jc w:val="left"/>
      </w:pPr>
      <w:r>
        <w:t xml:space="preserve"> </w:t>
      </w:r>
    </w:p>
    <w:p w14:paraId="09409E2E" w14:textId="77777777" w:rsidR="000C537C" w:rsidRDefault="004F51AC">
      <w:pPr>
        <w:widowControl w:val="0"/>
        <w:ind w:right="200"/>
        <w:jc w:val="left"/>
      </w:pPr>
      <w:r>
        <w:t>Please do not submit a response if your company cannot meet the Call and Lead Time requirements!</w:t>
      </w:r>
    </w:p>
    <w:p w14:paraId="0F00F9D8" w14:textId="77777777" w:rsidR="000C537C" w:rsidRDefault="004F51AC">
      <w:pPr>
        <w:widowControl w:val="0"/>
        <w:ind w:left="1180"/>
        <w:jc w:val="left"/>
      </w:pPr>
      <w:r>
        <w:t xml:space="preserve"> </w:t>
      </w:r>
    </w:p>
    <w:p w14:paraId="337D909D" w14:textId="77777777" w:rsidR="000C537C" w:rsidRDefault="004F51AC">
      <w:pPr>
        <w:pStyle w:val="Heading3"/>
        <w:keepNext w:val="0"/>
        <w:keepLines w:val="0"/>
        <w:widowControl w:val="0"/>
        <w:numPr>
          <w:ilvl w:val="0"/>
          <w:numId w:val="8"/>
        </w:numPr>
        <w:spacing w:before="0" w:after="0"/>
        <w:ind w:right="120"/>
        <w:jc w:val="left"/>
        <w:rPr>
          <w:sz w:val="22"/>
          <w:szCs w:val="22"/>
        </w:rPr>
      </w:pPr>
      <w:bookmarkStart w:id="8" w:name="_16a37uv4c5yb" w:colFirst="0" w:colLast="0"/>
      <w:bookmarkEnd w:id="8"/>
      <w:r>
        <w:rPr>
          <w:sz w:val="22"/>
          <w:szCs w:val="22"/>
        </w:rPr>
        <w:lastRenderedPageBreak/>
        <w:t>On-Call Workdays</w:t>
      </w:r>
    </w:p>
    <w:p w14:paraId="732192E6" w14:textId="77777777" w:rsidR="000C537C" w:rsidRDefault="004F51AC">
      <w:pPr>
        <w:widowControl w:val="0"/>
        <w:ind w:left="720" w:right="200"/>
        <w:jc w:val="left"/>
      </w:pPr>
      <w:r>
        <w:t xml:space="preserve">The </w:t>
      </w:r>
      <w:proofErr w:type="gramStart"/>
      <w:r>
        <w:t>District</w:t>
      </w:r>
      <w:proofErr w:type="gramEnd"/>
      <w:r>
        <w:t xml:space="preserve"> requires all contractors to be available to provide services seven (7) days a week during the hours of 8:00 am through 4:30 pm. Contractors shall also respond to emergencies at all times when the health and safety of the occupants of the building may be at risk.</w:t>
      </w:r>
    </w:p>
    <w:p w14:paraId="6A0D86C6" w14:textId="77777777" w:rsidR="000C537C" w:rsidRDefault="000C537C">
      <w:pPr>
        <w:widowControl w:val="0"/>
        <w:jc w:val="left"/>
      </w:pPr>
    </w:p>
    <w:p w14:paraId="23F858A3" w14:textId="77777777" w:rsidR="000C537C" w:rsidRDefault="004F51AC">
      <w:pPr>
        <w:widowControl w:val="0"/>
        <w:jc w:val="left"/>
        <w:rPr>
          <w:b/>
          <w:bCs/>
        </w:rPr>
      </w:pPr>
      <w:r>
        <w:rPr>
          <w:b/>
          <w:bCs/>
        </w:rPr>
        <w:t>Personnel &amp; Performance Standards:</w:t>
      </w:r>
    </w:p>
    <w:p w14:paraId="096D1E9D" w14:textId="77777777" w:rsidR="000C537C" w:rsidRDefault="004F51AC">
      <w:pPr>
        <w:widowControl w:val="0"/>
        <w:ind w:right="200"/>
        <w:jc w:val="left"/>
      </w:pPr>
      <w:r>
        <w:t>All work shall be quality work performed according to the industry's standards and the school district's complete satisfaction. All equipment shall be made to operate at the originally specified performance levels or better.  Permits and inspections are the contractor's responsibility.  All work performed shall be in accordance with applicable Federal, State, and Local Codes, the New Jersey Department of Education, and the latest edition of the following referenced codes and standards, whichever is more stringent:</w:t>
      </w:r>
    </w:p>
    <w:p w14:paraId="3A3C25C2" w14:textId="77777777" w:rsidR="000C537C" w:rsidRDefault="004F51AC">
      <w:pPr>
        <w:widowControl w:val="0"/>
        <w:ind w:right="200"/>
        <w:jc w:val="left"/>
      </w:pPr>
      <w:r>
        <w:t xml:space="preserve"> </w:t>
      </w:r>
    </w:p>
    <w:p w14:paraId="30814A36" w14:textId="77777777" w:rsidR="000C537C" w:rsidRDefault="004F51AC">
      <w:pPr>
        <w:widowControl w:val="0"/>
        <w:ind w:left="1180" w:right="200"/>
        <w:jc w:val="left"/>
      </w:pPr>
      <w:r>
        <w:t xml:space="preserve">● </w:t>
      </w:r>
      <w:r>
        <w:tab/>
        <w:t>Americans with Disabilities Act (ADA)</w:t>
      </w:r>
    </w:p>
    <w:p w14:paraId="6B08BF13" w14:textId="77777777" w:rsidR="000C537C" w:rsidRDefault="004F51AC">
      <w:pPr>
        <w:widowControl w:val="0"/>
        <w:ind w:left="1180" w:right="200"/>
        <w:jc w:val="left"/>
      </w:pPr>
      <w:r>
        <w:t xml:space="preserve">● </w:t>
      </w:r>
      <w:r>
        <w:tab/>
        <w:t>National Fire Protection Association (NFPA)</w:t>
      </w:r>
    </w:p>
    <w:p w14:paraId="4997245A" w14:textId="77777777" w:rsidR="000C537C" w:rsidRDefault="004F51AC">
      <w:pPr>
        <w:widowControl w:val="0"/>
        <w:ind w:left="1180" w:right="200"/>
        <w:jc w:val="left"/>
      </w:pPr>
      <w:r>
        <w:t xml:space="preserve">● </w:t>
      </w:r>
      <w:r>
        <w:tab/>
        <w:t>International Building Codes –including NEW JERSEY School codes</w:t>
      </w:r>
    </w:p>
    <w:p w14:paraId="465A72A0" w14:textId="77777777" w:rsidR="000C537C" w:rsidRDefault="004F51AC">
      <w:pPr>
        <w:widowControl w:val="0"/>
        <w:ind w:left="1180" w:right="200"/>
        <w:jc w:val="left"/>
      </w:pPr>
      <w:r>
        <w:t xml:space="preserve">● </w:t>
      </w:r>
      <w:r>
        <w:tab/>
        <w:t>American National Standards Institute (ANSI)</w:t>
      </w:r>
    </w:p>
    <w:p w14:paraId="16EC4D7A" w14:textId="77777777" w:rsidR="000C537C" w:rsidRDefault="004F51AC">
      <w:pPr>
        <w:widowControl w:val="0"/>
        <w:ind w:left="1180" w:right="200"/>
        <w:jc w:val="left"/>
      </w:pPr>
      <w:r>
        <w:t xml:space="preserve">● </w:t>
      </w:r>
      <w:r>
        <w:tab/>
        <w:t>American Society of Testing Materials (ASTM)</w:t>
      </w:r>
    </w:p>
    <w:p w14:paraId="026503A3" w14:textId="77777777" w:rsidR="000C537C" w:rsidRDefault="004F51AC">
      <w:pPr>
        <w:widowControl w:val="0"/>
        <w:ind w:left="1180" w:right="200"/>
        <w:jc w:val="left"/>
      </w:pPr>
      <w:r>
        <w:t xml:space="preserve">● </w:t>
      </w:r>
      <w:r>
        <w:tab/>
        <w:t xml:space="preserve">American Society of Heating </w:t>
      </w:r>
      <w:proofErr w:type="gramStart"/>
      <w:r>
        <w:t>…..</w:t>
      </w:r>
      <w:proofErr w:type="gramEnd"/>
      <w:r>
        <w:t>(ASHRAE)</w:t>
      </w:r>
    </w:p>
    <w:p w14:paraId="78492E2C" w14:textId="77777777" w:rsidR="000C537C" w:rsidRDefault="004F51AC">
      <w:pPr>
        <w:widowControl w:val="0"/>
        <w:ind w:left="1180" w:right="200"/>
        <w:jc w:val="left"/>
      </w:pPr>
      <w:r>
        <w:t xml:space="preserve">● </w:t>
      </w:r>
      <w:r>
        <w:tab/>
        <w:t>American Society of Mechanical Engineers (ASME)</w:t>
      </w:r>
    </w:p>
    <w:p w14:paraId="2A7D4367" w14:textId="77777777" w:rsidR="000C537C" w:rsidRDefault="004F51AC">
      <w:pPr>
        <w:widowControl w:val="0"/>
        <w:ind w:left="1180" w:right="200"/>
        <w:jc w:val="left"/>
      </w:pPr>
      <w:r>
        <w:t xml:space="preserve">● </w:t>
      </w:r>
      <w:r>
        <w:tab/>
        <w:t>International Standard Plumbing Code (NSPC)</w:t>
      </w:r>
    </w:p>
    <w:p w14:paraId="228F82BD" w14:textId="77777777" w:rsidR="000C537C" w:rsidRDefault="000C537C">
      <w:pPr>
        <w:widowControl w:val="0"/>
        <w:jc w:val="left"/>
      </w:pPr>
    </w:p>
    <w:p w14:paraId="7697489A" w14:textId="77777777" w:rsidR="000C537C" w:rsidRDefault="004F51AC">
      <w:pPr>
        <w:widowControl w:val="0"/>
        <w:jc w:val="left"/>
        <w:rPr>
          <w:b/>
          <w:bCs/>
        </w:rPr>
      </w:pPr>
      <w:r>
        <w:rPr>
          <w:b/>
          <w:bCs/>
        </w:rPr>
        <w:t>Personnel Requirements</w:t>
      </w:r>
    </w:p>
    <w:p w14:paraId="24C921C6" w14:textId="77777777" w:rsidR="000C537C" w:rsidRDefault="004F51AC">
      <w:pPr>
        <w:widowControl w:val="0"/>
        <w:ind w:right="200"/>
        <w:jc w:val="left"/>
      </w:pPr>
      <w:r>
        <w:t xml:space="preserve">The district requests the following qualified personnel: </w:t>
      </w:r>
    </w:p>
    <w:p w14:paraId="53217D13" w14:textId="77777777" w:rsidR="000C537C" w:rsidRDefault="000C537C">
      <w:pPr>
        <w:widowControl w:val="0"/>
        <w:ind w:right="200"/>
        <w:jc w:val="left"/>
      </w:pPr>
    </w:p>
    <w:p w14:paraId="46C81B11" w14:textId="77777777" w:rsidR="000C537C" w:rsidRDefault="004F51AC">
      <w:pPr>
        <w:pStyle w:val="Heading3"/>
        <w:keepNext w:val="0"/>
        <w:keepLines w:val="0"/>
        <w:widowControl w:val="0"/>
        <w:numPr>
          <w:ilvl w:val="0"/>
          <w:numId w:val="22"/>
        </w:numPr>
        <w:spacing w:before="0" w:after="0"/>
        <w:ind w:right="120"/>
        <w:jc w:val="left"/>
        <w:rPr>
          <w:sz w:val="22"/>
          <w:szCs w:val="22"/>
        </w:rPr>
      </w:pPr>
      <w:bookmarkStart w:id="9" w:name="_xz2ke1kr9ujq" w:colFirst="0" w:colLast="0"/>
      <w:bookmarkEnd w:id="9"/>
      <w:r>
        <w:rPr>
          <w:sz w:val="22"/>
          <w:szCs w:val="22"/>
        </w:rPr>
        <w:t xml:space="preserve">Electrician Foreman  </w:t>
      </w:r>
    </w:p>
    <w:p w14:paraId="05C33ADD" w14:textId="77777777" w:rsidR="000C537C" w:rsidRDefault="004F51AC">
      <w:pPr>
        <w:widowControl w:val="0"/>
        <w:ind w:right="200"/>
        <w:jc w:val="left"/>
        <w:rPr>
          <w:b/>
          <w:bCs/>
        </w:rPr>
      </w:pPr>
      <w:r>
        <w:t xml:space="preserve">Shall be an experienced electrical project Lead Person who can manage and supervise complete electrical projects or electrical portions of building projects. Must have a thorough knowledge of the codes, standards, practices, materials, and processes of the building electrical trade. Must have supervisory experience, be proficient in reading and interpreting complex blueprints and specifications, and be able to accurately layout and direct electrical work. Must have previous "hands-on" experience in building electrical work. Will perform lead man duties as required, including interaction and coordination with other craft Coordinators and contractors. Provide personnel and architects assistance with scheduling and maintenance of associated paperwork. </w:t>
      </w:r>
      <w:r>
        <w:rPr>
          <w:b/>
          <w:bCs/>
        </w:rPr>
        <w:t>On any job having two (2) or more electricians, one (1) shall be designated as a Foreman and shall be paid the Foreman hourly rate.</w:t>
      </w:r>
    </w:p>
    <w:p w14:paraId="2DB5E20A" w14:textId="77777777" w:rsidR="000C537C" w:rsidRDefault="004F51AC">
      <w:pPr>
        <w:widowControl w:val="0"/>
        <w:ind w:left="460"/>
        <w:jc w:val="left"/>
      </w:pPr>
      <w:r>
        <w:t xml:space="preserve"> </w:t>
      </w:r>
    </w:p>
    <w:p w14:paraId="35AD647D" w14:textId="77777777" w:rsidR="000C537C" w:rsidRDefault="000C537C">
      <w:pPr>
        <w:widowControl w:val="0"/>
        <w:jc w:val="left"/>
      </w:pPr>
    </w:p>
    <w:p w14:paraId="57F4D47E" w14:textId="77777777" w:rsidR="000C537C" w:rsidRDefault="004F51AC">
      <w:pPr>
        <w:pStyle w:val="Heading3"/>
        <w:keepNext w:val="0"/>
        <w:keepLines w:val="0"/>
        <w:widowControl w:val="0"/>
        <w:numPr>
          <w:ilvl w:val="0"/>
          <w:numId w:val="55"/>
        </w:numPr>
        <w:spacing w:before="0" w:after="0"/>
        <w:ind w:right="120"/>
        <w:jc w:val="left"/>
        <w:rPr>
          <w:sz w:val="22"/>
          <w:szCs w:val="22"/>
        </w:rPr>
      </w:pPr>
      <w:bookmarkStart w:id="10" w:name="_mqtfkoond4j" w:colFirst="0" w:colLast="0"/>
      <w:bookmarkEnd w:id="10"/>
      <w:r>
        <w:rPr>
          <w:sz w:val="22"/>
          <w:szCs w:val="22"/>
        </w:rPr>
        <w:t>Electrician Journeyman</w:t>
      </w:r>
    </w:p>
    <w:p w14:paraId="6688D1BE" w14:textId="77777777" w:rsidR="000C537C" w:rsidRDefault="004F51AC">
      <w:pPr>
        <w:widowControl w:val="0"/>
        <w:ind w:right="200"/>
        <w:jc w:val="left"/>
      </w:pPr>
      <w:r>
        <w:t xml:space="preserve">Shall be an experienced electrician (minimum five </w:t>
      </w:r>
      <w:proofErr w:type="spellStart"/>
      <w:r>
        <w:t>years experience</w:t>
      </w:r>
      <w:proofErr w:type="spellEnd"/>
      <w:r>
        <w:t>) with the ability to perform and/or supervise a crew in the performance of all types of building electrical work. Must be able to perform general electrical installation, repair, and maintenance work on voltages to and including 480 volts, three-phase, and delta WYE connections of primaries and secondary, including conduit installation. Must be able to provide low voltage repair and utilize various electrical materials, and must know proper joining and assembly procedures to ensure system integrity and code compliance. Must be able to work from blueprints, sketches, shop drawings, or other instructions. Must be able to analyze systems for malfunctions, make recommendations, and repair as needed.</w:t>
      </w:r>
    </w:p>
    <w:p w14:paraId="29E35C69" w14:textId="77777777" w:rsidR="000C537C" w:rsidRDefault="004F51AC">
      <w:pPr>
        <w:widowControl w:val="0"/>
        <w:ind w:left="460"/>
        <w:jc w:val="left"/>
      </w:pPr>
      <w:r>
        <w:t xml:space="preserve"> </w:t>
      </w:r>
    </w:p>
    <w:p w14:paraId="125D01B0" w14:textId="77777777" w:rsidR="000C537C" w:rsidRDefault="004F51AC">
      <w:pPr>
        <w:pStyle w:val="Heading3"/>
        <w:keepNext w:val="0"/>
        <w:keepLines w:val="0"/>
        <w:widowControl w:val="0"/>
        <w:numPr>
          <w:ilvl w:val="0"/>
          <w:numId w:val="63"/>
        </w:numPr>
        <w:spacing w:before="0" w:after="0"/>
        <w:ind w:right="120"/>
        <w:jc w:val="left"/>
        <w:rPr>
          <w:sz w:val="22"/>
          <w:szCs w:val="22"/>
        </w:rPr>
      </w:pPr>
      <w:bookmarkStart w:id="11" w:name="_bwb15lin828l" w:colFirst="0" w:colLast="0"/>
      <w:bookmarkEnd w:id="11"/>
      <w:r>
        <w:rPr>
          <w:sz w:val="22"/>
          <w:szCs w:val="22"/>
        </w:rPr>
        <w:t>Laborer/Apprentice Electrician</w:t>
      </w:r>
    </w:p>
    <w:p w14:paraId="151672BD" w14:textId="77777777" w:rsidR="000C537C" w:rsidRDefault="004F51AC">
      <w:pPr>
        <w:widowControl w:val="0"/>
        <w:ind w:right="200"/>
        <w:jc w:val="left"/>
      </w:pPr>
      <w:r>
        <w:t>Shall be a laborer/apprentice level electrician (minimum 1-year experience) with the ability to assist in all types of building electrical work under the supervision of an electrician or electrical foreman. Must be receiving training as appropriate for this classification.</w:t>
      </w:r>
    </w:p>
    <w:p w14:paraId="193C802C" w14:textId="77777777" w:rsidR="000C537C" w:rsidRDefault="004F51AC">
      <w:pPr>
        <w:widowControl w:val="0"/>
        <w:ind w:left="460"/>
        <w:jc w:val="left"/>
        <w:rPr>
          <w:b/>
          <w:bCs/>
        </w:rPr>
      </w:pPr>
      <w:r>
        <w:rPr>
          <w:b/>
          <w:bCs/>
        </w:rPr>
        <w:t xml:space="preserve"> </w:t>
      </w:r>
    </w:p>
    <w:p w14:paraId="410DE4B6" w14:textId="77777777" w:rsidR="000C537C" w:rsidRDefault="004F51AC">
      <w:pPr>
        <w:pStyle w:val="Heading3"/>
        <w:keepNext w:val="0"/>
        <w:keepLines w:val="0"/>
        <w:widowControl w:val="0"/>
        <w:spacing w:before="0" w:after="0"/>
        <w:ind w:right="120"/>
        <w:jc w:val="left"/>
        <w:rPr>
          <w:sz w:val="22"/>
          <w:szCs w:val="22"/>
        </w:rPr>
      </w:pPr>
      <w:bookmarkStart w:id="12" w:name="_rhz3qnpmm9sm" w:colFirst="0" w:colLast="0"/>
      <w:bookmarkEnd w:id="12"/>
      <w:r>
        <w:rPr>
          <w:sz w:val="22"/>
          <w:szCs w:val="22"/>
        </w:rPr>
        <w:t>Installation</w:t>
      </w:r>
    </w:p>
    <w:p w14:paraId="4D0BF3F5" w14:textId="77777777" w:rsidR="000C537C" w:rsidRDefault="004F51AC">
      <w:pPr>
        <w:widowControl w:val="0"/>
        <w:ind w:right="200"/>
        <w:jc w:val="left"/>
      </w:pPr>
      <w:r>
        <w:t xml:space="preserve">The contractor shall install materials and systems in accordance with the manufacturer's instructions and approved submittals. He shall install materials in proper relation with adjacent construction and with uniform </w:t>
      </w:r>
      <w:r>
        <w:lastRenderedPageBreak/>
        <w:t>appearance for exposed work and coordinate with work of other sections.  The contractor shall provide proper servicing clearances. All work shall be done to the satisfaction of the Office of the School Business Administrator.</w:t>
      </w:r>
    </w:p>
    <w:p w14:paraId="5E9ACFAD" w14:textId="77777777" w:rsidR="000C537C" w:rsidRDefault="004F51AC">
      <w:pPr>
        <w:widowControl w:val="0"/>
        <w:ind w:left="460"/>
        <w:jc w:val="left"/>
      </w:pPr>
      <w:r>
        <w:t xml:space="preserve"> </w:t>
      </w:r>
    </w:p>
    <w:p w14:paraId="741DF93C" w14:textId="77777777" w:rsidR="000C537C" w:rsidRDefault="004F51AC">
      <w:pPr>
        <w:widowControl w:val="0"/>
        <w:ind w:right="120"/>
        <w:jc w:val="left"/>
        <w:rPr>
          <w:b/>
          <w:bCs/>
        </w:rPr>
      </w:pPr>
      <w:r>
        <w:rPr>
          <w:b/>
          <w:bCs/>
        </w:rPr>
        <w:t>Minor Changes in Work:</w:t>
      </w:r>
    </w:p>
    <w:p w14:paraId="3CEF6763" w14:textId="77777777" w:rsidR="000C537C" w:rsidRDefault="004F51AC">
      <w:pPr>
        <w:widowControl w:val="0"/>
        <w:ind w:right="200"/>
        <w:jc w:val="left"/>
      </w:pPr>
      <w:r>
        <w:t>The District will issue in writing supplemental instructions authorizing minor changes in the Work, not involving adjustment to the Contract Sum or Contract Time in writing.</w:t>
      </w:r>
    </w:p>
    <w:p w14:paraId="475E0CB8" w14:textId="77777777" w:rsidR="000C537C" w:rsidRDefault="004F51AC">
      <w:pPr>
        <w:widowControl w:val="0"/>
        <w:ind w:left="460"/>
        <w:jc w:val="left"/>
        <w:rPr>
          <w:b/>
          <w:bCs/>
        </w:rPr>
      </w:pPr>
      <w:r>
        <w:rPr>
          <w:b/>
          <w:bCs/>
        </w:rPr>
        <w:t xml:space="preserve"> </w:t>
      </w:r>
    </w:p>
    <w:p w14:paraId="7E1ABAD1" w14:textId="77777777" w:rsidR="000C537C" w:rsidRDefault="004F51AC">
      <w:pPr>
        <w:pStyle w:val="Heading3"/>
        <w:keepNext w:val="0"/>
        <w:keepLines w:val="0"/>
        <w:widowControl w:val="0"/>
        <w:spacing w:before="0" w:after="0"/>
        <w:ind w:right="120"/>
        <w:jc w:val="left"/>
        <w:rPr>
          <w:sz w:val="22"/>
          <w:szCs w:val="22"/>
        </w:rPr>
      </w:pPr>
      <w:bookmarkStart w:id="13" w:name="_amftxepkjxvl" w:colFirst="0" w:colLast="0"/>
      <w:bookmarkEnd w:id="13"/>
      <w:r>
        <w:rPr>
          <w:sz w:val="22"/>
          <w:szCs w:val="22"/>
        </w:rPr>
        <w:t>Compliance with All Laws</w:t>
      </w:r>
    </w:p>
    <w:p w14:paraId="627DEB2B" w14:textId="77777777" w:rsidR="000C537C" w:rsidRDefault="004F51AC">
      <w:pPr>
        <w:widowControl w:val="0"/>
        <w:ind w:right="200"/>
        <w:jc w:val="left"/>
      </w:pPr>
      <w:r>
        <w:t>The District notes that special attention shall be paid to the following:</w:t>
      </w:r>
    </w:p>
    <w:p w14:paraId="13B3CB95" w14:textId="77777777" w:rsidR="000C537C" w:rsidRDefault="004F51AC">
      <w:pPr>
        <w:widowControl w:val="0"/>
        <w:ind w:left="460"/>
        <w:jc w:val="left"/>
      </w:pPr>
      <w:r>
        <w:t xml:space="preserve"> </w:t>
      </w:r>
    </w:p>
    <w:p w14:paraId="7395C960" w14:textId="77777777" w:rsidR="000C537C" w:rsidRDefault="004F51AC">
      <w:pPr>
        <w:widowControl w:val="0"/>
        <w:numPr>
          <w:ilvl w:val="0"/>
          <w:numId w:val="5"/>
        </w:numPr>
        <w:ind w:right="200"/>
        <w:jc w:val="left"/>
      </w:pPr>
      <w:r>
        <w:t xml:space="preserve">Special attention is called to requirements for Public Liability and Property Damage Insurance, Workmen’s Compensation Insurance, Social Security Act, Labor, Employment, Unemployment, Wages, Hours, Discrimination in Employment, Air Quality, and Assignment of Contract. </w:t>
      </w:r>
    </w:p>
    <w:p w14:paraId="545B5532" w14:textId="77777777" w:rsidR="000C537C" w:rsidRDefault="000C537C">
      <w:pPr>
        <w:widowControl w:val="0"/>
        <w:ind w:left="720" w:right="200"/>
        <w:jc w:val="left"/>
      </w:pPr>
    </w:p>
    <w:p w14:paraId="4EE0399A" w14:textId="77777777" w:rsidR="000C537C" w:rsidRDefault="004F51AC">
      <w:pPr>
        <w:widowControl w:val="0"/>
        <w:numPr>
          <w:ilvl w:val="0"/>
          <w:numId w:val="5"/>
        </w:numPr>
        <w:ind w:right="200"/>
        <w:jc w:val="left"/>
      </w:pPr>
      <w:r>
        <w:t>The provisions of the New Jersey School Law shall bind all parties and interests to the contract.  The contractor shall comply with all Federal, State, and Local Laws and all rules and regulations of health, public, or other authorities controlling or limiting the methods, materials to be used, or actions of those employed in work of this kind.</w:t>
      </w:r>
    </w:p>
    <w:p w14:paraId="0B0EAC01" w14:textId="77777777" w:rsidR="000C537C" w:rsidRDefault="000C537C">
      <w:pPr>
        <w:widowControl w:val="0"/>
        <w:ind w:right="200"/>
        <w:jc w:val="left"/>
      </w:pPr>
    </w:p>
    <w:p w14:paraId="4CE95AC9" w14:textId="77777777" w:rsidR="000C537C" w:rsidRDefault="004F51AC">
      <w:pPr>
        <w:widowControl w:val="0"/>
        <w:numPr>
          <w:ilvl w:val="0"/>
          <w:numId w:val="5"/>
        </w:numPr>
        <w:jc w:val="left"/>
      </w:pPr>
      <w:r>
        <w:t xml:space="preserve">Any labor, material, or equipment that is necessary to comply with code requirements, the contractor shall include as part of their price and provide with no contract change. </w:t>
      </w:r>
    </w:p>
    <w:p w14:paraId="2F4CA23E" w14:textId="77777777" w:rsidR="000C537C" w:rsidRDefault="000C537C">
      <w:pPr>
        <w:widowControl w:val="0"/>
        <w:ind w:left="720"/>
        <w:jc w:val="left"/>
      </w:pPr>
    </w:p>
    <w:p w14:paraId="29F8FA78" w14:textId="77777777" w:rsidR="000C537C" w:rsidRDefault="004F51AC">
      <w:pPr>
        <w:widowControl w:val="0"/>
        <w:numPr>
          <w:ilvl w:val="0"/>
          <w:numId w:val="5"/>
        </w:numPr>
        <w:ind w:right="200"/>
        <w:jc w:val="left"/>
      </w:pPr>
      <w:r>
        <w:t>The contractor shall keep themselves informed of all existing and future State and Federal Laws in any manner affecting those engaged or employed in the work and shall protect and indemnify the District, its officers, members, and agents against any claim or liability arising from or based on the violation of any such law, ordinance, regulation order or defects.</w:t>
      </w:r>
    </w:p>
    <w:p w14:paraId="4FAD8E2E" w14:textId="77777777" w:rsidR="000C537C" w:rsidRDefault="000C537C">
      <w:pPr>
        <w:widowControl w:val="0"/>
        <w:ind w:left="460"/>
        <w:jc w:val="left"/>
      </w:pPr>
    </w:p>
    <w:p w14:paraId="55E96772" w14:textId="77777777" w:rsidR="000C537C" w:rsidRDefault="004F51AC">
      <w:pPr>
        <w:widowControl w:val="0"/>
        <w:ind w:right="200"/>
        <w:jc w:val="left"/>
      </w:pPr>
      <w:r>
        <w:t>The Contractor is to comply with the New Jersey State Uniform Construction Code and Hunterdon County and North Hunterdon-Voorhees Regional High School, New Jersey Construction Code. The contractor is to obtain all local municipal building permits and pay for them.  The contractor is to abide by local inspection requirements. All work performed shall be in accordance with applicable Federal, State, and Local Codes and the latest edition of the applicable reference codes and standards.</w:t>
      </w:r>
    </w:p>
    <w:p w14:paraId="76325DC6" w14:textId="77777777" w:rsidR="000C537C" w:rsidRDefault="004F51AC">
      <w:pPr>
        <w:widowControl w:val="0"/>
        <w:ind w:left="460"/>
        <w:jc w:val="left"/>
      </w:pPr>
      <w:r>
        <w:t xml:space="preserve"> </w:t>
      </w:r>
    </w:p>
    <w:p w14:paraId="05445B36" w14:textId="77777777" w:rsidR="000C537C" w:rsidRDefault="004F51AC">
      <w:pPr>
        <w:widowControl w:val="0"/>
        <w:ind w:right="200"/>
        <w:jc w:val="left"/>
      </w:pPr>
      <w:r>
        <w:t>Provide all required protective measures to maintain the integrity of the surrounding areas, including OSHA. Submit copies of your worksite OSHA safety manual.</w:t>
      </w:r>
    </w:p>
    <w:p w14:paraId="2A6BD7D9" w14:textId="77777777" w:rsidR="000C537C" w:rsidRDefault="004F51AC">
      <w:pPr>
        <w:widowControl w:val="0"/>
        <w:ind w:left="460"/>
        <w:jc w:val="left"/>
        <w:rPr>
          <w:b/>
          <w:bCs/>
        </w:rPr>
      </w:pPr>
      <w:r>
        <w:rPr>
          <w:b/>
          <w:bCs/>
        </w:rPr>
        <w:t xml:space="preserve"> </w:t>
      </w:r>
    </w:p>
    <w:p w14:paraId="06446046" w14:textId="77777777" w:rsidR="000C537C" w:rsidRDefault="004F51AC">
      <w:pPr>
        <w:pStyle w:val="Heading3"/>
        <w:keepNext w:val="0"/>
        <w:keepLines w:val="0"/>
        <w:widowControl w:val="0"/>
        <w:spacing w:before="0" w:after="0"/>
        <w:ind w:right="120"/>
        <w:jc w:val="left"/>
        <w:rPr>
          <w:sz w:val="22"/>
          <w:szCs w:val="22"/>
        </w:rPr>
      </w:pPr>
      <w:bookmarkStart w:id="14" w:name="_7o8i66l4dazv" w:colFirst="0" w:colLast="0"/>
      <w:bookmarkEnd w:id="14"/>
      <w:r>
        <w:rPr>
          <w:sz w:val="22"/>
          <w:szCs w:val="22"/>
        </w:rPr>
        <w:t>Service Request Quote</w:t>
      </w:r>
    </w:p>
    <w:p w14:paraId="082E1900" w14:textId="77777777" w:rsidR="000C537C" w:rsidRDefault="004F51AC">
      <w:pPr>
        <w:widowControl w:val="0"/>
        <w:ind w:right="200"/>
        <w:jc w:val="left"/>
      </w:pPr>
      <w:r>
        <w:t xml:space="preserve">The contractor shall be required to provide quotes and estimates for non-routine services that are consistent with the scope of work and specifications in this bid package as follows: </w:t>
      </w:r>
    </w:p>
    <w:p w14:paraId="6B81D7FC" w14:textId="77777777" w:rsidR="000C537C" w:rsidRDefault="004F51AC">
      <w:pPr>
        <w:widowControl w:val="0"/>
        <w:ind w:left="460"/>
        <w:jc w:val="left"/>
      </w:pPr>
      <w:r>
        <w:t xml:space="preserve"> </w:t>
      </w:r>
    </w:p>
    <w:p w14:paraId="6F47C738" w14:textId="6E7B577E" w:rsidR="000C537C" w:rsidRDefault="004F51AC">
      <w:pPr>
        <w:widowControl w:val="0"/>
        <w:numPr>
          <w:ilvl w:val="0"/>
          <w:numId w:val="15"/>
        </w:numPr>
        <w:ind w:right="200"/>
        <w:jc w:val="left"/>
      </w:pPr>
      <w:r>
        <w:t>Prior to the commencement of work on any non-emergency request, the school district’s School Business Administrator or designee will provide a scope of work, specifications for materials, and drawings, if required.  The School Business Administrator or designee will request the contractor to prepare a written “</w:t>
      </w:r>
      <w:r w:rsidR="00255F0A">
        <w:t xml:space="preserve">Overall </w:t>
      </w:r>
      <w:r>
        <w:t>Price” Quote containing the following:</w:t>
      </w:r>
    </w:p>
    <w:p w14:paraId="2FB2A61B" w14:textId="77777777" w:rsidR="000C537C" w:rsidRDefault="004F51AC">
      <w:pPr>
        <w:widowControl w:val="0"/>
        <w:numPr>
          <w:ilvl w:val="0"/>
          <w:numId w:val="36"/>
        </w:numPr>
        <w:ind w:right="5640"/>
        <w:jc w:val="left"/>
      </w:pPr>
      <w:r>
        <w:t>Description of work to be performed;</w:t>
      </w:r>
    </w:p>
    <w:p w14:paraId="739B2FE6" w14:textId="6265F586" w:rsidR="000C537C" w:rsidRDefault="004F51AC">
      <w:pPr>
        <w:widowControl w:val="0"/>
        <w:numPr>
          <w:ilvl w:val="0"/>
          <w:numId w:val="36"/>
        </w:numPr>
        <w:ind w:right="200"/>
        <w:jc w:val="left"/>
      </w:pPr>
      <w:r>
        <w:t>The number of labor hours and material costs for each of the major elements of work.  Labor costs shall be based on the approved contractor rate for each class of employee.  Itemized material costs shall be listed and based on the actual cost of the materials.  If any material markup applies, the markup percentage and amount shall be listed on the quote</w:t>
      </w:r>
      <w:r w:rsidR="00255F0A">
        <w:t xml:space="preserve">. The estimated hours are intended as an estimate only. Actual hours paid shall be determined as set forth below for time worked on any given project </w:t>
      </w:r>
      <w:r>
        <w:t>;</w:t>
      </w:r>
    </w:p>
    <w:p w14:paraId="23897F72" w14:textId="77777777" w:rsidR="000C537C" w:rsidRDefault="004F51AC">
      <w:pPr>
        <w:widowControl w:val="0"/>
        <w:numPr>
          <w:ilvl w:val="0"/>
          <w:numId w:val="36"/>
        </w:numPr>
        <w:ind w:right="200"/>
        <w:jc w:val="left"/>
      </w:pPr>
      <w:r>
        <w:t>List of proposed subcontractors and work to be performed, if any;</w:t>
      </w:r>
    </w:p>
    <w:p w14:paraId="6CEAF9AD" w14:textId="77777777" w:rsidR="000C537C" w:rsidRDefault="004F51AC">
      <w:pPr>
        <w:widowControl w:val="0"/>
        <w:numPr>
          <w:ilvl w:val="0"/>
          <w:numId w:val="36"/>
        </w:numPr>
        <w:ind w:right="200"/>
        <w:jc w:val="left"/>
      </w:pPr>
      <w:r>
        <w:t xml:space="preserve">If required by the board of education, provide a signed statement confirming that the </w:t>
      </w:r>
      <w:r>
        <w:lastRenderedPageBreak/>
        <w:t xml:space="preserve">contractor has visited the site prior to preparing the estimate and is thoroughly familiar with the site and the scope of work and </w:t>
      </w:r>
    </w:p>
    <w:p w14:paraId="0D7943B5" w14:textId="77777777" w:rsidR="000C537C" w:rsidRDefault="004F51AC">
      <w:pPr>
        <w:widowControl w:val="0"/>
        <w:numPr>
          <w:ilvl w:val="0"/>
          <w:numId w:val="36"/>
        </w:numPr>
        <w:ind w:right="200"/>
        <w:jc w:val="left"/>
      </w:pPr>
      <w:r>
        <w:t>The number of calendar days required to complete the work after board of education authorization.</w:t>
      </w:r>
    </w:p>
    <w:p w14:paraId="002732ED" w14:textId="77777777" w:rsidR="000C537C" w:rsidRDefault="004F51AC">
      <w:pPr>
        <w:widowControl w:val="0"/>
        <w:ind w:left="460"/>
        <w:jc w:val="left"/>
      </w:pPr>
      <w:r>
        <w:t xml:space="preserve"> </w:t>
      </w:r>
    </w:p>
    <w:p w14:paraId="7AD95C1A" w14:textId="77777777" w:rsidR="000C537C" w:rsidRDefault="004F51AC">
      <w:pPr>
        <w:widowControl w:val="0"/>
        <w:numPr>
          <w:ilvl w:val="0"/>
          <w:numId w:val="15"/>
        </w:numPr>
        <w:ind w:right="200"/>
        <w:jc w:val="left"/>
      </w:pPr>
      <w:r>
        <w:t>The completed quote shall be signed and dated by the contractor and returned to the requestor from the board of education for review within five working days after the date of the request for a quote for non-emergency work.  If the quote is unsatisfactory for any reason, the Board of Education reserves the right to require the contractor to submit a revised quote.  If the second quote is not satisfactory, the board of education has the right to seek a quote from other contractors.  If the start and/or completion time does not meet the Board of Education’s needs, the Board of Education reserves the right to use the services of another contractor.</w:t>
      </w:r>
    </w:p>
    <w:p w14:paraId="7FAF3F83" w14:textId="77777777" w:rsidR="000C537C" w:rsidRDefault="004F51AC">
      <w:pPr>
        <w:widowControl w:val="0"/>
        <w:ind w:left="1180"/>
        <w:jc w:val="left"/>
      </w:pPr>
      <w:r>
        <w:t xml:space="preserve"> </w:t>
      </w:r>
    </w:p>
    <w:p w14:paraId="01248CBD" w14:textId="77777777" w:rsidR="000C537C" w:rsidRDefault="004F51AC">
      <w:pPr>
        <w:widowControl w:val="0"/>
        <w:numPr>
          <w:ilvl w:val="0"/>
          <w:numId w:val="15"/>
        </w:numPr>
        <w:ind w:right="200"/>
        <w:jc w:val="left"/>
      </w:pPr>
      <w:r>
        <w:t xml:space="preserve">The Board of Education will periodically spot-check quotes to determine if the contractor has provided the lowest reasonable price for the requested services.  </w:t>
      </w:r>
    </w:p>
    <w:p w14:paraId="7237E3C8" w14:textId="77777777" w:rsidR="000C537C" w:rsidRDefault="000C537C">
      <w:pPr>
        <w:widowControl w:val="0"/>
        <w:jc w:val="left"/>
      </w:pPr>
    </w:p>
    <w:p w14:paraId="652A678A" w14:textId="77777777" w:rsidR="000C537C" w:rsidRDefault="004F51AC">
      <w:pPr>
        <w:widowControl w:val="0"/>
        <w:numPr>
          <w:ilvl w:val="0"/>
          <w:numId w:val="15"/>
        </w:numPr>
        <w:ind w:right="200"/>
        <w:jc w:val="left"/>
      </w:pPr>
      <w:r>
        <w:t>If the contractor cannot perform the requested scope of work, the contractor shall provide a written explanation to the school district.  The explanation provided must be to the satisfaction of school district officials.  If the school district determines the contractor is not “responsible” pursuant to N.J.S.A. 18A:18A-2 (y), the school district has the right to seek quotes from other vendors.</w:t>
      </w:r>
    </w:p>
    <w:p w14:paraId="26D3167D" w14:textId="77777777" w:rsidR="000C537C" w:rsidRDefault="004F51AC">
      <w:pPr>
        <w:widowControl w:val="0"/>
        <w:ind w:left="460"/>
        <w:jc w:val="left"/>
        <w:rPr>
          <w:color w:val="FF0000"/>
        </w:rPr>
      </w:pPr>
      <w:r>
        <w:rPr>
          <w:color w:val="FF0000"/>
        </w:rPr>
        <w:t xml:space="preserve"> </w:t>
      </w:r>
    </w:p>
    <w:p w14:paraId="0B128ED5" w14:textId="77777777" w:rsidR="000C537C" w:rsidRDefault="004F51AC">
      <w:pPr>
        <w:widowControl w:val="0"/>
        <w:numPr>
          <w:ilvl w:val="0"/>
          <w:numId w:val="15"/>
        </w:numPr>
        <w:ind w:right="200"/>
        <w:jc w:val="left"/>
      </w:pPr>
      <w:r>
        <w:t>Upon receipt of an emergency scope of work, the contractor shall agree to proceed as directed by the School Business Administrator or designee on a negotiated fixed fee using labor rates established in this contract where applicable.  The contractor shall provide the material at cost plus the material markup percentage, if any.  The contractor shall submit an estimate to the board of education within one hour of arriving on site.  A purchase order will be issued based on the initial estimate.  Within 24 hours after starting the work, the contractor shall confirm the estimate or submit a new estimate proposal with proper justification to support the adjustment.</w:t>
      </w:r>
    </w:p>
    <w:p w14:paraId="61FE378D" w14:textId="77777777" w:rsidR="000C537C" w:rsidRDefault="000C537C">
      <w:pPr>
        <w:widowControl w:val="0"/>
        <w:ind w:left="720"/>
        <w:jc w:val="left"/>
      </w:pPr>
    </w:p>
    <w:p w14:paraId="70A60292" w14:textId="77777777" w:rsidR="000C537C" w:rsidRDefault="004F51AC">
      <w:pPr>
        <w:widowControl w:val="0"/>
        <w:numPr>
          <w:ilvl w:val="0"/>
          <w:numId w:val="15"/>
        </w:numPr>
        <w:ind w:right="200"/>
        <w:jc w:val="left"/>
      </w:pPr>
      <w:r>
        <w:t>The contractor shall be responsible for ensuring he has all information needed to prepare accurate estimates.</w:t>
      </w:r>
    </w:p>
    <w:p w14:paraId="2BBD9FE3" w14:textId="77777777" w:rsidR="000C537C" w:rsidRDefault="000C537C">
      <w:pPr>
        <w:widowControl w:val="0"/>
        <w:ind w:left="720"/>
        <w:jc w:val="left"/>
      </w:pPr>
    </w:p>
    <w:p w14:paraId="24ABA341" w14:textId="77777777" w:rsidR="000C537C" w:rsidRDefault="004F51AC">
      <w:pPr>
        <w:widowControl w:val="0"/>
        <w:numPr>
          <w:ilvl w:val="0"/>
          <w:numId w:val="15"/>
        </w:numPr>
        <w:ind w:right="200"/>
        <w:jc w:val="left"/>
      </w:pPr>
      <w:r>
        <w:t>The contractor will be responsible for obtaining all required permits and performing work inspections.</w:t>
      </w:r>
    </w:p>
    <w:p w14:paraId="67A2BBA5" w14:textId="77777777" w:rsidR="000C537C" w:rsidRDefault="000C537C">
      <w:pPr>
        <w:widowControl w:val="0"/>
        <w:ind w:left="720"/>
        <w:jc w:val="left"/>
      </w:pPr>
    </w:p>
    <w:p w14:paraId="69058A45" w14:textId="77777777" w:rsidR="000C537C" w:rsidRDefault="004F51AC">
      <w:pPr>
        <w:widowControl w:val="0"/>
        <w:numPr>
          <w:ilvl w:val="0"/>
          <w:numId w:val="15"/>
        </w:numPr>
        <w:ind w:right="200"/>
        <w:jc w:val="left"/>
      </w:pPr>
      <w:r>
        <w:t xml:space="preserve">Work shall only be performed with the Board of Education’s written authorization by the issuance of a purchase order.  Upon authorization, actual work shall not exceed the contractor’s estimate.  Additional work, materials, or overtime requests shall only be authorized by purchase order.  For emergency work only, the board of education may provide an oral purchase order number or written notice to proceed once the requirement above is met by the contractor to provide an estimate within one hour after arriving on site.  A purchase order will follow the next working business day or once the </w:t>
      </w:r>
      <w:proofErr w:type="gramStart"/>
      <w:r>
        <w:t>District’s</w:t>
      </w:r>
      <w:proofErr w:type="gramEnd"/>
      <w:r>
        <w:t xml:space="preserve"> daily operations resume after an extended closing (e.g., winter break, spring break, inclement weather, etc.).  </w:t>
      </w:r>
    </w:p>
    <w:p w14:paraId="14967766" w14:textId="77777777" w:rsidR="000C537C" w:rsidRDefault="004F51AC">
      <w:pPr>
        <w:widowControl w:val="0"/>
        <w:ind w:left="460"/>
        <w:jc w:val="left"/>
      </w:pPr>
      <w:r>
        <w:t xml:space="preserve">  </w:t>
      </w:r>
    </w:p>
    <w:p w14:paraId="6B6F40F8" w14:textId="77777777" w:rsidR="000C537C" w:rsidRDefault="004F51AC">
      <w:pPr>
        <w:widowControl w:val="0"/>
        <w:ind w:right="200"/>
        <w:jc w:val="left"/>
      </w:pPr>
      <w:r>
        <w:t>Upon arriving on the job site to perform any work, the contractor shall check in with the school’s security staff and obtain a visitor’s pass; the contractor shall check out with the school’s security staff or custodial foreperson when leaving the job site.  Upon completion of the services outlined on the service request quote, the contractor shall execute the work order or service ticket associated with the project, signifying completion.  A copy of the executed work order or service ticket shall be provided to the school district’s School Business Administrator within twenty-four (24) hours by way of hand delivery or email.  The work order or service ticket shall reference the contractor’s quote or proposal number or the school district’s purchase order number.</w:t>
      </w:r>
    </w:p>
    <w:p w14:paraId="261C5DC9" w14:textId="30C13259" w:rsidR="000C537C" w:rsidRDefault="004F51AC">
      <w:pPr>
        <w:widowControl w:val="0"/>
        <w:ind w:left="460"/>
        <w:jc w:val="left"/>
        <w:rPr>
          <w:b/>
          <w:bCs/>
        </w:rPr>
      </w:pPr>
      <w:r>
        <w:rPr>
          <w:b/>
          <w:bCs/>
        </w:rPr>
        <w:t xml:space="preserve"> </w:t>
      </w:r>
    </w:p>
    <w:p w14:paraId="7EB559B8" w14:textId="0E3FDC6F" w:rsidR="008F6FAB" w:rsidRDefault="008F6FAB">
      <w:pPr>
        <w:widowControl w:val="0"/>
        <w:ind w:left="460"/>
        <w:jc w:val="left"/>
        <w:rPr>
          <w:b/>
          <w:bCs/>
        </w:rPr>
      </w:pPr>
    </w:p>
    <w:p w14:paraId="42F85A14" w14:textId="77777777" w:rsidR="008F6FAB" w:rsidRDefault="008F6FAB">
      <w:pPr>
        <w:widowControl w:val="0"/>
        <w:ind w:left="460"/>
        <w:jc w:val="left"/>
        <w:rPr>
          <w:b/>
          <w:bCs/>
        </w:rPr>
      </w:pPr>
    </w:p>
    <w:p w14:paraId="2946ACE1" w14:textId="77777777" w:rsidR="000C537C" w:rsidRDefault="004F51AC">
      <w:pPr>
        <w:pStyle w:val="Heading3"/>
        <w:keepNext w:val="0"/>
        <w:keepLines w:val="0"/>
        <w:widowControl w:val="0"/>
        <w:spacing w:before="0" w:after="0"/>
        <w:ind w:right="120"/>
        <w:jc w:val="left"/>
        <w:rPr>
          <w:sz w:val="22"/>
          <w:szCs w:val="22"/>
        </w:rPr>
      </w:pPr>
      <w:bookmarkStart w:id="15" w:name="_5aibfb13kxmz" w:colFirst="0" w:colLast="0"/>
      <w:bookmarkEnd w:id="15"/>
      <w:r>
        <w:rPr>
          <w:sz w:val="22"/>
          <w:szCs w:val="22"/>
        </w:rPr>
        <w:lastRenderedPageBreak/>
        <w:t>Quality of Workmanship</w:t>
      </w:r>
    </w:p>
    <w:p w14:paraId="17630ACF" w14:textId="77777777" w:rsidR="000C537C" w:rsidRDefault="004F51AC">
      <w:pPr>
        <w:widowControl w:val="0"/>
        <w:ind w:right="200"/>
        <w:jc w:val="left"/>
      </w:pPr>
      <w:r>
        <w:t>All work shall be of quality and performed according to the standards of the industry and to the complete satisfaction of the Office of the School Business Administrator. All equipment shall be made to operate at the originally specified performance levels or better. Obtaining and paying for permits and all inspections are the contractor's responsibility. The cost of the permits may be added to any or all invoices. All work performed shall be in accordance with applicable Federal, State, and Local Codes, the New Jersey Department of Education, and the latest edition of codes and standards currently in effect.</w:t>
      </w:r>
    </w:p>
    <w:p w14:paraId="4DA25D39" w14:textId="77777777" w:rsidR="000C537C" w:rsidRDefault="004F51AC">
      <w:pPr>
        <w:widowControl w:val="0"/>
        <w:ind w:left="460"/>
        <w:jc w:val="left"/>
        <w:rPr>
          <w:b/>
          <w:bCs/>
        </w:rPr>
      </w:pPr>
      <w:r>
        <w:rPr>
          <w:b/>
          <w:bCs/>
        </w:rPr>
        <w:t xml:space="preserve"> </w:t>
      </w:r>
    </w:p>
    <w:p w14:paraId="68DF2C1F" w14:textId="77777777" w:rsidR="000C537C" w:rsidRDefault="004F51AC">
      <w:pPr>
        <w:pStyle w:val="Heading3"/>
        <w:keepNext w:val="0"/>
        <w:keepLines w:val="0"/>
        <w:widowControl w:val="0"/>
        <w:spacing w:before="0" w:after="0"/>
        <w:ind w:right="120"/>
        <w:jc w:val="left"/>
        <w:rPr>
          <w:sz w:val="22"/>
          <w:szCs w:val="22"/>
        </w:rPr>
      </w:pPr>
      <w:bookmarkStart w:id="16" w:name="_hltxv1i9ykrn" w:colFirst="0" w:colLast="0"/>
      <w:bookmarkEnd w:id="16"/>
      <w:r>
        <w:rPr>
          <w:sz w:val="22"/>
          <w:szCs w:val="22"/>
        </w:rPr>
        <w:t>Call Back Service</w:t>
      </w:r>
    </w:p>
    <w:p w14:paraId="54AC87FD" w14:textId="77777777" w:rsidR="000C537C" w:rsidRDefault="004F51AC">
      <w:pPr>
        <w:widowControl w:val="0"/>
        <w:ind w:right="200"/>
        <w:jc w:val="both"/>
      </w:pPr>
      <w:r>
        <w:t>The contractor shall guarantee all work to the district's complete satisfaction. The contractor must, without any charge or fee, promptly return to the district and properly replace any improper work or material. Again, call-back service shall be provided to the district at no additional cost and within twenty-four (24) hours for non-emergencies and two (2) hours for emergent work.</w:t>
      </w:r>
    </w:p>
    <w:p w14:paraId="79E9CFDF" w14:textId="77777777" w:rsidR="000C537C" w:rsidRDefault="004F51AC">
      <w:pPr>
        <w:widowControl w:val="0"/>
        <w:ind w:left="460"/>
        <w:jc w:val="left"/>
      </w:pPr>
      <w:r>
        <w:t xml:space="preserve"> </w:t>
      </w:r>
    </w:p>
    <w:p w14:paraId="19D88B7C" w14:textId="77777777" w:rsidR="000C537C" w:rsidRDefault="004F51AC">
      <w:pPr>
        <w:pStyle w:val="Heading3"/>
        <w:keepNext w:val="0"/>
        <w:keepLines w:val="0"/>
        <w:widowControl w:val="0"/>
        <w:spacing w:before="0" w:after="0"/>
        <w:ind w:right="120"/>
        <w:jc w:val="left"/>
        <w:rPr>
          <w:sz w:val="22"/>
          <w:szCs w:val="22"/>
        </w:rPr>
      </w:pPr>
      <w:bookmarkStart w:id="17" w:name="_d988lgr78p08" w:colFirst="0" w:colLast="0"/>
      <w:bookmarkEnd w:id="17"/>
      <w:r>
        <w:rPr>
          <w:sz w:val="22"/>
          <w:szCs w:val="22"/>
        </w:rPr>
        <w:t>Estimated Annual Contract--$170,000 (estimate based on historical average)</w:t>
      </w:r>
    </w:p>
    <w:p w14:paraId="236BD610" w14:textId="77777777" w:rsidR="000C537C" w:rsidRDefault="004F51AC">
      <w:pPr>
        <w:widowControl w:val="0"/>
        <w:ind w:right="200"/>
        <w:jc w:val="left"/>
        <w:rPr>
          <w:b/>
          <w:bCs/>
          <w:i/>
          <w:iCs/>
        </w:rPr>
      </w:pPr>
      <w:r>
        <w:t xml:space="preserve">Based on previous school year contract amounts for Electrical Services, it is estimated the annual contract amount for </w:t>
      </w:r>
      <w:r>
        <w:rPr>
          <w:b/>
          <w:bCs/>
        </w:rPr>
        <w:t xml:space="preserve">Electrical Services is from $160,000 to $180,000.  </w:t>
      </w:r>
      <w:r>
        <w:rPr>
          <w:b/>
          <w:bCs/>
          <w:i/>
          <w:iCs/>
        </w:rPr>
        <w:t>This amount in no manner implies a guarantee of the amount listed. The amounts provided are an estimate based on the historical amount spent on electrical services, which in no way will guarantee future services needed.</w:t>
      </w:r>
    </w:p>
    <w:p w14:paraId="7AFFD842" w14:textId="77777777" w:rsidR="000C537C" w:rsidRDefault="004F51AC">
      <w:pPr>
        <w:widowControl w:val="0"/>
        <w:ind w:left="460"/>
        <w:jc w:val="left"/>
      </w:pPr>
      <w:r>
        <w:t xml:space="preserve"> </w:t>
      </w:r>
    </w:p>
    <w:p w14:paraId="441861E0" w14:textId="77777777" w:rsidR="000C537C" w:rsidRDefault="004F51AC">
      <w:pPr>
        <w:pStyle w:val="Heading3"/>
        <w:keepNext w:val="0"/>
        <w:keepLines w:val="0"/>
        <w:widowControl w:val="0"/>
        <w:spacing w:before="0" w:after="0"/>
        <w:ind w:right="120"/>
        <w:jc w:val="left"/>
        <w:rPr>
          <w:sz w:val="22"/>
          <w:szCs w:val="22"/>
        </w:rPr>
      </w:pPr>
      <w:bookmarkStart w:id="18" w:name="_cogzs7j6hu7" w:colFirst="0" w:colLast="0"/>
      <w:bookmarkEnd w:id="18"/>
      <w:r>
        <w:rPr>
          <w:sz w:val="22"/>
          <w:szCs w:val="22"/>
        </w:rPr>
        <w:t>Labor Hourly Rate</w:t>
      </w:r>
    </w:p>
    <w:p w14:paraId="701EE422" w14:textId="25E84CDA" w:rsidR="00255F0A" w:rsidRDefault="004F51AC">
      <w:pPr>
        <w:widowControl w:val="0"/>
        <w:ind w:right="200"/>
        <w:jc w:val="left"/>
      </w:pPr>
      <w:r>
        <w:t xml:space="preserve">The contractor will be paid based on the hourly rates listed on the bid form for </w:t>
      </w:r>
      <w:r>
        <w:rPr>
          <w:u w:val="single"/>
        </w:rPr>
        <w:t>all labor expended</w:t>
      </w:r>
      <w:r>
        <w:t xml:space="preserve"> on this contract. Allowed labor hours billed will be based on the actual time spent at the job site, or from the time reporting to any district location. </w:t>
      </w:r>
      <w:r w:rsidR="00255F0A">
        <w:t xml:space="preserve">Contractor will be paid for hours worked as approved by the District. </w:t>
      </w:r>
    </w:p>
    <w:p w14:paraId="766F98A0" w14:textId="12054B1A" w:rsidR="000C537C" w:rsidRDefault="004F51AC">
      <w:pPr>
        <w:widowControl w:val="0"/>
        <w:ind w:right="200"/>
        <w:jc w:val="left"/>
      </w:pPr>
      <w:r>
        <w:t xml:space="preserve"> </w:t>
      </w:r>
    </w:p>
    <w:p w14:paraId="323F328E" w14:textId="77777777" w:rsidR="000C537C" w:rsidRDefault="004F51AC">
      <w:pPr>
        <w:widowControl w:val="0"/>
        <w:ind w:right="200"/>
        <w:jc w:val="left"/>
      </w:pPr>
      <w:r>
        <w:t xml:space="preserve">The total labor hour bid price shall be fully loaded and all-inclusive and include travel time, lunch periods, and time spent obtaining equipment, supplies, and repair parts off the work site.  The </w:t>
      </w:r>
      <w:r>
        <w:rPr>
          <w:b/>
          <w:bCs/>
        </w:rPr>
        <w:t>school district</w:t>
      </w:r>
      <w:r>
        <w:t xml:space="preserve"> </w:t>
      </w:r>
      <w:r>
        <w:rPr>
          <w:b/>
          <w:bCs/>
        </w:rPr>
        <w:t>will not pay for travel time</w:t>
      </w:r>
      <w:r>
        <w:t>, supply house time, or fuel surcharges as an extra cost. All deliveries shall be the responsibility of the vendor and coordinated through the school district so as not to disturb the educational process.   The School calendar, School closings, and partial days are part of this bid package as is the summer schedule. No work will be allowed during testing unless previously approved.</w:t>
      </w:r>
    </w:p>
    <w:p w14:paraId="3D8331F3" w14:textId="77777777" w:rsidR="000C537C" w:rsidRDefault="004F51AC">
      <w:pPr>
        <w:widowControl w:val="0"/>
        <w:ind w:left="460"/>
        <w:jc w:val="left"/>
        <w:rPr>
          <w:b/>
          <w:bCs/>
        </w:rPr>
      </w:pPr>
      <w:r>
        <w:rPr>
          <w:b/>
          <w:bCs/>
        </w:rPr>
        <w:t xml:space="preserve"> </w:t>
      </w:r>
    </w:p>
    <w:p w14:paraId="6D20123D" w14:textId="7E165273" w:rsidR="000C537C" w:rsidRDefault="004F51AC">
      <w:pPr>
        <w:widowControl w:val="0"/>
        <w:ind w:right="200"/>
        <w:jc w:val="left"/>
      </w:pPr>
      <w:r>
        <w:rPr>
          <w:b/>
          <w:bCs/>
        </w:rPr>
        <w:t>Overtime*</w:t>
      </w:r>
      <w:r>
        <w:t xml:space="preserve"> Hours before or after the Regular Workday, Monday through Friday, and all hours on Saturdays shall be paid at time and one-half the hourly rate, inclusive of benefits. All hours on Sundays and holidays shall be paid double the hourly rate inclusive of benefits. *New Jersey Department of Labor and Workforce Development.</w:t>
      </w:r>
      <w:r w:rsidR="00255F0A">
        <w:t xml:space="preserve"> Overtime shall be calculated on base hourly wage only and overtime enhancements shall not be charged on materials.</w:t>
      </w:r>
    </w:p>
    <w:p w14:paraId="02689BA2" w14:textId="77777777" w:rsidR="000C537C" w:rsidRDefault="004F51AC">
      <w:pPr>
        <w:widowControl w:val="0"/>
        <w:ind w:left="460"/>
        <w:jc w:val="left"/>
      </w:pPr>
      <w:r>
        <w:t xml:space="preserve"> </w:t>
      </w:r>
    </w:p>
    <w:p w14:paraId="022757DE" w14:textId="77777777" w:rsidR="000C537C" w:rsidRDefault="004F51AC">
      <w:pPr>
        <w:widowControl w:val="0"/>
        <w:ind w:right="200"/>
        <w:jc w:val="left"/>
      </w:pPr>
      <w:r>
        <w:t xml:space="preserve">All regular work shall be coordinated through the District. Working hours shall be scheduled during the </w:t>
      </w:r>
      <w:r>
        <w:rPr>
          <w:b/>
          <w:bCs/>
        </w:rPr>
        <w:t>hours of 8:00 a.m. and 4:30 p.m. (*Regular</w:t>
      </w:r>
      <w:r>
        <w:t xml:space="preserve"> </w:t>
      </w:r>
      <w:r>
        <w:rPr>
          <w:b/>
          <w:bCs/>
        </w:rPr>
        <w:t>Workday 8 hours</w:t>
      </w:r>
      <w:r>
        <w:t xml:space="preserve">) during the normal workdays Monday through Friday. The Contractor shall not interfere with the operation of existing essential services during all normal operating hours and periods.  *New Jersey Department of Labor and Workforce Development. </w:t>
      </w:r>
    </w:p>
    <w:p w14:paraId="3A62941A" w14:textId="77777777" w:rsidR="000C537C" w:rsidRDefault="004F51AC">
      <w:pPr>
        <w:widowControl w:val="0"/>
        <w:ind w:left="460"/>
        <w:jc w:val="left"/>
      </w:pPr>
      <w:r>
        <w:t xml:space="preserve"> </w:t>
      </w:r>
    </w:p>
    <w:p w14:paraId="72D8799C" w14:textId="77777777" w:rsidR="000C537C" w:rsidRDefault="004F51AC">
      <w:pPr>
        <w:widowControl w:val="0"/>
        <w:ind w:right="200"/>
        <w:jc w:val="left"/>
      </w:pPr>
      <w:r>
        <w:t>All emergent work, however, shall be performed in a timely fashion to alleviate the emergent need.</w:t>
      </w:r>
    </w:p>
    <w:p w14:paraId="75BE5BDE" w14:textId="77777777" w:rsidR="000C537C" w:rsidRDefault="004F51AC">
      <w:pPr>
        <w:widowControl w:val="0"/>
        <w:ind w:left="460"/>
        <w:jc w:val="left"/>
      </w:pPr>
      <w:r>
        <w:t xml:space="preserve"> </w:t>
      </w:r>
    </w:p>
    <w:p w14:paraId="22D739C7" w14:textId="77777777" w:rsidR="000C537C" w:rsidRDefault="004F51AC">
      <w:pPr>
        <w:widowControl w:val="0"/>
        <w:ind w:right="120"/>
        <w:jc w:val="left"/>
        <w:rPr>
          <w:b/>
          <w:bCs/>
        </w:rPr>
      </w:pPr>
      <w:r>
        <w:rPr>
          <w:b/>
          <w:bCs/>
        </w:rPr>
        <w:t>The terms below are defined as follows for the purposes of this bid:</w:t>
      </w:r>
    </w:p>
    <w:p w14:paraId="35D050F3" w14:textId="77777777" w:rsidR="000C537C" w:rsidRDefault="004F51AC">
      <w:pPr>
        <w:widowControl w:val="0"/>
        <w:ind w:left="460"/>
        <w:jc w:val="left"/>
        <w:rPr>
          <w:b/>
          <w:bCs/>
        </w:rPr>
      </w:pPr>
      <w:r>
        <w:rPr>
          <w:b/>
          <w:bCs/>
        </w:rPr>
        <w:t xml:space="preserve"> </w:t>
      </w:r>
    </w:p>
    <w:p w14:paraId="13BE42F6" w14:textId="77777777" w:rsidR="000C537C" w:rsidRDefault="004F51AC">
      <w:pPr>
        <w:widowControl w:val="0"/>
        <w:numPr>
          <w:ilvl w:val="0"/>
          <w:numId w:val="7"/>
        </w:numPr>
        <w:ind w:right="200"/>
        <w:jc w:val="left"/>
      </w:pPr>
      <w:r>
        <w:t>Straight time: Monday through Friday 7:00 a.m.-4:00 p.m.</w:t>
      </w:r>
    </w:p>
    <w:p w14:paraId="051B9231" w14:textId="77777777" w:rsidR="000C537C" w:rsidRDefault="004F51AC">
      <w:pPr>
        <w:widowControl w:val="0"/>
        <w:numPr>
          <w:ilvl w:val="0"/>
          <w:numId w:val="7"/>
        </w:numPr>
        <w:ind w:right="200"/>
        <w:jc w:val="left"/>
      </w:pPr>
      <w:r>
        <w:t>Overtime: Work that continues from work that began during straight time or scheduled Saturdays</w:t>
      </w:r>
    </w:p>
    <w:p w14:paraId="0DC40578" w14:textId="77777777" w:rsidR="000C537C" w:rsidRDefault="004F51AC">
      <w:pPr>
        <w:widowControl w:val="0"/>
        <w:numPr>
          <w:ilvl w:val="0"/>
          <w:numId w:val="7"/>
        </w:numPr>
        <w:ind w:right="200"/>
        <w:jc w:val="left"/>
      </w:pPr>
      <w:r>
        <w:t>Scheduled Saturday: 7:00 a.m.-4:00 p.m. scheduled at least 24 hours in advance</w:t>
      </w:r>
    </w:p>
    <w:p w14:paraId="341291C1" w14:textId="77777777" w:rsidR="000C537C" w:rsidRDefault="004F51AC">
      <w:pPr>
        <w:widowControl w:val="0"/>
        <w:numPr>
          <w:ilvl w:val="0"/>
          <w:numId w:val="7"/>
        </w:numPr>
        <w:ind w:right="200"/>
        <w:jc w:val="left"/>
      </w:pPr>
      <w:r>
        <w:t xml:space="preserve">Sundays: Midnight Saturday through 7:00 a.m. Monday </w:t>
      </w:r>
    </w:p>
    <w:p w14:paraId="476E65B1" w14:textId="77777777" w:rsidR="000C537C" w:rsidRDefault="004F51AC">
      <w:pPr>
        <w:widowControl w:val="0"/>
        <w:numPr>
          <w:ilvl w:val="0"/>
          <w:numId w:val="7"/>
        </w:numPr>
        <w:ind w:right="200"/>
        <w:jc w:val="left"/>
      </w:pPr>
      <w:r>
        <w:t>Holidays: New Year’s Day, Martin Luther King Jr. Day, President’s Day, Memorial Day, July 4</w:t>
      </w:r>
      <w:r>
        <w:rPr>
          <w:vertAlign w:val="superscript"/>
        </w:rPr>
        <w:t>th</w:t>
      </w:r>
      <w:r>
        <w:t>, Labor Day, Presidential Election Day, Veteran’s Day, Thanksgiving Day, and Christmas Day.</w:t>
      </w:r>
    </w:p>
    <w:p w14:paraId="71400333" w14:textId="77777777" w:rsidR="000C537C" w:rsidRDefault="004F51AC">
      <w:pPr>
        <w:widowControl w:val="0"/>
        <w:numPr>
          <w:ilvl w:val="0"/>
          <w:numId w:val="7"/>
        </w:numPr>
        <w:ind w:right="200"/>
        <w:jc w:val="left"/>
      </w:pPr>
      <w:r>
        <w:t>Emergency Response: any work for which the request is made between 4:00 p.m. and 7:00 a.m.</w:t>
      </w:r>
    </w:p>
    <w:p w14:paraId="3FC7BBCE" w14:textId="77777777" w:rsidR="000C537C" w:rsidRDefault="004F51AC">
      <w:pPr>
        <w:widowControl w:val="0"/>
        <w:ind w:left="720" w:right="200"/>
        <w:jc w:val="left"/>
      </w:pPr>
      <w:r>
        <w:lastRenderedPageBreak/>
        <w:t xml:space="preserve">weekdays or between 4:00 p.m. Friday and 7:00 a.m. Monday and which work is performed other than “Straight Time” hours </w:t>
      </w:r>
    </w:p>
    <w:p w14:paraId="6C7CA679" w14:textId="77777777" w:rsidR="000C537C" w:rsidRDefault="004F51AC">
      <w:pPr>
        <w:widowControl w:val="0"/>
        <w:ind w:left="460"/>
        <w:jc w:val="left"/>
      </w:pPr>
      <w:r>
        <w:t xml:space="preserve"> </w:t>
      </w:r>
    </w:p>
    <w:p w14:paraId="050B6B98" w14:textId="77777777" w:rsidR="000C537C" w:rsidRDefault="004F51AC">
      <w:pPr>
        <w:pStyle w:val="Heading3"/>
        <w:keepNext w:val="0"/>
        <w:keepLines w:val="0"/>
        <w:widowControl w:val="0"/>
        <w:spacing w:before="0" w:after="0"/>
        <w:ind w:right="120"/>
        <w:jc w:val="left"/>
        <w:rPr>
          <w:sz w:val="22"/>
          <w:szCs w:val="22"/>
        </w:rPr>
      </w:pPr>
      <w:bookmarkStart w:id="19" w:name="_iiu3ndwk7drf" w:colFirst="0" w:colLast="0"/>
      <w:bookmarkEnd w:id="19"/>
      <w:r>
        <w:rPr>
          <w:sz w:val="22"/>
          <w:szCs w:val="22"/>
        </w:rPr>
        <w:t>Service Call Rate--Minimum Two (2) Hours</w:t>
      </w:r>
    </w:p>
    <w:p w14:paraId="222B4E9B" w14:textId="77777777" w:rsidR="000C537C" w:rsidRDefault="004F51AC">
      <w:pPr>
        <w:widowControl w:val="0"/>
        <w:ind w:right="200"/>
        <w:jc w:val="left"/>
      </w:pPr>
      <w:r>
        <w:t>The Board realizes that work on certain service calls may take less than two (2) hours. The Board agrees to pay the minimum two-hour cost of the journeyman rate for all service calls less than two (2) hours.</w:t>
      </w:r>
    </w:p>
    <w:p w14:paraId="72736679" w14:textId="77777777" w:rsidR="000C537C" w:rsidRDefault="004F51AC">
      <w:pPr>
        <w:widowControl w:val="0"/>
        <w:ind w:left="460"/>
        <w:jc w:val="left"/>
      </w:pPr>
      <w:r>
        <w:rPr>
          <w:b/>
          <w:bCs/>
        </w:rPr>
        <w:t xml:space="preserve"> </w:t>
      </w:r>
      <w:r>
        <w:t xml:space="preserve"> </w:t>
      </w:r>
    </w:p>
    <w:p w14:paraId="502F2BD0" w14:textId="77777777" w:rsidR="000C537C" w:rsidRDefault="004F51AC">
      <w:pPr>
        <w:pStyle w:val="Heading3"/>
        <w:keepNext w:val="0"/>
        <w:keepLines w:val="0"/>
        <w:widowControl w:val="0"/>
        <w:spacing w:before="0" w:after="0"/>
        <w:ind w:right="120"/>
        <w:jc w:val="left"/>
        <w:rPr>
          <w:sz w:val="22"/>
          <w:szCs w:val="22"/>
        </w:rPr>
      </w:pPr>
      <w:bookmarkStart w:id="20" w:name="_kbp04tlzgx4h" w:colFirst="0" w:colLast="0"/>
      <w:bookmarkEnd w:id="20"/>
      <w:r>
        <w:rPr>
          <w:sz w:val="22"/>
          <w:szCs w:val="22"/>
        </w:rPr>
        <w:t xml:space="preserve">Award of Contract—Hourly Labor Rate—Journeyman </w:t>
      </w:r>
    </w:p>
    <w:p w14:paraId="3CB0AE25" w14:textId="77777777" w:rsidR="000C537C" w:rsidRDefault="004F51AC">
      <w:pPr>
        <w:widowControl w:val="0"/>
        <w:ind w:right="200"/>
        <w:jc w:val="left"/>
      </w:pPr>
      <w:r>
        <w:t xml:space="preserve">The Board of Education intends to award the total primary contract to the lowest responsible bid price based upon the quoted hourly labor charge for the standard rate for Journeyman electricians. Please be advised to submit a response in full compliance with New Jersey Department of Labor and Workforce Development regulations, including Prevailing Wage requirements. The actual scope of work shall be determined by the Facilities Office in the budget year. </w:t>
      </w:r>
      <w:r>
        <w:rPr>
          <w:b/>
          <w:bCs/>
        </w:rPr>
        <w:t>The Board will not consider any price lower than the current New Jersey Prevailing Wage Journeyman Electrician hourly rate for Hunterdon County—June 1, 2026, of  $112.56 per hour.</w:t>
      </w:r>
      <w:r>
        <w:t xml:space="preserve"> </w:t>
      </w:r>
    </w:p>
    <w:p w14:paraId="61158447" w14:textId="77777777" w:rsidR="000C537C" w:rsidRDefault="004F51AC">
      <w:pPr>
        <w:widowControl w:val="0"/>
        <w:ind w:left="460"/>
        <w:jc w:val="left"/>
        <w:rPr>
          <w:b/>
          <w:bCs/>
        </w:rPr>
      </w:pPr>
      <w:r>
        <w:rPr>
          <w:b/>
          <w:bCs/>
        </w:rPr>
        <w:t xml:space="preserve"> </w:t>
      </w:r>
    </w:p>
    <w:p w14:paraId="11807289" w14:textId="77777777" w:rsidR="000C537C" w:rsidRDefault="004F51AC">
      <w:pPr>
        <w:pStyle w:val="Heading3"/>
        <w:keepNext w:val="0"/>
        <w:keepLines w:val="0"/>
        <w:widowControl w:val="0"/>
        <w:spacing w:before="0" w:after="0"/>
        <w:ind w:right="120"/>
        <w:jc w:val="left"/>
        <w:rPr>
          <w:sz w:val="22"/>
          <w:szCs w:val="22"/>
        </w:rPr>
      </w:pPr>
      <w:bookmarkStart w:id="21" w:name="_o0blvpgz3uuz" w:colFirst="0" w:colLast="0"/>
      <w:bookmarkEnd w:id="21"/>
      <w:r>
        <w:rPr>
          <w:sz w:val="22"/>
          <w:szCs w:val="22"/>
        </w:rPr>
        <w:t>Electrical Bucket Truck</w:t>
      </w:r>
    </w:p>
    <w:p w14:paraId="07B6A3FA" w14:textId="77777777" w:rsidR="000C537C" w:rsidRDefault="004F51AC">
      <w:pPr>
        <w:widowControl w:val="0"/>
        <w:ind w:right="200"/>
        <w:jc w:val="left"/>
      </w:pPr>
      <w:r>
        <w:t>As part of this contract, all contractors are to have the appropriate number of electrical bucket trucks needed for the service or repair of a project. With the approval of the Office of the School Business Administrator, the district will reimburse the contractor for any reasonable rental costs of additional electrical bucket trucks.</w:t>
      </w:r>
    </w:p>
    <w:p w14:paraId="04BD55C3" w14:textId="77777777" w:rsidR="000C537C" w:rsidRDefault="000C537C">
      <w:pPr>
        <w:widowControl w:val="0"/>
        <w:ind w:left="460"/>
        <w:jc w:val="left"/>
        <w:rPr>
          <w:b/>
          <w:bCs/>
        </w:rPr>
      </w:pPr>
    </w:p>
    <w:p w14:paraId="6E8FC632" w14:textId="77777777" w:rsidR="000C537C" w:rsidRDefault="004F51AC">
      <w:pPr>
        <w:widowControl w:val="0"/>
        <w:ind w:left="460"/>
        <w:jc w:val="left"/>
        <w:rPr>
          <w:b/>
          <w:bCs/>
        </w:rPr>
      </w:pPr>
      <w:r>
        <w:rPr>
          <w:b/>
          <w:bCs/>
        </w:rPr>
        <w:t xml:space="preserve"> </w:t>
      </w:r>
    </w:p>
    <w:p w14:paraId="1CB35A63" w14:textId="77777777" w:rsidR="000C537C" w:rsidRDefault="004F51AC">
      <w:pPr>
        <w:pStyle w:val="Heading3"/>
        <w:keepNext w:val="0"/>
        <w:keepLines w:val="0"/>
        <w:widowControl w:val="0"/>
        <w:spacing w:before="0" w:after="0"/>
        <w:ind w:right="120"/>
        <w:jc w:val="left"/>
        <w:rPr>
          <w:sz w:val="22"/>
          <w:szCs w:val="22"/>
        </w:rPr>
      </w:pPr>
      <w:bookmarkStart w:id="22" w:name="_arasgtflyajs" w:colFirst="0" w:colLast="0"/>
      <w:bookmarkEnd w:id="22"/>
      <w:r>
        <w:rPr>
          <w:sz w:val="22"/>
          <w:szCs w:val="22"/>
        </w:rPr>
        <w:t>Trade Classifications--NJDPMC</w:t>
      </w:r>
    </w:p>
    <w:p w14:paraId="279F42EF" w14:textId="77777777" w:rsidR="000C537C" w:rsidRDefault="004F51AC">
      <w:pPr>
        <w:widowControl w:val="0"/>
        <w:ind w:right="200"/>
        <w:jc w:val="left"/>
      </w:pPr>
      <w:r>
        <w:t>For the purpose of this Public Works project, each respondent shall be classified by the State of New Jersey Division of Property Management and Construction in the following trade(s):</w:t>
      </w:r>
    </w:p>
    <w:p w14:paraId="23D7A2CB" w14:textId="77777777" w:rsidR="000C537C" w:rsidRDefault="004F51AC">
      <w:pPr>
        <w:widowControl w:val="0"/>
        <w:ind w:left="460"/>
        <w:jc w:val="left"/>
      </w:pPr>
      <w:r>
        <w:t xml:space="preserve"> </w:t>
      </w:r>
    </w:p>
    <w:p w14:paraId="228D02AA" w14:textId="77777777" w:rsidR="000C537C" w:rsidRDefault="004F51AC">
      <w:pPr>
        <w:pStyle w:val="Heading3"/>
        <w:keepNext w:val="0"/>
        <w:keepLines w:val="0"/>
        <w:widowControl w:val="0"/>
        <w:spacing w:before="0" w:after="0"/>
        <w:jc w:val="left"/>
        <w:rPr>
          <w:sz w:val="22"/>
          <w:szCs w:val="22"/>
        </w:rPr>
      </w:pPr>
      <w:bookmarkStart w:id="23" w:name="_ld3e9ntlp0ut" w:colFirst="0" w:colLast="0"/>
      <w:bookmarkEnd w:id="23"/>
      <w:r>
        <w:rPr>
          <w:b w:val="0"/>
          <w:bCs w:val="0"/>
          <w:sz w:val="22"/>
          <w:szCs w:val="22"/>
        </w:rPr>
        <w:t xml:space="preserve">      </w:t>
      </w:r>
      <w:r>
        <w:rPr>
          <w:b w:val="0"/>
          <w:bCs w:val="0"/>
          <w:sz w:val="22"/>
          <w:szCs w:val="22"/>
        </w:rPr>
        <w:tab/>
      </w:r>
      <w:r>
        <w:rPr>
          <w:sz w:val="22"/>
          <w:szCs w:val="22"/>
        </w:rPr>
        <w:t xml:space="preserve">           </w:t>
      </w:r>
      <w:r>
        <w:rPr>
          <w:sz w:val="22"/>
          <w:szCs w:val="22"/>
        </w:rPr>
        <w:tab/>
        <w:t xml:space="preserve">Classification Code        </w:t>
      </w:r>
      <w:r>
        <w:rPr>
          <w:sz w:val="22"/>
          <w:szCs w:val="22"/>
        </w:rPr>
        <w:tab/>
        <w:t xml:space="preserve">        </w:t>
      </w:r>
      <w:r>
        <w:rPr>
          <w:sz w:val="22"/>
          <w:szCs w:val="22"/>
        </w:rPr>
        <w:tab/>
        <w:t xml:space="preserve">        </w:t>
      </w:r>
      <w:r>
        <w:rPr>
          <w:sz w:val="22"/>
          <w:szCs w:val="22"/>
        </w:rPr>
        <w:tab/>
        <w:t>Classification Trade Name</w:t>
      </w:r>
    </w:p>
    <w:p w14:paraId="16AC0116" w14:textId="77777777" w:rsidR="000C537C" w:rsidRDefault="004F51AC">
      <w:pPr>
        <w:widowControl w:val="0"/>
        <w:jc w:val="left"/>
      </w:pPr>
      <w:r>
        <w:t xml:space="preserve">      </w:t>
      </w:r>
      <w:r>
        <w:tab/>
        <w:t xml:space="preserve">                 </w:t>
      </w:r>
      <w:r>
        <w:tab/>
        <w:t xml:space="preserve">C047     </w:t>
      </w:r>
      <w:r>
        <w:tab/>
        <w:t xml:space="preserve">        </w:t>
      </w:r>
      <w:r>
        <w:tab/>
        <w:t xml:space="preserve">        </w:t>
      </w:r>
      <w:r>
        <w:tab/>
        <w:t xml:space="preserve">        </w:t>
      </w:r>
      <w:r>
        <w:tab/>
        <w:t xml:space="preserve">        </w:t>
      </w:r>
      <w:r>
        <w:tab/>
        <w:t xml:space="preserve">        </w:t>
      </w:r>
      <w:r>
        <w:tab/>
        <w:t>Electrical</w:t>
      </w:r>
    </w:p>
    <w:p w14:paraId="5FB26DDA" w14:textId="77777777" w:rsidR="000C537C" w:rsidRDefault="004F51AC">
      <w:pPr>
        <w:widowControl w:val="0"/>
        <w:ind w:left="460"/>
        <w:jc w:val="left"/>
      </w:pPr>
      <w:r>
        <w:t xml:space="preserve"> </w:t>
      </w:r>
    </w:p>
    <w:p w14:paraId="5B2D1B43" w14:textId="77777777" w:rsidR="000C537C" w:rsidRDefault="004F51AC">
      <w:pPr>
        <w:widowControl w:val="0"/>
        <w:pBdr>
          <w:top w:val="nil"/>
          <w:left w:val="nil"/>
          <w:bottom w:val="nil"/>
          <w:right w:val="nil"/>
          <w:between w:val="nil"/>
        </w:pBdr>
        <w:jc w:val="left"/>
      </w:pPr>
      <w:r>
        <w:t xml:space="preserve">Proof of classification shall be submitted with the proposal package in the form of a current Notice of Classification as issued by the New Jersey Division of Property Management and Construction. </w:t>
      </w:r>
    </w:p>
    <w:p w14:paraId="6C7BB5B9" w14:textId="77777777" w:rsidR="000C537C" w:rsidRDefault="000C537C">
      <w:pPr>
        <w:widowControl w:val="0"/>
        <w:pBdr>
          <w:top w:val="nil"/>
          <w:left w:val="nil"/>
          <w:bottom w:val="nil"/>
          <w:right w:val="nil"/>
          <w:between w:val="nil"/>
        </w:pBdr>
        <w:ind w:left="878"/>
        <w:jc w:val="left"/>
      </w:pPr>
    </w:p>
    <w:p w14:paraId="60F778FC" w14:textId="77777777" w:rsidR="000C537C" w:rsidRDefault="000C537C">
      <w:pPr>
        <w:widowControl w:val="0"/>
        <w:pBdr>
          <w:top w:val="nil"/>
          <w:left w:val="nil"/>
          <w:bottom w:val="nil"/>
          <w:right w:val="nil"/>
          <w:between w:val="nil"/>
        </w:pBdr>
        <w:ind w:left="878"/>
        <w:jc w:val="left"/>
      </w:pPr>
    </w:p>
    <w:p w14:paraId="27EFA1CA" w14:textId="31900641" w:rsidR="004E1F7A" w:rsidRPr="005F0700" w:rsidRDefault="004E1F7A" w:rsidP="004E1F7A">
      <w:pPr>
        <w:widowControl w:val="0"/>
        <w:pBdr>
          <w:top w:val="nil"/>
          <w:left w:val="nil"/>
          <w:bottom w:val="nil"/>
          <w:right w:val="nil"/>
          <w:between w:val="nil"/>
        </w:pBdr>
        <w:jc w:val="left"/>
        <w:rPr>
          <w:b/>
          <w:bCs/>
        </w:rPr>
      </w:pPr>
      <w:r w:rsidRPr="005F0700">
        <w:rPr>
          <w:b/>
          <w:bCs/>
        </w:rPr>
        <w:t>PARTICIPATION BY OTHER SCHOOL DISTRICTS</w:t>
      </w:r>
    </w:p>
    <w:p w14:paraId="4A56B36E" w14:textId="77777777" w:rsidR="00FF46D9" w:rsidRDefault="00FF46D9">
      <w:pPr>
        <w:widowControl w:val="0"/>
        <w:pBdr>
          <w:top w:val="nil"/>
          <w:left w:val="nil"/>
          <w:bottom w:val="nil"/>
          <w:right w:val="nil"/>
          <w:between w:val="nil"/>
        </w:pBdr>
        <w:jc w:val="both"/>
      </w:pPr>
    </w:p>
    <w:p w14:paraId="301A2B36" w14:textId="5773EB8E" w:rsidR="000C537C" w:rsidRDefault="00FF46D9">
      <w:pPr>
        <w:widowControl w:val="0"/>
        <w:pBdr>
          <w:top w:val="nil"/>
          <w:left w:val="nil"/>
          <w:bottom w:val="nil"/>
          <w:right w:val="nil"/>
          <w:between w:val="nil"/>
        </w:pBdr>
        <w:jc w:val="left"/>
      </w:pPr>
      <w:r>
        <w:t>T</w:t>
      </w:r>
      <w:r w:rsidR="004E1F7A" w:rsidRPr="004E1F7A">
        <w:t xml:space="preserve">he </w:t>
      </w:r>
      <w:r>
        <w:t xml:space="preserve">proposed rate for </w:t>
      </w:r>
      <w:r w:rsidR="004E1F7A" w:rsidRPr="004E1F7A">
        <w:t>goods and services awarded under this bid may, to the extent permitted by applicable law, be made available to other public school districts located within Hunterdon County</w:t>
      </w:r>
      <w:r>
        <w:t xml:space="preserve">. </w:t>
      </w:r>
      <w:r w:rsidR="004E1F7A" w:rsidRPr="004E1F7A">
        <w:t xml:space="preserve">By submitting a bid, the successful bidder agrees that, during the term of the contract, participating Hunterdon County school districts may obtain the goods and services covered by this bid at the same unit prices, hourly labor rates, material markups, and other pricing terms awarded by the North Hunterdon-Voorhees Regional High School District Board of Education, subject to the terms and conditions of these specifications and applicable law. Participation by any other school district shall be voluntary and shall be subject to that district's adoption of any required resolution, agreement, or other authorization and compliance with the New Jersey Public School Contracts Law, N.J.S.A. 18A:18A-1 et seq., and </w:t>
      </w:r>
      <w:r>
        <w:t xml:space="preserve">other </w:t>
      </w:r>
      <w:r w:rsidR="004E1F7A" w:rsidRPr="004E1F7A">
        <w:t>applicable</w:t>
      </w:r>
      <w:r>
        <w:t xml:space="preserve"> laws. </w:t>
      </w:r>
      <w:r w:rsidR="004E1F7A" w:rsidRPr="004E1F7A">
        <w:t xml:space="preserve">Each school district </w:t>
      </w:r>
      <w:r>
        <w:t xml:space="preserve">that chooses to utilize the bid specification and response, as proposed by vendor, </w:t>
      </w:r>
      <w:r w:rsidR="004E1F7A" w:rsidRPr="004E1F7A">
        <w:t xml:space="preserve">shall be solely responsible for its own purchase orders, work authorizations, payments, administration, and obligations arising from services requested by that </w:t>
      </w:r>
      <w:r>
        <w:t xml:space="preserve">school </w:t>
      </w:r>
      <w:r w:rsidR="004E1F7A" w:rsidRPr="004E1F7A">
        <w:t xml:space="preserve">district. </w:t>
      </w:r>
      <w:r w:rsidR="004E1F7A">
        <w:t xml:space="preserve">There is no guarantee that any other school district will utilize the services contemplated herein. </w:t>
      </w:r>
      <w:r w:rsidR="004E1F7A" w:rsidRPr="004E1F7A">
        <w:t>The North Hunterdon-Voorhees Regional High School District Board of Education makes no representation or guarantee as to the amount of work, if any, that may be requested by any participating district and shall have no financial responsibility or liability for work ordered by another participating district. Nothing herein shall permit the successful bidder or any participating district to materially alter the scope, pricing structure, or other material terms upon which this contract was competitively bid and awarded.</w:t>
      </w:r>
    </w:p>
    <w:p w14:paraId="2F949202" w14:textId="77777777" w:rsidR="005F0700" w:rsidRDefault="005F0700">
      <w:pPr>
        <w:widowControl w:val="0"/>
        <w:rPr>
          <w:b/>
          <w:bCs/>
        </w:rPr>
      </w:pPr>
    </w:p>
    <w:p w14:paraId="57AB4E23" w14:textId="77777777" w:rsidR="005F0700" w:rsidRDefault="005F0700">
      <w:pPr>
        <w:widowControl w:val="0"/>
        <w:rPr>
          <w:b/>
          <w:bCs/>
        </w:rPr>
      </w:pPr>
    </w:p>
    <w:p w14:paraId="76F87255" w14:textId="71B213B7" w:rsidR="000C537C" w:rsidRDefault="004F51AC">
      <w:pPr>
        <w:widowControl w:val="0"/>
      </w:pPr>
      <w:r>
        <w:rPr>
          <w:b/>
          <w:bCs/>
        </w:rPr>
        <w:lastRenderedPageBreak/>
        <w:t>NORTH HUNTERDON-VOORHEES REGIONAL HIGH SCHOOL BOARD OF EDUCATION</w:t>
      </w:r>
    </w:p>
    <w:p w14:paraId="34471E2A" w14:textId="77777777" w:rsidR="000C537C" w:rsidRDefault="004F51AC">
      <w:pPr>
        <w:widowControl w:val="0"/>
        <w:ind w:left="460"/>
        <w:jc w:val="left"/>
      </w:pPr>
      <w:r>
        <w:t xml:space="preserve"> </w:t>
      </w:r>
    </w:p>
    <w:p w14:paraId="275D11B1" w14:textId="77777777" w:rsidR="000C537C" w:rsidRDefault="004F51AC">
      <w:pPr>
        <w:widowControl w:val="0"/>
        <w:ind w:left="260"/>
        <w:rPr>
          <w:b/>
          <w:bCs/>
        </w:rPr>
      </w:pPr>
      <w:r>
        <w:rPr>
          <w:b/>
          <w:bCs/>
        </w:rPr>
        <w:t>Bid Proposal Form</w:t>
      </w:r>
    </w:p>
    <w:p w14:paraId="387C8460" w14:textId="77777777" w:rsidR="000C537C" w:rsidRDefault="000C537C">
      <w:pPr>
        <w:widowControl w:val="0"/>
        <w:ind w:left="260"/>
        <w:rPr>
          <w:b/>
          <w:bCs/>
        </w:rPr>
      </w:pPr>
    </w:p>
    <w:p w14:paraId="1BEF1EE2" w14:textId="77777777" w:rsidR="000C537C" w:rsidRDefault="004F51AC">
      <w:pPr>
        <w:widowControl w:val="0"/>
        <w:ind w:left="260"/>
        <w:rPr>
          <w:b/>
          <w:bCs/>
        </w:rPr>
      </w:pPr>
      <w:r>
        <w:rPr>
          <w:b/>
          <w:bCs/>
        </w:rPr>
        <w:t>ELECTRICAL SERVICES</w:t>
      </w:r>
    </w:p>
    <w:p w14:paraId="3F808CEF" w14:textId="77777777" w:rsidR="000C537C" w:rsidRDefault="004F51AC">
      <w:pPr>
        <w:widowControl w:val="0"/>
        <w:ind w:left="280"/>
        <w:rPr>
          <w:b/>
          <w:bCs/>
        </w:rPr>
      </w:pPr>
      <w:r>
        <w:t xml:space="preserve"> </w:t>
      </w:r>
      <w:r>
        <w:rPr>
          <w:b/>
          <w:bCs/>
        </w:rPr>
        <w:t>As Needed/On Call Basis</w:t>
      </w:r>
    </w:p>
    <w:p w14:paraId="41AB7594" w14:textId="77777777" w:rsidR="000C537C" w:rsidRDefault="004F51AC">
      <w:pPr>
        <w:widowControl w:val="0"/>
        <w:ind w:left="300"/>
        <w:rPr>
          <w:b/>
          <w:bCs/>
        </w:rPr>
      </w:pPr>
      <w:r>
        <w:rPr>
          <w:b/>
          <w:bCs/>
        </w:rPr>
        <w:t xml:space="preserve"> </w:t>
      </w:r>
    </w:p>
    <w:p w14:paraId="69CA96EA" w14:textId="77777777" w:rsidR="000C537C" w:rsidRDefault="004F51AC">
      <w:pPr>
        <w:pStyle w:val="Heading3"/>
        <w:keepNext w:val="0"/>
        <w:keepLines w:val="0"/>
        <w:widowControl w:val="0"/>
        <w:spacing w:before="0" w:after="0"/>
        <w:jc w:val="left"/>
        <w:rPr>
          <w:sz w:val="22"/>
          <w:szCs w:val="22"/>
        </w:rPr>
      </w:pPr>
      <w:bookmarkStart w:id="24" w:name="_doq4ozlb22oj" w:colFirst="0" w:colLast="0"/>
      <w:bookmarkEnd w:id="24"/>
      <w:r>
        <w:rPr>
          <w:b w:val="0"/>
          <w:bCs w:val="0"/>
          <w:sz w:val="22"/>
          <w:szCs w:val="22"/>
        </w:rPr>
        <w:t xml:space="preserve">      </w:t>
      </w:r>
      <w:r>
        <w:rPr>
          <w:b w:val="0"/>
          <w:bCs w:val="0"/>
          <w:sz w:val="22"/>
          <w:szCs w:val="22"/>
        </w:rPr>
        <w:tab/>
      </w:r>
      <w:r>
        <w:rPr>
          <w:sz w:val="22"/>
          <w:szCs w:val="22"/>
        </w:rPr>
        <w:t xml:space="preserve">Bid No. #TM26-01    </w:t>
      </w:r>
      <w:r>
        <w:rPr>
          <w:sz w:val="22"/>
          <w:szCs w:val="22"/>
        </w:rPr>
        <w:tab/>
        <w:t xml:space="preserve">        </w:t>
      </w:r>
      <w:r>
        <w:rPr>
          <w:sz w:val="22"/>
          <w:szCs w:val="22"/>
        </w:rPr>
        <w:tab/>
        <w:t xml:space="preserve">        </w:t>
      </w:r>
      <w:r>
        <w:rPr>
          <w:sz w:val="22"/>
          <w:szCs w:val="22"/>
        </w:rPr>
        <w:tab/>
        <w:t xml:space="preserve">        </w:t>
      </w:r>
      <w:r>
        <w:rPr>
          <w:sz w:val="22"/>
          <w:szCs w:val="22"/>
        </w:rPr>
        <w:tab/>
        <w:t xml:space="preserve">        </w:t>
      </w:r>
      <w:r>
        <w:rPr>
          <w:sz w:val="22"/>
          <w:szCs w:val="22"/>
        </w:rPr>
        <w:tab/>
        <w:t>Bid Date Wednesday, December 2, 2026</w:t>
      </w:r>
    </w:p>
    <w:p w14:paraId="1C0C7B48" w14:textId="77777777" w:rsidR="000C537C" w:rsidRDefault="004F51AC">
      <w:pPr>
        <w:widowControl w:val="0"/>
        <w:ind w:left="460"/>
        <w:jc w:val="left"/>
      </w:pPr>
      <w:r>
        <w:t xml:space="preserve"> </w:t>
      </w:r>
    </w:p>
    <w:p w14:paraId="738BD55A" w14:textId="01731959" w:rsidR="000C537C" w:rsidRDefault="004F51AC">
      <w:pPr>
        <w:widowControl w:val="0"/>
        <w:ind w:right="200"/>
        <w:jc w:val="left"/>
      </w:pPr>
      <w:r>
        <w:t>I/we submit the following pricing for Electrical Services on an “as needed” basis as here within specified</w:t>
      </w:r>
    </w:p>
    <w:tbl>
      <w:tblPr>
        <w:tblStyle w:val="ad"/>
        <w:tblW w:w="1080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45"/>
        <w:gridCol w:w="2865"/>
        <w:gridCol w:w="3090"/>
      </w:tblGrid>
      <w:tr w:rsidR="000C537C" w14:paraId="507889B2" w14:textId="77777777">
        <w:tc>
          <w:tcPr>
            <w:tcW w:w="4845" w:type="dxa"/>
            <w:tcMar>
              <w:top w:w="99" w:type="dxa"/>
              <w:left w:w="99" w:type="dxa"/>
              <w:bottom w:w="99" w:type="dxa"/>
              <w:right w:w="99" w:type="dxa"/>
            </w:tcMar>
          </w:tcPr>
          <w:p w14:paraId="42D42BC8" w14:textId="77777777" w:rsidR="000C537C" w:rsidRDefault="004F51AC">
            <w:pPr>
              <w:widowControl w:val="0"/>
              <w:jc w:val="left"/>
            </w:pPr>
            <w:r>
              <w:rPr>
                <w:b/>
                <w:bCs/>
              </w:rPr>
              <w:t>Journeyman Electrician—Labor Hourly Rate</w:t>
            </w:r>
          </w:p>
        </w:tc>
        <w:tc>
          <w:tcPr>
            <w:tcW w:w="2865" w:type="dxa"/>
            <w:tcMar>
              <w:top w:w="99" w:type="dxa"/>
              <w:left w:w="99" w:type="dxa"/>
              <w:bottom w:w="99" w:type="dxa"/>
              <w:right w:w="99" w:type="dxa"/>
            </w:tcMar>
          </w:tcPr>
          <w:p w14:paraId="60A06CA0" w14:textId="77777777" w:rsidR="000C537C" w:rsidRDefault="004F51AC">
            <w:pPr>
              <w:widowControl w:val="0"/>
              <w:pBdr>
                <w:top w:val="nil"/>
                <w:left w:val="nil"/>
                <w:bottom w:val="nil"/>
                <w:right w:val="nil"/>
                <w:between w:val="nil"/>
              </w:pBdr>
              <w:jc w:val="left"/>
              <w:rPr>
                <w:b/>
                <w:bCs/>
              </w:rPr>
            </w:pPr>
            <w:r>
              <w:rPr>
                <w:b/>
                <w:bCs/>
              </w:rPr>
              <w:t>$ ____________________</w:t>
            </w:r>
          </w:p>
        </w:tc>
        <w:tc>
          <w:tcPr>
            <w:tcW w:w="3090" w:type="dxa"/>
            <w:tcMar>
              <w:top w:w="99" w:type="dxa"/>
              <w:left w:w="99" w:type="dxa"/>
              <w:bottom w:w="99" w:type="dxa"/>
              <w:right w:w="99" w:type="dxa"/>
            </w:tcMar>
          </w:tcPr>
          <w:p w14:paraId="05740F38" w14:textId="77777777" w:rsidR="000C537C" w:rsidRDefault="004F51AC">
            <w:pPr>
              <w:widowControl w:val="0"/>
              <w:jc w:val="left"/>
            </w:pPr>
            <w:r>
              <w:rPr>
                <w:b/>
                <w:bCs/>
              </w:rPr>
              <w:t>hourly labor rate*</w:t>
            </w:r>
          </w:p>
        </w:tc>
      </w:tr>
      <w:tr w:rsidR="000C537C" w14:paraId="626B839B" w14:textId="77777777">
        <w:tc>
          <w:tcPr>
            <w:tcW w:w="4845" w:type="dxa"/>
            <w:tcMar>
              <w:top w:w="99" w:type="dxa"/>
              <w:left w:w="99" w:type="dxa"/>
              <w:bottom w:w="99" w:type="dxa"/>
              <w:right w:w="99" w:type="dxa"/>
            </w:tcMar>
          </w:tcPr>
          <w:p w14:paraId="3B474DE7" w14:textId="77777777" w:rsidR="000C537C" w:rsidRDefault="004F51AC">
            <w:pPr>
              <w:widowControl w:val="0"/>
              <w:jc w:val="left"/>
            </w:pPr>
            <w:r>
              <w:t>Foreman Electrician (if needed)</w:t>
            </w:r>
          </w:p>
        </w:tc>
        <w:tc>
          <w:tcPr>
            <w:tcW w:w="2865" w:type="dxa"/>
            <w:tcMar>
              <w:top w:w="99" w:type="dxa"/>
              <w:left w:w="99" w:type="dxa"/>
              <w:bottom w:w="99" w:type="dxa"/>
              <w:right w:w="99" w:type="dxa"/>
            </w:tcMar>
          </w:tcPr>
          <w:p w14:paraId="39846166" w14:textId="77777777" w:rsidR="000C537C" w:rsidRDefault="004F51AC">
            <w:pPr>
              <w:widowControl w:val="0"/>
              <w:jc w:val="left"/>
              <w:rPr>
                <w:b/>
                <w:bCs/>
              </w:rPr>
            </w:pPr>
            <w:r>
              <w:rPr>
                <w:b/>
                <w:bCs/>
              </w:rPr>
              <w:t>$ ____________________</w:t>
            </w:r>
          </w:p>
        </w:tc>
        <w:tc>
          <w:tcPr>
            <w:tcW w:w="3090" w:type="dxa"/>
            <w:tcMar>
              <w:top w:w="99" w:type="dxa"/>
              <w:left w:w="99" w:type="dxa"/>
              <w:bottom w:w="99" w:type="dxa"/>
              <w:right w:w="99" w:type="dxa"/>
            </w:tcMar>
          </w:tcPr>
          <w:p w14:paraId="26994EA9" w14:textId="77777777" w:rsidR="000C537C" w:rsidRDefault="004F51AC">
            <w:pPr>
              <w:widowControl w:val="0"/>
              <w:jc w:val="both"/>
            </w:pPr>
            <w:r>
              <w:t>hourly rate charge</w:t>
            </w:r>
          </w:p>
        </w:tc>
      </w:tr>
      <w:tr w:rsidR="000C537C" w14:paraId="028BCB88" w14:textId="77777777">
        <w:tc>
          <w:tcPr>
            <w:tcW w:w="4845" w:type="dxa"/>
            <w:tcMar>
              <w:top w:w="99" w:type="dxa"/>
              <w:left w:w="99" w:type="dxa"/>
              <w:bottom w:w="99" w:type="dxa"/>
              <w:right w:w="99" w:type="dxa"/>
            </w:tcMar>
          </w:tcPr>
          <w:p w14:paraId="51A4C5D2" w14:textId="77777777" w:rsidR="000C537C" w:rsidRDefault="004F51AC">
            <w:pPr>
              <w:widowControl w:val="0"/>
              <w:jc w:val="left"/>
            </w:pPr>
            <w:r>
              <w:t>Laborer/Apprentice Electrician</w:t>
            </w:r>
          </w:p>
        </w:tc>
        <w:tc>
          <w:tcPr>
            <w:tcW w:w="2865" w:type="dxa"/>
            <w:tcMar>
              <w:top w:w="99" w:type="dxa"/>
              <w:left w:w="99" w:type="dxa"/>
              <w:bottom w:w="99" w:type="dxa"/>
              <w:right w:w="99" w:type="dxa"/>
            </w:tcMar>
          </w:tcPr>
          <w:p w14:paraId="3945F470" w14:textId="77777777" w:rsidR="000C537C" w:rsidRDefault="004F51AC">
            <w:pPr>
              <w:widowControl w:val="0"/>
              <w:jc w:val="left"/>
              <w:rPr>
                <w:b/>
                <w:bCs/>
              </w:rPr>
            </w:pPr>
            <w:r>
              <w:rPr>
                <w:b/>
                <w:bCs/>
              </w:rPr>
              <w:t>$ ____________________</w:t>
            </w:r>
          </w:p>
        </w:tc>
        <w:tc>
          <w:tcPr>
            <w:tcW w:w="3090" w:type="dxa"/>
            <w:tcMar>
              <w:top w:w="99" w:type="dxa"/>
              <w:left w:w="99" w:type="dxa"/>
              <w:bottom w:w="99" w:type="dxa"/>
              <w:right w:w="99" w:type="dxa"/>
            </w:tcMar>
          </w:tcPr>
          <w:p w14:paraId="4BBF3CC9" w14:textId="77777777" w:rsidR="000C537C" w:rsidRDefault="004F51AC">
            <w:pPr>
              <w:widowControl w:val="0"/>
              <w:jc w:val="both"/>
            </w:pPr>
            <w:r>
              <w:t>hourly rate charge</w:t>
            </w:r>
          </w:p>
        </w:tc>
      </w:tr>
      <w:tr w:rsidR="000C537C" w14:paraId="6B81E271" w14:textId="77777777">
        <w:tc>
          <w:tcPr>
            <w:tcW w:w="4845" w:type="dxa"/>
            <w:tcMar>
              <w:top w:w="99" w:type="dxa"/>
              <w:left w:w="99" w:type="dxa"/>
              <w:bottom w:w="99" w:type="dxa"/>
              <w:right w:w="99" w:type="dxa"/>
            </w:tcMar>
          </w:tcPr>
          <w:p w14:paraId="480BD215" w14:textId="77777777" w:rsidR="000C537C" w:rsidRDefault="004F51AC">
            <w:pPr>
              <w:widowControl w:val="0"/>
              <w:jc w:val="left"/>
            </w:pPr>
            <w:r>
              <w:t>Bucket Truck Rental</w:t>
            </w:r>
          </w:p>
        </w:tc>
        <w:tc>
          <w:tcPr>
            <w:tcW w:w="2865" w:type="dxa"/>
            <w:tcMar>
              <w:top w:w="99" w:type="dxa"/>
              <w:left w:w="99" w:type="dxa"/>
              <w:bottom w:w="99" w:type="dxa"/>
              <w:right w:w="99" w:type="dxa"/>
            </w:tcMar>
          </w:tcPr>
          <w:p w14:paraId="088759E2" w14:textId="77777777" w:rsidR="000C537C" w:rsidRDefault="004F51AC">
            <w:pPr>
              <w:widowControl w:val="0"/>
              <w:jc w:val="left"/>
              <w:rPr>
                <w:b/>
                <w:bCs/>
              </w:rPr>
            </w:pPr>
            <w:r>
              <w:rPr>
                <w:b/>
                <w:bCs/>
              </w:rPr>
              <w:t>$ ____________________</w:t>
            </w:r>
          </w:p>
        </w:tc>
        <w:tc>
          <w:tcPr>
            <w:tcW w:w="3090" w:type="dxa"/>
            <w:tcMar>
              <w:top w:w="99" w:type="dxa"/>
              <w:left w:w="99" w:type="dxa"/>
              <w:bottom w:w="99" w:type="dxa"/>
              <w:right w:w="99" w:type="dxa"/>
            </w:tcMar>
          </w:tcPr>
          <w:p w14:paraId="4B8FECF2" w14:textId="77777777" w:rsidR="000C537C" w:rsidRDefault="004F51AC">
            <w:pPr>
              <w:widowControl w:val="0"/>
              <w:jc w:val="both"/>
            </w:pPr>
            <w:r>
              <w:t>hourly rate charge</w:t>
            </w:r>
          </w:p>
        </w:tc>
      </w:tr>
    </w:tbl>
    <w:p w14:paraId="70D903C8" w14:textId="77777777" w:rsidR="000C537C" w:rsidRDefault="004F51AC">
      <w:pPr>
        <w:widowControl w:val="0"/>
        <w:jc w:val="left"/>
        <w:rPr>
          <w:b/>
          <w:bCs/>
        </w:rPr>
      </w:pPr>
      <w:r>
        <w:t xml:space="preserve"> </w:t>
      </w:r>
      <w:r>
        <w:rPr>
          <w:b/>
          <w:bCs/>
        </w:rPr>
        <w:t xml:space="preserve"> </w:t>
      </w:r>
    </w:p>
    <w:p w14:paraId="5072FDE0" w14:textId="77777777" w:rsidR="000C537C" w:rsidRDefault="004F51AC">
      <w:pPr>
        <w:pStyle w:val="Heading3"/>
        <w:keepNext w:val="0"/>
        <w:keepLines w:val="0"/>
        <w:widowControl w:val="0"/>
        <w:spacing w:before="0" w:after="0"/>
        <w:ind w:right="40"/>
        <w:jc w:val="left"/>
        <w:rPr>
          <w:sz w:val="22"/>
          <w:szCs w:val="22"/>
        </w:rPr>
      </w:pPr>
      <w:bookmarkStart w:id="25" w:name="_pi15e5f6vr1" w:colFirst="0" w:colLast="0"/>
      <w:bookmarkEnd w:id="25"/>
      <w:r>
        <w:rPr>
          <w:sz w:val="22"/>
          <w:szCs w:val="22"/>
        </w:rPr>
        <w:t>* It is the intention of the Board to award the contract to the lowest responsible bid price received for the fixed hourly rate for the Journeyman Electrician. The board of education will not consider any price lower than the current New Jersey Prevailing Wages Journeyman Electrician hourly rate for Hunterdon County—June 1, 2026, of  $112.56 per hour.</w:t>
      </w:r>
    </w:p>
    <w:p w14:paraId="212631DF" w14:textId="77777777" w:rsidR="002570FA" w:rsidRDefault="002570FA" w:rsidP="002570FA"/>
    <w:p w14:paraId="5BC662C4" w14:textId="346726AA" w:rsidR="002570FA" w:rsidRPr="002570FA" w:rsidRDefault="00FF46D9" w:rsidP="005F0700">
      <w:pPr>
        <w:jc w:val="both"/>
      </w:pPr>
      <w:r>
        <w:t>B</w:t>
      </w:r>
      <w:r w:rsidR="002570FA" w:rsidRPr="002570FA">
        <w:t>y submitting this Bid Proposal, the Bidder acknowledges and agrees that the pricing stated herein shall, to the extent authorized by applicable law</w:t>
      </w:r>
      <w:r>
        <w:t xml:space="preserve">, </w:t>
      </w:r>
      <w:r w:rsidR="002570FA" w:rsidRPr="002570FA">
        <w:t>these specifications,</w:t>
      </w:r>
      <w:r>
        <w:t xml:space="preserve"> and each individual school district’s action to award a contract or avail themselves of the rates herein,</w:t>
      </w:r>
      <w:r w:rsidR="002570FA" w:rsidRPr="002570FA">
        <w:t xml:space="preserve"> be available to participating public school districts</w:t>
      </w:r>
      <w:r>
        <w:t xml:space="preserve"> within Hunterdon County</w:t>
      </w:r>
      <w:r w:rsidR="002570FA" w:rsidRPr="002570FA">
        <w:t xml:space="preserve"> during the term of the awarded contract.</w:t>
      </w:r>
      <w:r>
        <w:t xml:space="preserve"> Bidder acknowledges there is no guarantee of any other school district choosing to utilize such services</w:t>
      </w:r>
      <w:r w:rsidR="00E841B8">
        <w:t xml:space="preserve"> and </w:t>
      </w:r>
      <w:r>
        <w:t xml:space="preserve">the acknowledgement requested herein is solely to inform the Bidder and other school districts of the publicly bid rates that may be charged for such services should any of the districts choose to do so in accordance with law. </w:t>
      </w:r>
    </w:p>
    <w:p w14:paraId="7DB25B56" w14:textId="77777777" w:rsidR="002570FA" w:rsidRPr="002570FA" w:rsidRDefault="002570FA" w:rsidP="005F0700"/>
    <w:p w14:paraId="320506B9" w14:textId="77777777" w:rsidR="000C537C" w:rsidRDefault="004F51AC" w:rsidP="005F0700">
      <w:pPr>
        <w:widowControl w:val="0"/>
        <w:jc w:val="left"/>
      </w:pPr>
      <w:bookmarkStart w:id="26" w:name="_ohyzs3at1x0n" w:colFirst="0" w:colLast="0"/>
      <w:bookmarkEnd w:id="26"/>
      <w:r>
        <w:t>Materials; Parts, Equipment—Invoice Rate plus Fifteen (15%) Percent</w:t>
      </w:r>
    </w:p>
    <w:p w14:paraId="05DFA421" w14:textId="77777777" w:rsidR="000C537C" w:rsidRDefault="004F51AC">
      <w:pPr>
        <w:widowControl w:val="0"/>
        <w:ind w:right="200"/>
        <w:jc w:val="left"/>
      </w:pPr>
      <w:r>
        <w:t>** Materials/Parts/Equipment/Supplies/Rentals/Material Handling shall be billed at the invoice rate the contractor paid (including all discounts and rebates) plus fifteen (15%) percent.  Proof of purchase invoices is required for all the above billing.</w:t>
      </w:r>
    </w:p>
    <w:p w14:paraId="6FA82CF3" w14:textId="77777777" w:rsidR="000C537C" w:rsidRDefault="000C537C">
      <w:pPr>
        <w:widowControl w:val="0"/>
        <w:jc w:val="left"/>
        <w:rPr>
          <w:b/>
          <w:bCs/>
        </w:rPr>
      </w:pPr>
    </w:p>
    <w:p w14:paraId="21D15180" w14:textId="77777777" w:rsidR="000C537C" w:rsidRDefault="000C537C">
      <w:pPr>
        <w:widowControl w:val="0"/>
        <w:jc w:val="left"/>
        <w:rPr>
          <w:b/>
          <w:bCs/>
        </w:rPr>
      </w:pPr>
    </w:p>
    <w:p w14:paraId="763072A3" w14:textId="77777777" w:rsidR="000C537C" w:rsidRDefault="004F51AC">
      <w:pPr>
        <w:widowControl w:val="0"/>
        <w:jc w:val="left"/>
      </w:pPr>
      <w:r>
        <w:t xml:space="preserve">Name of Company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tab/>
        <w:t xml:space="preserve">        </w:t>
      </w:r>
      <w:r>
        <w:tab/>
        <w:t xml:space="preserve">        </w:t>
      </w:r>
      <w:r>
        <w:tab/>
        <w:t xml:space="preserve">                </w:t>
      </w:r>
      <w:r>
        <w:tab/>
        <w:t xml:space="preserve"> </w:t>
      </w:r>
    </w:p>
    <w:p w14:paraId="3BAAE0EF" w14:textId="77777777" w:rsidR="000C537C" w:rsidRDefault="004F51AC">
      <w:pPr>
        <w:widowControl w:val="0"/>
        <w:jc w:val="left"/>
      </w:pPr>
      <w:r>
        <w:t xml:space="preserve">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rPr>
          <w:u w:val="single"/>
        </w:rPr>
        <w:t xml:space="preserve"> </w:t>
      </w:r>
      <w:r>
        <w:t xml:space="preserve"> </w:t>
      </w:r>
    </w:p>
    <w:p w14:paraId="25840545" w14:textId="77777777" w:rsidR="000C537C" w:rsidRDefault="000C537C">
      <w:pPr>
        <w:widowControl w:val="0"/>
        <w:jc w:val="left"/>
      </w:pPr>
    </w:p>
    <w:p w14:paraId="54CAF6BD" w14:textId="77777777" w:rsidR="000C537C" w:rsidRDefault="004F51AC">
      <w:pPr>
        <w:widowControl w:val="0"/>
        <w:jc w:val="left"/>
      </w:pPr>
      <w:r>
        <w:t xml:space="preserve">City, State, Zip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r>
        <w:tab/>
        <w:t xml:space="preserve">        </w:t>
      </w:r>
      <w:r>
        <w:tab/>
        <w:t xml:space="preserve">        </w:t>
      </w:r>
      <w:r>
        <w:tab/>
        <w:t xml:space="preserve">     </w:t>
      </w:r>
      <w:r>
        <w:tab/>
      </w:r>
    </w:p>
    <w:p w14:paraId="0968A63A" w14:textId="77777777" w:rsidR="000C537C" w:rsidRDefault="004F51AC">
      <w:pPr>
        <w:widowControl w:val="0"/>
        <w:jc w:val="left"/>
        <w:rPr>
          <w:u w:val="single"/>
        </w:rPr>
      </w:pPr>
      <w:r>
        <w:t xml:space="preserve">Telephone No. _____________________ Ext. __________ Fax No. </w:t>
      </w:r>
      <w:r>
        <w:rPr>
          <w:u w:val="single"/>
        </w:rPr>
        <w:tab/>
      </w:r>
      <w:r>
        <w:rPr>
          <w:u w:val="single"/>
        </w:rPr>
        <w:tab/>
      </w:r>
      <w:r>
        <w:rPr>
          <w:u w:val="single"/>
        </w:rPr>
        <w:tab/>
      </w:r>
    </w:p>
    <w:p w14:paraId="0EBDB253" w14:textId="77777777" w:rsidR="000C537C" w:rsidRDefault="004F51AC">
      <w:pPr>
        <w:widowControl w:val="0"/>
        <w:ind w:left="460"/>
        <w:jc w:val="left"/>
      </w:pPr>
      <w:r>
        <w:t xml:space="preserve"> </w:t>
      </w:r>
    </w:p>
    <w:p w14:paraId="1E6ED6EC" w14:textId="77777777" w:rsidR="000C537C" w:rsidRDefault="004F51AC">
      <w:pPr>
        <w:widowControl w:val="0"/>
        <w:ind w:right="200"/>
        <w:jc w:val="left"/>
      </w:pPr>
      <w:r>
        <w:t>E-Mail: ________________________________________________________________</w:t>
      </w:r>
    </w:p>
    <w:p w14:paraId="1D37DB20" w14:textId="77777777" w:rsidR="000C537C" w:rsidRDefault="004F51AC">
      <w:pPr>
        <w:widowControl w:val="0"/>
        <w:ind w:left="460"/>
        <w:jc w:val="left"/>
      </w:pPr>
      <w:r>
        <w:t xml:space="preserve"> </w:t>
      </w:r>
    </w:p>
    <w:p w14:paraId="02DE27BB" w14:textId="77777777" w:rsidR="000C537C" w:rsidRDefault="004F51AC">
      <w:pPr>
        <w:widowControl w:val="0"/>
        <w:ind w:right="200"/>
        <w:jc w:val="left"/>
      </w:pPr>
      <w:r>
        <w:t>Tax ID No.  _____________________________________________________________</w:t>
      </w:r>
    </w:p>
    <w:p w14:paraId="1FA6E0E4" w14:textId="77777777" w:rsidR="000C537C" w:rsidRDefault="000C537C">
      <w:pPr>
        <w:widowControl w:val="0"/>
        <w:ind w:right="200"/>
        <w:jc w:val="left"/>
      </w:pPr>
    </w:p>
    <w:p w14:paraId="600E47E5" w14:textId="77777777" w:rsidR="000C537C" w:rsidRDefault="004F51AC">
      <w:pPr>
        <w:widowControl w:val="0"/>
        <w:ind w:right="200"/>
        <w:jc w:val="left"/>
      </w:pPr>
      <w:r>
        <w:t xml:space="preserve">Authorized Agent _______________________________________ Date </w:t>
      </w:r>
      <w:r>
        <w:rPr>
          <w:u w:val="single"/>
        </w:rPr>
        <w:tab/>
      </w:r>
      <w:r>
        <w:rPr>
          <w:u w:val="single"/>
        </w:rPr>
        <w:tab/>
      </w:r>
      <w:r>
        <w:rPr>
          <w:u w:val="single"/>
        </w:rPr>
        <w:tab/>
        <w:t xml:space="preserve"> </w:t>
      </w:r>
      <w:r>
        <w:t xml:space="preserve"> </w:t>
      </w:r>
    </w:p>
    <w:p w14:paraId="1EE90E76" w14:textId="77777777" w:rsidR="000C537C" w:rsidRDefault="000C537C">
      <w:pPr>
        <w:widowControl w:val="0"/>
        <w:jc w:val="left"/>
      </w:pPr>
    </w:p>
    <w:p w14:paraId="6DDC786A" w14:textId="77777777" w:rsidR="000C537C" w:rsidRDefault="000C537C">
      <w:pPr>
        <w:widowControl w:val="0"/>
        <w:jc w:val="left"/>
      </w:pPr>
    </w:p>
    <w:p w14:paraId="3E047983" w14:textId="77777777" w:rsidR="000C537C" w:rsidRDefault="004F51AC">
      <w:pPr>
        <w:widowControl w:val="0"/>
        <w:jc w:val="left"/>
      </w:pPr>
      <w:r>
        <w:rPr>
          <w:b/>
          <w:bCs/>
          <w:i/>
          <w:iCs/>
        </w:rPr>
        <w:t xml:space="preserve">Authorized Signature </w:t>
      </w:r>
      <w:r>
        <w:t xml:space="preserve">__________________________________  Date </w:t>
      </w:r>
      <w:r>
        <w:rPr>
          <w:u w:val="single"/>
        </w:rPr>
        <w:tab/>
      </w:r>
      <w:r>
        <w:rPr>
          <w:u w:val="single"/>
        </w:rPr>
        <w:tab/>
      </w:r>
      <w:r>
        <w:rPr>
          <w:u w:val="single"/>
        </w:rPr>
        <w:tab/>
      </w:r>
    </w:p>
    <w:p w14:paraId="4CB66BEF" w14:textId="77777777" w:rsidR="000C537C" w:rsidRDefault="000C537C">
      <w:pPr>
        <w:widowControl w:val="0"/>
        <w:pBdr>
          <w:top w:val="nil"/>
          <w:left w:val="nil"/>
          <w:bottom w:val="nil"/>
          <w:right w:val="nil"/>
          <w:between w:val="nil"/>
        </w:pBdr>
        <w:jc w:val="left"/>
      </w:pPr>
    </w:p>
    <w:p w14:paraId="6A5A9195" w14:textId="7A80ACD7" w:rsidR="000C537C" w:rsidRDefault="008F6FAB">
      <w:pPr>
        <w:widowControl w:val="0"/>
        <w:rPr>
          <w:b/>
          <w:bCs/>
        </w:rPr>
      </w:pPr>
      <w:r>
        <w:br w:type="page"/>
      </w:r>
      <w:r w:rsidR="004F51AC">
        <w:rPr>
          <w:b/>
          <w:bCs/>
        </w:rPr>
        <w:lastRenderedPageBreak/>
        <w:t>NORTH HUNTERDON-VOORHEES REGIONAL HIGH SCHOOL BOARD OF EDUCATION</w:t>
      </w:r>
    </w:p>
    <w:p w14:paraId="2F8FE05D" w14:textId="77777777" w:rsidR="000C537C" w:rsidRDefault="004F51AC">
      <w:pPr>
        <w:widowControl w:val="0"/>
        <w:jc w:val="left"/>
      </w:pPr>
      <w:r>
        <w:t xml:space="preserve"> </w:t>
      </w:r>
    </w:p>
    <w:p w14:paraId="3D9F2474" w14:textId="77777777" w:rsidR="000C537C" w:rsidRDefault="004F51AC">
      <w:pPr>
        <w:pStyle w:val="Heading4"/>
        <w:keepNext w:val="0"/>
        <w:keepLines w:val="0"/>
        <w:widowControl w:val="0"/>
        <w:spacing w:before="0" w:after="0"/>
        <w:ind w:left="260"/>
        <w:rPr>
          <w:sz w:val="22"/>
          <w:szCs w:val="22"/>
        </w:rPr>
      </w:pPr>
      <w:bookmarkStart w:id="27" w:name="_b8mhm6oga77r" w:colFirst="0" w:colLast="0"/>
      <w:bookmarkEnd w:id="27"/>
      <w:r>
        <w:rPr>
          <w:sz w:val="22"/>
          <w:szCs w:val="22"/>
        </w:rPr>
        <w:t>General Conditions, Requirements, and Terms</w:t>
      </w:r>
    </w:p>
    <w:p w14:paraId="1D4659B9" w14:textId="77777777" w:rsidR="000C537C" w:rsidRDefault="004F51AC">
      <w:pPr>
        <w:widowControl w:val="0"/>
        <w:ind w:left="460"/>
        <w:jc w:val="left"/>
      </w:pPr>
      <w:r>
        <w:t xml:space="preserve"> </w:t>
      </w:r>
    </w:p>
    <w:p w14:paraId="2EECD10B" w14:textId="77777777" w:rsidR="000C537C" w:rsidRDefault="004F51AC">
      <w:pPr>
        <w:widowControl w:val="0"/>
        <w:ind w:right="200"/>
        <w:jc w:val="left"/>
      </w:pPr>
      <w:r>
        <w:t>The School District provides to all potential bidders for this project general conditions, requirements, and terms of the contract that shall be complied with during the contract work.</w:t>
      </w:r>
    </w:p>
    <w:p w14:paraId="4E1C6DBC" w14:textId="77777777" w:rsidR="000C537C" w:rsidRDefault="004F51AC">
      <w:pPr>
        <w:widowControl w:val="0"/>
        <w:ind w:left="460"/>
        <w:jc w:val="left"/>
        <w:rPr>
          <w:b/>
          <w:bCs/>
        </w:rPr>
      </w:pPr>
      <w:r>
        <w:rPr>
          <w:b/>
          <w:bCs/>
        </w:rPr>
        <w:t xml:space="preserve"> </w:t>
      </w:r>
    </w:p>
    <w:p w14:paraId="33AA9DDD" w14:textId="77777777" w:rsidR="000C537C" w:rsidRDefault="004F51AC">
      <w:pPr>
        <w:pStyle w:val="Heading4"/>
        <w:keepNext w:val="0"/>
        <w:keepLines w:val="0"/>
        <w:widowControl w:val="0"/>
        <w:spacing w:before="0" w:after="0"/>
        <w:ind w:right="120"/>
        <w:jc w:val="left"/>
        <w:rPr>
          <w:sz w:val="22"/>
          <w:szCs w:val="22"/>
        </w:rPr>
      </w:pPr>
      <w:bookmarkStart w:id="28" w:name="_5pw5ujrfoind" w:colFirst="0" w:colLast="0"/>
      <w:bookmarkEnd w:id="28"/>
      <w:r>
        <w:rPr>
          <w:sz w:val="22"/>
          <w:szCs w:val="22"/>
        </w:rPr>
        <w:t>AHERA Notification</w:t>
      </w:r>
    </w:p>
    <w:p w14:paraId="3376F596" w14:textId="77777777" w:rsidR="000C537C" w:rsidRDefault="004F51AC">
      <w:pPr>
        <w:widowControl w:val="0"/>
        <w:ind w:right="200"/>
        <w:jc w:val="left"/>
      </w:pPr>
      <w:r>
        <w:t xml:space="preserve">To All Contractors/Workers: </w:t>
      </w:r>
    </w:p>
    <w:p w14:paraId="75B84E36" w14:textId="77777777" w:rsidR="000C537C" w:rsidRDefault="004F51AC">
      <w:pPr>
        <w:widowControl w:val="0"/>
        <w:ind w:right="200"/>
        <w:jc w:val="left"/>
      </w:pPr>
      <w:r>
        <w:t>Pursuant to AHERA (Asbestos Hazard Emergency Response ACT) Regulations, you are hereby informed that the school district has conducted an inspection of its buildings for asbestos-containing building materials.  A Management Plan has been developed and approved.  The plan identifies asbestos-containing building materials, assesses their friability (the potential to be crumbled or reduced to powder by hand pressure), and recommends action based on the potential release of asbestos fibers.</w:t>
      </w:r>
    </w:p>
    <w:p w14:paraId="3A9D5BD6" w14:textId="77777777" w:rsidR="000C537C" w:rsidRDefault="004F51AC">
      <w:pPr>
        <w:widowControl w:val="0"/>
        <w:ind w:left="460"/>
        <w:jc w:val="left"/>
      </w:pPr>
      <w:r>
        <w:t xml:space="preserve"> </w:t>
      </w:r>
    </w:p>
    <w:p w14:paraId="41D90213" w14:textId="77777777" w:rsidR="000C537C" w:rsidRDefault="004F51AC">
      <w:pPr>
        <w:widowControl w:val="0"/>
        <w:ind w:right="200"/>
        <w:jc w:val="left"/>
      </w:pPr>
      <w:r>
        <w:t>You are hereby informed that you shall inspect the Management Plan prior to the commencement of your work in any of the schools.  You are also directed to inform the School Business Administrator if you are going to be working in an area that may cause you to disturb any existing asbestos-containing building materials.</w:t>
      </w:r>
    </w:p>
    <w:p w14:paraId="3D316ADE" w14:textId="77777777" w:rsidR="000C537C" w:rsidRDefault="004F51AC">
      <w:pPr>
        <w:widowControl w:val="0"/>
        <w:ind w:left="460"/>
        <w:jc w:val="left"/>
      </w:pPr>
      <w:r>
        <w:t xml:space="preserve"> </w:t>
      </w:r>
    </w:p>
    <w:p w14:paraId="2BDDA9EE" w14:textId="77777777" w:rsidR="000C537C" w:rsidRDefault="004F51AC">
      <w:pPr>
        <w:pStyle w:val="Heading4"/>
        <w:keepNext w:val="0"/>
        <w:keepLines w:val="0"/>
        <w:widowControl w:val="0"/>
        <w:spacing w:before="0" w:after="0"/>
        <w:ind w:right="120"/>
        <w:jc w:val="left"/>
        <w:rPr>
          <w:sz w:val="22"/>
          <w:szCs w:val="22"/>
        </w:rPr>
      </w:pPr>
      <w:bookmarkStart w:id="29" w:name="_hz8vxvjoluwo" w:colFirst="0" w:colLast="0"/>
      <w:bookmarkEnd w:id="29"/>
      <w:r>
        <w:rPr>
          <w:sz w:val="22"/>
          <w:szCs w:val="22"/>
        </w:rPr>
        <w:t>Cleaning and Protection</w:t>
      </w:r>
    </w:p>
    <w:p w14:paraId="71CCDCC9" w14:textId="77777777" w:rsidR="000C537C" w:rsidRDefault="004F51AC">
      <w:pPr>
        <w:widowControl w:val="0"/>
        <w:ind w:right="200"/>
        <w:jc w:val="left"/>
      </w:pPr>
      <w:r>
        <w:t>Contractors are reminded of the following:</w:t>
      </w:r>
    </w:p>
    <w:p w14:paraId="5B3EF63E" w14:textId="77777777" w:rsidR="000C537C" w:rsidRDefault="004F51AC">
      <w:pPr>
        <w:widowControl w:val="0"/>
        <w:ind w:right="200"/>
        <w:jc w:val="left"/>
      </w:pPr>
      <w:r>
        <w:t>They are to clean and protect work in progress and adjoining materials in place during handling and installation.  The contractor shall apply protective covering where required to assure protection from damage or deterioration. The contractor shall clean and provide maintenance on completed projects as frequently as necessary through the remainder of the construction period.  Adjust and lubricate operable components to assure operability without damaging effects.</w:t>
      </w:r>
    </w:p>
    <w:p w14:paraId="19797FAB" w14:textId="77777777" w:rsidR="000C537C" w:rsidRDefault="004F51AC">
      <w:pPr>
        <w:widowControl w:val="0"/>
        <w:ind w:left="460"/>
        <w:jc w:val="left"/>
      </w:pPr>
      <w:r>
        <w:t xml:space="preserve"> </w:t>
      </w:r>
    </w:p>
    <w:p w14:paraId="6523801C" w14:textId="77777777" w:rsidR="000C537C" w:rsidRDefault="004F51AC">
      <w:pPr>
        <w:widowControl w:val="0"/>
        <w:ind w:right="200"/>
        <w:jc w:val="left"/>
      </w:pPr>
      <w:r>
        <w:t>Limiting exposures:  Each contractor shall supervise its work operations to assure that no part of the work completed or in progress is subject to harmful, dangerous, damaging, or otherwise deleterious exposure during the construction period.  Where applicable, such exposures include, but are not limited to, the following:</w:t>
      </w:r>
    </w:p>
    <w:p w14:paraId="1DF6ACD5" w14:textId="77777777" w:rsidR="000C537C" w:rsidRDefault="004F51AC">
      <w:pPr>
        <w:widowControl w:val="0"/>
        <w:ind w:left="460"/>
        <w:jc w:val="left"/>
        <w:rPr>
          <w:b/>
          <w:bCs/>
        </w:rPr>
      </w:pPr>
      <w:r>
        <w:t xml:space="preserve"> </w:t>
      </w:r>
      <w:r>
        <w:rPr>
          <w:b/>
          <w:bCs/>
        </w:rPr>
        <w:t xml:space="preserve"> </w:t>
      </w:r>
    </w:p>
    <w:p w14:paraId="1B51281F" w14:textId="77777777" w:rsidR="000C537C" w:rsidRDefault="004F51AC">
      <w:pPr>
        <w:pStyle w:val="Heading4"/>
        <w:keepNext w:val="0"/>
        <w:keepLines w:val="0"/>
        <w:widowControl w:val="0"/>
        <w:spacing w:before="0" w:after="0"/>
        <w:ind w:right="120"/>
        <w:jc w:val="left"/>
        <w:rPr>
          <w:sz w:val="22"/>
          <w:szCs w:val="22"/>
        </w:rPr>
      </w:pPr>
      <w:bookmarkStart w:id="30" w:name="_a74x3hv2p084" w:colFirst="0" w:colLast="0"/>
      <w:bookmarkEnd w:id="30"/>
      <w:r>
        <w:rPr>
          <w:sz w:val="22"/>
          <w:szCs w:val="22"/>
        </w:rPr>
        <w:t>Clean-Up and Adjustments</w:t>
      </w:r>
    </w:p>
    <w:p w14:paraId="137CDE58" w14:textId="77777777" w:rsidR="000C537C" w:rsidRDefault="004F51AC">
      <w:pPr>
        <w:widowControl w:val="0"/>
        <w:ind w:right="200"/>
        <w:jc w:val="left"/>
      </w:pPr>
      <w:r>
        <w:t>Contractors are to note the following:</w:t>
      </w:r>
    </w:p>
    <w:p w14:paraId="386A8879" w14:textId="77777777" w:rsidR="000C537C" w:rsidRDefault="004F51AC">
      <w:pPr>
        <w:widowControl w:val="0"/>
        <w:ind w:left="460"/>
        <w:jc w:val="left"/>
      </w:pPr>
      <w:r>
        <w:t xml:space="preserve"> </w:t>
      </w:r>
    </w:p>
    <w:p w14:paraId="6A024DC4" w14:textId="77777777" w:rsidR="000C537C" w:rsidRDefault="004F51AC">
      <w:pPr>
        <w:widowControl w:val="0"/>
        <w:ind w:right="200"/>
        <w:jc w:val="left"/>
      </w:pPr>
      <w:r>
        <w:t>Repair of deficiencies - Installations noted as deficient during an inspection by the Building and Grounds Department must be repaired and corrected by the contractor and made ready for re-inspection within five working days.</w:t>
      </w:r>
    </w:p>
    <w:p w14:paraId="756E40CD" w14:textId="77777777" w:rsidR="000C537C" w:rsidRDefault="004F51AC">
      <w:pPr>
        <w:widowControl w:val="0"/>
        <w:ind w:left="460"/>
        <w:jc w:val="left"/>
      </w:pPr>
      <w:r>
        <w:t xml:space="preserve"> </w:t>
      </w:r>
    </w:p>
    <w:p w14:paraId="21B8E831" w14:textId="77777777" w:rsidR="000C537C" w:rsidRDefault="004F51AC">
      <w:pPr>
        <w:widowControl w:val="0"/>
        <w:ind w:right="200"/>
        <w:jc w:val="left"/>
      </w:pPr>
      <w:r>
        <w:t>All work must be done to the satisfaction of the Director of Building and Grounds or designated agent.</w:t>
      </w:r>
    </w:p>
    <w:p w14:paraId="4DB0730C" w14:textId="77777777" w:rsidR="000C537C" w:rsidRDefault="004F51AC">
      <w:pPr>
        <w:widowControl w:val="0"/>
        <w:ind w:left="460"/>
        <w:jc w:val="left"/>
      </w:pPr>
      <w:r>
        <w:t xml:space="preserve"> </w:t>
      </w:r>
    </w:p>
    <w:p w14:paraId="053A65A2" w14:textId="77777777" w:rsidR="000C537C" w:rsidRDefault="004F51AC">
      <w:pPr>
        <w:widowControl w:val="0"/>
        <w:ind w:right="200"/>
        <w:jc w:val="left"/>
      </w:pPr>
      <w:r>
        <w:t>Debris - The contractor is responsible for the removal and offsite disposal of all rubble, trash, and debris of all kinds created by or connected with this project.  No on-site storage of debris is allowed. Debris shall not interfere with any school activity before it is removed. Debris impeding school operations will be removed by the district and deducted from the submitted contractor’s invoice.</w:t>
      </w:r>
    </w:p>
    <w:p w14:paraId="2C59BC43" w14:textId="77777777" w:rsidR="000C537C" w:rsidRDefault="000C537C">
      <w:pPr>
        <w:widowControl w:val="0"/>
        <w:ind w:right="200"/>
        <w:jc w:val="left"/>
      </w:pPr>
    </w:p>
    <w:p w14:paraId="099829F7" w14:textId="37A00D93" w:rsidR="000C537C" w:rsidRDefault="004F51AC">
      <w:pPr>
        <w:widowControl w:val="0"/>
        <w:ind w:right="200"/>
        <w:jc w:val="left"/>
        <w:rPr>
          <w:b/>
          <w:bCs/>
        </w:rPr>
      </w:pPr>
      <w:r>
        <w:t>Prior to the final completion inspection, the contractor shall do a final cleaning.  All areas of the site damaged by the work of the contractor shall be restored to their original condition.  The School Business Administrator shall have the final approval for the project's completeness and clean-up.</w:t>
      </w:r>
      <w:r>
        <w:rPr>
          <w:b/>
          <w:bCs/>
        </w:rPr>
        <w:t xml:space="preserve"> </w:t>
      </w:r>
    </w:p>
    <w:p w14:paraId="12359A9F" w14:textId="2D797904" w:rsidR="005F0700" w:rsidRDefault="005F0700">
      <w:pPr>
        <w:widowControl w:val="0"/>
        <w:ind w:right="200"/>
        <w:jc w:val="left"/>
        <w:rPr>
          <w:b/>
          <w:bCs/>
        </w:rPr>
      </w:pPr>
    </w:p>
    <w:p w14:paraId="28244B39" w14:textId="13668919" w:rsidR="005F0700" w:rsidRDefault="005F0700">
      <w:pPr>
        <w:widowControl w:val="0"/>
        <w:ind w:right="200"/>
        <w:jc w:val="left"/>
        <w:rPr>
          <w:b/>
          <w:bCs/>
        </w:rPr>
      </w:pPr>
    </w:p>
    <w:p w14:paraId="5FA6512E" w14:textId="0A854E65" w:rsidR="005F0700" w:rsidRDefault="005F0700">
      <w:pPr>
        <w:widowControl w:val="0"/>
        <w:ind w:right="200"/>
        <w:jc w:val="left"/>
        <w:rPr>
          <w:b/>
          <w:bCs/>
        </w:rPr>
      </w:pPr>
    </w:p>
    <w:p w14:paraId="371D35C2" w14:textId="77777777" w:rsidR="005F0700" w:rsidRDefault="005F0700">
      <w:pPr>
        <w:widowControl w:val="0"/>
        <w:ind w:right="200"/>
        <w:jc w:val="left"/>
        <w:rPr>
          <w:b/>
          <w:bCs/>
        </w:rPr>
      </w:pPr>
    </w:p>
    <w:p w14:paraId="2D8E911E" w14:textId="77777777" w:rsidR="000C537C" w:rsidRDefault="004F51AC">
      <w:pPr>
        <w:pStyle w:val="Heading4"/>
        <w:keepNext w:val="0"/>
        <w:keepLines w:val="0"/>
        <w:widowControl w:val="0"/>
        <w:spacing w:before="0" w:after="0"/>
        <w:ind w:right="120"/>
        <w:jc w:val="left"/>
        <w:rPr>
          <w:sz w:val="22"/>
          <w:szCs w:val="22"/>
        </w:rPr>
      </w:pPr>
      <w:bookmarkStart w:id="31" w:name="_16z4oju1rd8m" w:colFirst="0" w:colLast="0"/>
      <w:bookmarkEnd w:id="31"/>
      <w:r>
        <w:rPr>
          <w:sz w:val="22"/>
          <w:szCs w:val="22"/>
        </w:rPr>
        <w:lastRenderedPageBreak/>
        <w:t>Contractor Personnel</w:t>
      </w:r>
    </w:p>
    <w:p w14:paraId="51620211" w14:textId="77777777" w:rsidR="000C537C" w:rsidRDefault="004F51AC">
      <w:pPr>
        <w:widowControl w:val="0"/>
        <w:ind w:right="200"/>
        <w:jc w:val="left"/>
      </w:pPr>
      <w:r>
        <w:t>Contractors are reminded their employees are representatives of the company that is performing the services for this contract. Contractors are to understand and share with all workers the following:</w:t>
      </w:r>
    </w:p>
    <w:p w14:paraId="37F61BAB" w14:textId="77777777" w:rsidR="000C537C" w:rsidRDefault="004F51AC">
      <w:pPr>
        <w:widowControl w:val="0"/>
        <w:ind w:left="460"/>
        <w:jc w:val="left"/>
      </w:pPr>
      <w:r>
        <w:t xml:space="preserve"> </w:t>
      </w:r>
    </w:p>
    <w:p w14:paraId="7790529F" w14:textId="77777777" w:rsidR="000C537C" w:rsidRDefault="004F51AC">
      <w:pPr>
        <w:pStyle w:val="Heading4"/>
        <w:keepNext w:val="0"/>
        <w:keepLines w:val="0"/>
        <w:widowControl w:val="0"/>
        <w:numPr>
          <w:ilvl w:val="0"/>
          <w:numId w:val="48"/>
        </w:numPr>
        <w:spacing w:before="0" w:after="0"/>
        <w:ind w:right="120"/>
        <w:jc w:val="left"/>
        <w:rPr>
          <w:sz w:val="22"/>
          <w:szCs w:val="22"/>
        </w:rPr>
      </w:pPr>
      <w:bookmarkStart w:id="32" w:name="_etbp0c6659a" w:colFirst="0" w:colLast="0"/>
      <w:bookmarkEnd w:id="32"/>
      <w:r>
        <w:rPr>
          <w:sz w:val="22"/>
          <w:szCs w:val="22"/>
        </w:rPr>
        <w:t>Bathroom; Toilet Facilities</w:t>
      </w:r>
    </w:p>
    <w:p w14:paraId="76BEA65A" w14:textId="77777777" w:rsidR="000C537C" w:rsidRDefault="004F51AC">
      <w:pPr>
        <w:widowControl w:val="0"/>
        <w:ind w:left="720" w:right="200"/>
        <w:jc w:val="left"/>
      </w:pPr>
      <w:r>
        <w:t xml:space="preserve">Contractor personnel may not use the school's bathroom and toilet facilities unless express permission has been granted by school officials. The contractor, when applicable, shall provide and pay for suitable temporary toilets in an approved location on the site. </w:t>
      </w:r>
    </w:p>
    <w:p w14:paraId="0B00CFFF" w14:textId="77777777" w:rsidR="000C537C" w:rsidRDefault="004F51AC">
      <w:pPr>
        <w:widowControl w:val="0"/>
        <w:ind w:left="1180"/>
        <w:jc w:val="left"/>
      </w:pPr>
      <w:r>
        <w:t xml:space="preserve"> </w:t>
      </w:r>
    </w:p>
    <w:p w14:paraId="39382282" w14:textId="77777777" w:rsidR="000C537C" w:rsidRDefault="004F51AC">
      <w:pPr>
        <w:pStyle w:val="Heading4"/>
        <w:keepNext w:val="0"/>
        <w:keepLines w:val="0"/>
        <w:widowControl w:val="0"/>
        <w:numPr>
          <w:ilvl w:val="0"/>
          <w:numId w:val="47"/>
        </w:numPr>
        <w:spacing w:before="0" w:after="0"/>
        <w:ind w:right="120"/>
        <w:jc w:val="left"/>
        <w:rPr>
          <w:sz w:val="22"/>
          <w:szCs w:val="22"/>
        </w:rPr>
      </w:pPr>
      <w:bookmarkStart w:id="33" w:name="_628drh2zcauj" w:colFirst="0" w:colLast="0"/>
      <w:bookmarkEnd w:id="33"/>
      <w:r>
        <w:rPr>
          <w:sz w:val="22"/>
          <w:szCs w:val="22"/>
        </w:rPr>
        <w:t>Behavior in General</w:t>
      </w:r>
    </w:p>
    <w:p w14:paraId="3990A9E5" w14:textId="77777777" w:rsidR="000C537C" w:rsidRDefault="004F51AC">
      <w:pPr>
        <w:widowControl w:val="0"/>
        <w:ind w:left="720" w:right="200"/>
        <w:jc w:val="left"/>
      </w:pPr>
      <w:r>
        <w:t>Contractor personnel are representatives of the company which is performing the services for this contract. The district expects and demands exemplary behavior from all contractor personnel at all times. Use of profanities within earshot or offensive gestures within view of occupants or neighboring residents is prohibited.</w:t>
      </w:r>
    </w:p>
    <w:p w14:paraId="7DD299C5" w14:textId="77777777" w:rsidR="000C537C" w:rsidRDefault="004F51AC">
      <w:pPr>
        <w:widowControl w:val="0"/>
        <w:ind w:left="460"/>
        <w:jc w:val="left"/>
      </w:pPr>
      <w:r>
        <w:t xml:space="preserve"> </w:t>
      </w:r>
    </w:p>
    <w:p w14:paraId="136203C5" w14:textId="77777777" w:rsidR="000C537C" w:rsidRDefault="004F51AC">
      <w:pPr>
        <w:pStyle w:val="Heading4"/>
        <w:keepNext w:val="0"/>
        <w:keepLines w:val="0"/>
        <w:widowControl w:val="0"/>
        <w:numPr>
          <w:ilvl w:val="0"/>
          <w:numId w:val="2"/>
        </w:numPr>
        <w:spacing w:before="0" w:after="0"/>
        <w:ind w:right="120"/>
        <w:jc w:val="left"/>
        <w:rPr>
          <w:sz w:val="22"/>
          <w:szCs w:val="22"/>
        </w:rPr>
      </w:pPr>
      <w:bookmarkStart w:id="34" w:name="_y3qbgb7fq67b" w:colFirst="0" w:colLast="0"/>
      <w:bookmarkEnd w:id="34"/>
      <w:r>
        <w:rPr>
          <w:sz w:val="22"/>
          <w:szCs w:val="22"/>
        </w:rPr>
        <w:t>Bullying; Harassment or Intimidation</w:t>
      </w:r>
    </w:p>
    <w:p w14:paraId="323750F1" w14:textId="77777777" w:rsidR="000C537C" w:rsidRDefault="004F51AC">
      <w:pPr>
        <w:widowControl w:val="0"/>
        <w:ind w:left="720"/>
        <w:jc w:val="left"/>
        <w:rPr>
          <w:color w:val="333333"/>
        </w:rPr>
      </w:pPr>
      <w:r>
        <w:rPr>
          <w:color w:val="333333"/>
        </w:rPr>
        <w:t>In accordance with N.J.A.C. 6A:16-7.7 (c), a contracted service provider, who has witnessed, or has reliable information that a student has been subject to harassment, intimidation, or bullying shall immediately report the incident to any school administrator or safe schools resource officer, or the School Business Administrator.</w:t>
      </w:r>
    </w:p>
    <w:p w14:paraId="0F29061F" w14:textId="77777777" w:rsidR="000C537C" w:rsidRDefault="004F51AC">
      <w:pPr>
        <w:widowControl w:val="0"/>
        <w:ind w:left="1180"/>
        <w:jc w:val="left"/>
        <w:rPr>
          <w:color w:val="333333"/>
        </w:rPr>
      </w:pPr>
      <w:r>
        <w:rPr>
          <w:color w:val="333333"/>
        </w:rPr>
        <w:t xml:space="preserve"> </w:t>
      </w:r>
    </w:p>
    <w:p w14:paraId="33DC7B33" w14:textId="77777777" w:rsidR="000C537C" w:rsidRDefault="004F51AC">
      <w:pPr>
        <w:pStyle w:val="Heading4"/>
        <w:keepNext w:val="0"/>
        <w:keepLines w:val="0"/>
        <w:widowControl w:val="0"/>
        <w:numPr>
          <w:ilvl w:val="0"/>
          <w:numId w:val="16"/>
        </w:numPr>
        <w:spacing w:before="0" w:after="0"/>
        <w:ind w:right="120"/>
        <w:jc w:val="left"/>
        <w:rPr>
          <w:sz w:val="22"/>
          <w:szCs w:val="22"/>
        </w:rPr>
      </w:pPr>
      <w:bookmarkStart w:id="35" w:name="_d0ilum6ix5o6" w:colFirst="0" w:colLast="0"/>
      <w:bookmarkEnd w:id="35"/>
      <w:r>
        <w:rPr>
          <w:sz w:val="22"/>
          <w:szCs w:val="22"/>
        </w:rPr>
        <w:t>Contact with Staff and Students</w:t>
      </w:r>
    </w:p>
    <w:p w14:paraId="2C6F2640" w14:textId="77777777" w:rsidR="000C537C" w:rsidRDefault="004F51AC">
      <w:pPr>
        <w:widowControl w:val="0"/>
        <w:ind w:left="720" w:right="200"/>
        <w:jc w:val="left"/>
      </w:pPr>
      <w:r>
        <w:t>Contractor personnel are reminded not to have any contact with students/staff members in the district facilities or school grounds. Contractor personnel may have contact with school district officials who have been designated to work with or supervise the services being performed by the contractor.</w:t>
      </w:r>
    </w:p>
    <w:p w14:paraId="3F1B2D1B" w14:textId="77777777" w:rsidR="000C537C" w:rsidRDefault="004F51AC">
      <w:pPr>
        <w:widowControl w:val="0"/>
        <w:ind w:left="1180"/>
        <w:jc w:val="left"/>
      </w:pPr>
      <w:r>
        <w:t xml:space="preserve"> </w:t>
      </w:r>
    </w:p>
    <w:p w14:paraId="109E4612" w14:textId="77777777" w:rsidR="000C537C" w:rsidRDefault="004F51AC">
      <w:pPr>
        <w:pStyle w:val="Heading4"/>
        <w:keepNext w:val="0"/>
        <w:keepLines w:val="0"/>
        <w:widowControl w:val="0"/>
        <w:numPr>
          <w:ilvl w:val="0"/>
          <w:numId w:val="18"/>
        </w:numPr>
        <w:spacing w:before="0" w:after="0"/>
        <w:ind w:right="120"/>
        <w:jc w:val="left"/>
        <w:rPr>
          <w:sz w:val="22"/>
          <w:szCs w:val="22"/>
        </w:rPr>
      </w:pPr>
      <w:bookmarkStart w:id="36" w:name="_ihgbm2l9w04h" w:colFirst="0" w:colLast="0"/>
      <w:bookmarkEnd w:id="36"/>
      <w:r>
        <w:rPr>
          <w:sz w:val="22"/>
          <w:szCs w:val="22"/>
        </w:rPr>
        <w:t>Criminal History Background Check/District Security System</w:t>
      </w:r>
    </w:p>
    <w:p w14:paraId="22F2CB2D" w14:textId="77777777" w:rsidR="000C537C" w:rsidRDefault="004F51AC">
      <w:pPr>
        <w:widowControl w:val="0"/>
        <w:ind w:left="720" w:right="200"/>
        <w:jc w:val="both"/>
      </w:pPr>
      <w:r>
        <w:t>The contractor and all subcontractors for the project shall provide to the school district (School Business Administrator or the School Business Administrator/Board Secretary) evidence or proof that each worker assigned to the project who comes in regular contact with students has had a criminal history background check, and that said check indicates that no criminal history record information exists on file for that worker. The contractor shall comply with the NJ DOE Broadcast issued on September 9, 2019.</w:t>
      </w:r>
    </w:p>
    <w:p w14:paraId="57693E62" w14:textId="77777777" w:rsidR="000C537C" w:rsidRDefault="004F51AC">
      <w:pPr>
        <w:widowControl w:val="0"/>
        <w:ind w:left="1180"/>
        <w:jc w:val="left"/>
      </w:pPr>
      <w:r>
        <w:t xml:space="preserve"> </w:t>
      </w:r>
    </w:p>
    <w:p w14:paraId="7B8B28EA" w14:textId="77777777" w:rsidR="000C537C" w:rsidRDefault="004F51AC">
      <w:pPr>
        <w:widowControl w:val="0"/>
        <w:ind w:left="720" w:right="200"/>
        <w:jc w:val="both"/>
      </w:pPr>
      <w:r>
        <w:t>The determination of “regular contact with students” will be made by the school district.  Failure to provide proof of criminal history background check for any contractor or subcontractor employee coming in regular contact with students may be cause for breach of contract. If it is discovered during the course of the contract that a contractor or subcontractor employee has a disqualifying criminal history or the employee has not had a criminal history background check, that employee is to be removed from the project immediately.</w:t>
      </w:r>
    </w:p>
    <w:p w14:paraId="24AD87C1" w14:textId="77777777" w:rsidR="000C537C" w:rsidRDefault="004F51AC">
      <w:pPr>
        <w:widowControl w:val="0"/>
        <w:ind w:left="1180"/>
        <w:jc w:val="left"/>
      </w:pPr>
      <w:r>
        <w:t xml:space="preserve"> </w:t>
      </w:r>
    </w:p>
    <w:p w14:paraId="303DBC93" w14:textId="77777777" w:rsidR="000C537C" w:rsidRDefault="004F51AC">
      <w:pPr>
        <w:widowControl w:val="0"/>
        <w:ind w:left="720" w:right="200"/>
        <w:jc w:val="both"/>
      </w:pPr>
      <w:r>
        <w:t>The District requires all contractors to go through the district’s school security system. All workers will have to produce a valid driver’s license to be entered into the security system. The background check is to be performed by scanning a driver’s license or other government-issued identification cards through a computer and software program provided by the district. This program will scan the worker’s personal identification, and check against a national sex offender database.</w:t>
      </w:r>
    </w:p>
    <w:p w14:paraId="4B78157D" w14:textId="77777777" w:rsidR="000C537C" w:rsidRDefault="004F51AC">
      <w:pPr>
        <w:widowControl w:val="0"/>
        <w:ind w:left="1180"/>
        <w:jc w:val="left"/>
      </w:pPr>
      <w:r>
        <w:t xml:space="preserve"> </w:t>
      </w:r>
    </w:p>
    <w:p w14:paraId="58DD3E31" w14:textId="76A42EBC" w:rsidR="000C537C" w:rsidRDefault="004F51AC">
      <w:pPr>
        <w:widowControl w:val="0"/>
        <w:ind w:left="720" w:right="200"/>
        <w:jc w:val="both"/>
      </w:pPr>
      <w:r>
        <w:t xml:space="preserve">Any contractor red-flagged through this database will not be allowed to perform any type of work on-site and will be required to leave the site. Should a contractor want to appeal a red flag from the owner’s security system, the contractor must submit to a Criminal History Review.   </w:t>
      </w:r>
    </w:p>
    <w:p w14:paraId="13A1EBA5" w14:textId="77777777" w:rsidR="005F0700" w:rsidRDefault="005F0700">
      <w:pPr>
        <w:widowControl w:val="0"/>
        <w:ind w:left="720" w:right="200"/>
        <w:jc w:val="both"/>
      </w:pPr>
    </w:p>
    <w:p w14:paraId="3AA7B937" w14:textId="77777777" w:rsidR="000C537C" w:rsidRDefault="004F51AC">
      <w:pPr>
        <w:widowControl w:val="0"/>
        <w:numPr>
          <w:ilvl w:val="0"/>
          <w:numId w:val="24"/>
        </w:numPr>
        <w:ind w:right="120"/>
        <w:jc w:val="left"/>
        <w:rPr>
          <w:b/>
          <w:bCs/>
        </w:rPr>
      </w:pPr>
      <w:r>
        <w:rPr>
          <w:b/>
          <w:bCs/>
        </w:rPr>
        <w:t>Equipment and Tool Use</w:t>
      </w:r>
    </w:p>
    <w:p w14:paraId="4F793D89" w14:textId="77777777" w:rsidR="000C537C" w:rsidRDefault="004F51AC">
      <w:pPr>
        <w:widowControl w:val="0"/>
        <w:ind w:right="200" w:firstLine="720"/>
        <w:jc w:val="left"/>
      </w:pPr>
      <w:r>
        <w:t>The contractor personnel are to use all equipment and tools in a safe manner.</w:t>
      </w:r>
    </w:p>
    <w:p w14:paraId="793A8057" w14:textId="77777777" w:rsidR="000C537C" w:rsidRDefault="004F51AC">
      <w:pPr>
        <w:widowControl w:val="0"/>
        <w:ind w:right="200" w:firstLine="720"/>
        <w:jc w:val="left"/>
      </w:pPr>
      <w:r>
        <w:t xml:space="preserve"> </w:t>
      </w:r>
    </w:p>
    <w:p w14:paraId="545A860F" w14:textId="77777777" w:rsidR="000C537C" w:rsidRDefault="004F51AC">
      <w:pPr>
        <w:pStyle w:val="Heading4"/>
        <w:keepNext w:val="0"/>
        <w:keepLines w:val="0"/>
        <w:widowControl w:val="0"/>
        <w:numPr>
          <w:ilvl w:val="0"/>
          <w:numId w:val="79"/>
        </w:numPr>
        <w:spacing w:before="0" w:after="0"/>
        <w:ind w:right="120"/>
        <w:jc w:val="left"/>
        <w:rPr>
          <w:sz w:val="22"/>
          <w:szCs w:val="22"/>
        </w:rPr>
      </w:pPr>
      <w:bookmarkStart w:id="37" w:name="_3vz9ta9ah6dx" w:colFirst="0" w:colLast="0"/>
      <w:bookmarkEnd w:id="37"/>
      <w:r>
        <w:rPr>
          <w:sz w:val="22"/>
          <w:szCs w:val="22"/>
        </w:rPr>
        <w:lastRenderedPageBreak/>
        <w:t>Food, Drink, and Meals</w:t>
      </w:r>
    </w:p>
    <w:p w14:paraId="2FD5E26A" w14:textId="77777777" w:rsidR="000C537C" w:rsidRDefault="004F51AC">
      <w:pPr>
        <w:widowControl w:val="0"/>
        <w:ind w:left="720" w:right="200"/>
        <w:jc w:val="left"/>
      </w:pPr>
      <w:r>
        <w:t>Contractor personnel should refrain at all times (whenever possible) from bringing food or drink on board of education property. Contractor personnel should make every attempt to take breaks, lunches, or dinners off the board of education property.</w:t>
      </w:r>
    </w:p>
    <w:p w14:paraId="3B5BC4BD" w14:textId="77777777" w:rsidR="000C537C" w:rsidRDefault="004F51AC">
      <w:pPr>
        <w:widowControl w:val="0"/>
        <w:ind w:left="460"/>
        <w:jc w:val="left"/>
      </w:pPr>
      <w:r>
        <w:t xml:space="preserve"> </w:t>
      </w:r>
    </w:p>
    <w:p w14:paraId="4A976465" w14:textId="77777777" w:rsidR="000C537C" w:rsidRDefault="004F51AC">
      <w:pPr>
        <w:widowControl w:val="0"/>
        <w:ind w:left="720" w:right="200"/>
        <w:jc w:val="left"/>
      </w:pPr>
      <w:r>
        <w:t>Contractor personnel are strictly prohibited from purchasing food or drink from school snack bars or cafeterias unless given express permission from school officials and while under the direct supervisor of school officials. This does not mean that contractor personnel are prohibited from purchasing food or drink from authorized school vending machines, again when given express permission by school officials.</w:t>
      </w:r>
    </w:p>
    <w:p w14:paraId="2CF35973" w14:textId="77777777" w:rsidR="000C537C" w:rsidRDefault="004F51AC">
      <w:pPr>
        <w:widowControl w:val="0"/>
        <w:ind w:left="460"/>
        <w:jc w:val="left"/>
      </w:pPr>
      <w:r>
        <w:t xml:space="preserve"> </w:t>
      </w:r>
    </w:p>
    <w:p w14:paraId="0EBB53B1" w14:textId="77777777" w:rsidR="000C537C" w:rsidRDefault="004F51AC">
      <w:pPr>
        <w:pStyle w:val="Heading4"/>
        <w:keepNext w:val="0"/>
        <w:keepLines w:val="0"/>
        <w:widowControl w:val="0"/>
        <w:numPr>
          <w:ilvl w:val="0"/>
          <w:numId w:val="60"/>
        </w:numPr>
        <w:spacing w:before="0" w:after="0"/>
        <w:ind w:right="120"/>
        <w:jc w:val="left"/>
        <w:rPr>
          <w:sz w:val="22"/>
          <w:szCs w:val="22"/>
        </w:rPr>
      </w:pPr>
      <w:bookmarkStart w:id="38" w:name="_1x4au52sf618" w:colFirst="0" w:colLast="0"/>
      <w:bookmarkEnd w:id="38"/>
      <w:r>
        <w:rPr>
          <w:sz w:val="22"/>
          <w:szCs w:val="22"/>
        </w:rPr>
        <w:t>Identification Cards; Badges; Uniforms</w:t>
      </w:r>
    </w:p>
    <w:p w14:paraId="438668A5" w14:textId="77777777" w:rsidR="000C537C" w:rsidRDefault="004F51AC">
      <w:pPr>
        <w:widowControl w:val="0"/>
        <w:ind w:left="720" w:right="200"/>
        <w:jc w:val="left"/>
      </w:pPr>
      <w:r>
        <w:t>All contractor personnel shall wear a lamented picture ID. The identification badge shall clearly display the individual’s last name and first name printed in block letters underneath the picture. The identification badge must also include the company’s name and logo. Personnel without proper identification will not be permitted to enter the building to work.</w:t>
      </w:r>
    </w:p>
    <w:p w14:paraId="16695663" w14:textId="77777777" w:rsidR="000C537C" w:rsidRDefault="004F51AC">
      <w:pPr>
        <w:widowControl w:val="0"/>
        <w:ind w:left="460"/>
        <w:jc w:val="left"/>
      </w:pPr>
      <w:r>
        <w:t xml:space="preserve"> </w:t>
      </w:r>
    </w:p>
    <w:p w14:paraId="6223E2A3" w14:textId="77777777" w:rsidR="000C537C" w:rsidRDefault="004F51AC">
      <w:pPr>
        <w:pStyle w:val="Heading4"/>
        <w:keepNext w:val="0"/>
        <w:keepLines w:val="0"/>
        <w:widowControl w:val="0"/>
        <w:numPr>
          <w:ilvl w:val="0"/>
          <w:numId w:val="52"/>
        </w:numPr>
        <w:spacing w:before="0" w:after="0"/>
        <w:ind w:right="120"/>
        <w:jc w:val="left"/>
        <w:rPr>
          <w:sz w:val="22"/>
          <w:szCs w:val="22"/>
        </w:rPr>
      </w:pPr>
      <w:bookmarkStart w:id="39" w:name="_vf3ubomp86p" w:colFirst="0" w:colLast="0"/>
      <w:bookmarkEnd w:id="39"/>
      <w:r>
        <w:rPr>
          <w:sz w:val="22"/>
          <w:szCs w:val="22"/>
        </w:rPr>
        <w:t>Independent Contractor Status--Not School Employees</w:t>
      </w:r>
    </w:p>
    <w:p w14:paraId="15BA7CC8" w14:textId="77777777" w:rsidR="000C537C" w:rsidRDefault="004F51AC">
      <w:pPr>
        <w:widowControl w:val="0"/>
        <w:ind w:left="720" w:right="200"/>
        <w:jc w:val="left"/>
      </w:pPr>
      <w:r>
        <w:t>Contractor personnel are reminded that they are not to be considered employees of the school district.</w:t>
      </w:r>
    </w:p>
    <w:p w14:paraId="2E51B7E9" w14:textId="77777777" w:rsidR="000C537C" w:rsidRDefault="004F51AC">
      <w:pPr>
        <w:widowControl w:val="0"/>
        <w:ind w:left="460"/>
        <w:jc w:val="left"/>
      </w:pPr>
      <w:r>
        <w:t xml:space="preserve"> </w:t>
      </w:r>
    </w:p>
    <w:p w14:paraId="1009226A" w14:textId="77777777" w:rsidR="000C537C" w:rsidRDefault="004F51AC">
      <w:pPr>
        <w:pStyle w:val="Heading4"/>
        <w:keepNext w:val="0"/>
        <w:keepLines w:val="0"/>
        <w:widowControl w:val="0"/>
        <w:numPr>
          <w:ilvl w:val="0"/>
          <w:numId w:val="35"/>
        </w:numPr>
        <w:spacing w:before="0" w:after="0"/>
        <w:ind w:right="120"/>
        <w:jc w:val="left"/>
        <w:rPr>
          <w:sz w:val="22"/>
          <w:szCs w:val="22"/>
        </w:rPr>
      </w:pPr>
      <w:bookmarkStart w:id="40" w:name="_2dz2yma18ix" w:colFirst="0" w:colLast="0"/>
      <w:bookmarkEnd w:id="40"/>
      <w:r>
        <w:rPr>
          <w:sz w:val="22"/>
          <w:szCs w:val="22"/>
        </w:rPr>
        <w:t>Job Safety</w:t>
      </w:r>
    </w:p>
    <w:p w14:paraId="4979FBE6" w14:textId="77777777" w:rsidR="000C537C" w:rsidRDefault="004F51AC">
      <w:pPr>
        <w:widowControl w:val="0"/>
        <w:ind w:left="720" w:right="200"/>
        <w:jc w:val="left"/>
      </w:pPr>
      <w:r>
        <w:t>Contractors are to take all measures to ensure the work is being performed in a safe manner. There are to be no unnecessary risks doing the work, and all work is to be completed in accordance with the bid specifications and industry standards and as required by the Occupational Safety and Health Administration. (OSHA)</w:t>
      </w:r>
    </w:p>
    <w:p w14:paraId="67C173A7" w14:textId="77777777" w:rsidR="000C537C" w:rsidRDefault="004F51AC">
      <w:pPr>
        <w:widowControl w:val="0"/>
        <w:ind w:left="1180"/>
        <w:jc w:val="left"/>
      </w:pPr>
      <w:r>
        <w:t xml:space="preserve"> </w:t>
      </w:r>
    </w:p>
    <w:p w14:paraId="037ECA5A" w14:textId="77777777" w:rsidR="000C537C" w:rsidRDefault="004F51AC">
      <w:pPr>
        <w:pStyle w:val="Heading4"/>
        <w:keepNext w:val="0"/>
        <w:keepLines w:val="0"/>
        <w:widowControl w:val="0"/>
        <w:numPr>
          <w:ilvl w:val="0"/>
          <w:numId w:val="12"/>
        </w:numPr>
        <w:spacing w:before="0" w:after="0"/>
        <w:ind w:right="120"/>
        <w:jc w:val="left"/>
        <w:rPr>
          <w:sz w:val="22"/>
          <w:szCs w:val="22"/>
        </w:rPr>
      </w:pPr>
      <w:bookmarkStart w:id="41" w:name="_5u0u2fsx12dk" w:colFirst="0" w:colLast="0"/>
      <w:bookmarkEnd w:id="41"/>
      <w:r>
        <w:rPr>
          <w:sz w:val="22"/>
          <w:szCs w:val="22"/>
        </w:rPr>
        <w:t>Parking of Vehicles</w:t>
      </w:r>
    </w:p>
    <w:p w14:paraId="32259BC3" w14:textId="77777777" w:rsidR="000C537C" w:rsidRDefault="004F51AC">
      <w:pPr>
        <w:widowControl w:val="0"/>
        <w:ind w:left="720" w:right="200"/>
        <w:jc w:val="left"/>
      </w:pPr>
      <w:r>
        <w:t>Contractors are to ensure all personnel properly park in designated areas with special emphasis not to park in fire zones, staff or student parking spaces, or handicapped spaces. It is expected that contractors are to contact school officials are where to park vehicles during the school day and after school hours.</w:t>
      </w:r>
    </w:p>
    <w:p w14:paraId="67D5631A" w14:textId="77777777" w:rsidR="000C537C" w:rsidRDefault="004F51AC">
      <w:pPr>
        <w:widowControl w:val="0"/>
        <w:ind w:left="1180"/>
        <w:jc w:val="left"/>
      </w:pPr>
      <w:r>
        <w:t xml:space="preserve"> </w:t>
      </w:r>
    </w:p>
    <w:p w14:paraId="0047BF6E" w14:textId="77777777" w:rsidR="000C537C" w:rsidRDefault="004F51AC">
      <w:pPr>
        <w:widowControl w:val="0"/>
        <w:ind w:right="200" w:firstLine="720"/>
        <w:jc w:val="left"/>
      </w:pPr>
      <w:r>
        <w:t>All vehicles improperly or illegally parked are subject to being ticketed and towed.</w:t>
      </w:r>
    </w:p>
    <w:p w14:paraId="5B87906A" w14:textId="77777777" w:rsidR="000C537C" w:rsidRDefault="000C537C">
      <w:pPr>
        <w:pStyle w:val="Heading4"/>
        <w:keepNext w:val="0"/>
        <w:keepLines w:val="0"/>
        <w:widowControl w:val="0"/>
        <w:spacing w:before="0" w:after="0"/>
        <w:ind w:right="120"/>
        <w:jc w:val="left"/>
        <w:rPr>
          <w:color w:val="555555"/>
          <w:sz w:val="22"/>
          <w:szCs w:val="22"/>
        </w:rPr>
      </w:pPr>
      <w:bookmarkStart w:id="42" w:name="_qp1qp1llaeqc" w:colFirst="0" w:colLast="0"/>
      <w:bookmarkEnd w:id="42"/>
    </w:p>
    <w:p w14:paraId="7ABC07D9" w14:textId="77777777" w:rsidR="000C537C" w:rsidRDefault="004F51AC">
      <w:pPr>
        <w:pStyle w:val="Heading4"/>
        <w:keepNext w:val="0"/>
        <w:keepLines w:val="0"/>
        <w:widowControl w:val="0"/>
        <w:numPr>
          <w:ilvl w:val="0"/>
          <w:numId w:val="14"/>
        </w:numPr>
        <w:spacing w:before="0" w:after="0"/>
        <w:ind w:right="120"/>
        <w:jc w:val="left"/>
        <w:rPr>
          <w:sz w:val="22"/>
          <w:szCs w:val="22"/>
        </w:rPr>
      </w:pPr>
      <w:bookmarkStart w:id="43" w:name="_plg27dd2ecoq" w:colFirst="0" w:colLast="0"/>
      <w:bookmarkEnd w:id="43"/>
      <w:r>
        <w:rPr>
          <w:sz w:val="22"/>
          <w:szCs w:val="22"/>
        </w:rPr>
        <w:t>Pre-Employment Requirements</w:t>
      </w:r>
    </w:p>
    <w:p w14:paraId="1A861A27" w14:textId="77777777" w:rsidR="000C537C" w:rsidRDefault="004F51AC">
      <w:pPr>
        <w:widowControl w:val="0"/>
        <w:ind w:left="720" w:right="200"/>
        <w:jc w:val="left"/>
      </w:pPr>
      <w:r>
        <w:t>When applicable, all contracted service providers, whose employees have regular contact with students, shall comply with the Pre-Employment Requirements in accordance with New Jersey P.L. 2018 c.5, N.J.S.A. 18A:6-7.6 et seq. Contracted service providers are to review the following New Jersey Department of Education—Pre-Employment Resource P.L. 2018 c.5.</w:t>
      </w:r>
    </w:p>
    <w:p w14:paraId="25A609A2" w14:textId="77777777" w:rsidR="000C537C" w:rsidRDefault="004F51AC">
      <w:pPr>
        <w:widowControl w:val="0"/>
        <w:ind w:left="1180"/>
        <w:jc w:val="left"/>
      </w:pPr>
      <w:r>
        <w:t xml:space="preserve"> </w:t>
      </w:r>
    </w:p>
    <w:p w14:paraId="6DCC5FEB" w14:textId="77777777" w:rsidR="000C537C" w:rsidRDefault="004F51AC">
      <w:pPr>
        <w:pStyle w:val="Heading4"/>
        <w:keepNext w:val="0"/>
        <w:keepLines w:val="0"/>
        <w:widowControl w:val="0"/>
        <w:numPr>
          <w:ilvl w:val="0"/>
          <w:numId w:val="66"/>
        </w:numPr>
        <w:spacing w:before="0" w:after="0"/>
        <w:ind w:right="120"/>
        <w:jc w:val="left"/>
        <w:rPr>
          <w:sz w:val="22"/>
          <w:szCs w:val="22"/>
        </w:rPr>
      </w:pPr>
      <w:bookmarkStart w:id="44" w:name="_burq6z7hyp4o" w:colFirst="0" w:colLast="0"/>
      <w:bookmarkEnd w:id="44"/>
      <w:r>
        <w:rPr>
          <w:sz w:val="22"/>
          <w:szCs w:val="22"/>
        </w:rPr>
        <w:t>Smoking, Controlled Substances, and Alcohol</w:t>
      </w:r>
    </w:p>
    <w:p w14:paraId="5488B2EE" w14:textId="77777777" w:rsidR="000C537C" w:rsidRDefault="004F51AC">
      <w:pPr>
        <w:widowControl w:val="0"/>
        <w:ind w:left="720" w:right="200"/>
        <w:jc w:val="left"/>
      </w:pPr>
      <w:r>
        <w:t xml:space="preserve">There is no smoking or possession/drinking of alcoholic beverages or controlled substances on school grounds, both inside and outside. The district has a </w:t>
      </w:r>
      <w:proofErr w:type="gramStart"/>
      <w:r>
        <w:t>zero tolerance</w:t>
      </w:r>
      <w:proofErr w:type="gramEnd"/>
      <w:r>
        <w:t xml:space="preserve"> level on smoking or possession/drinking of alcoholic beverages and controlled substances on school grounds, both inside the buildings and on all school property.</w:t>
      </w:r>
    </w:p>
    <w:p w14:paraId="1B453858" w14:textId="77777777" w:rsidR="000C537C" w:rsidRDefault="004F51AC">
      <w:pPr>
        <w:widowControl w:val="0"/>
        <w:ind w:left="460"/>
        <w:jc w:val="left"/>
      </w:pPr>
      <w:r>
        <w:t xml:space="preserve"> </w:t>
      </w:r>
    </w:p>
    <w:p w14:paraId="498F4051" w14:textId="77777777" w:rsidR="000C537C" w:rsidRDefault="004F51AC">
      <w:pPr>
        <w:pStyle w:val="Heading4"/>
        <w:keepNext w:val="0"/>
        <w:keepLines w:val="0"/>
        <w:widowControl w:val="0"/>
        <w:numPr>
          <w:ilvl w:val="0"/>
          <w:numId w:val="9"/>
        </w:numPr>
        <w:spacing w:before="0" w:after="0"/>
        <w:ind w:right="120"/>
        <w:jc w:val="left"/>
        <w:rPr>
          <w:sz w:val="22"/>
          <w:szCs w:val="22"/>
        </w:rPr>
      </w:pPr>
      <w:bookmarkStart w:id="45" w:name="_a4lixyz4s2x" w:colFirst="0" w:colLast="0"/>
      <w:bookmarkEnd w:id="45"/>
      <w:r>
        <w:rPr>
          <w:sz w:val="22"/>
          <w:szCs w:val="22"/>
        </w:rPr>
        <w:t>Use of Board Property and Equipment</w:t>
      </w:r>
    </w:p>
    <w:p w14:paraId="17A32DAF" w14:textId="77777777" w:rsidR="000C537C" w:rsidRDefault="004F51AC">
      <w:pPr>
        <w:widowControl w:val="0"/>
        <w:ind w:left="720"/>
        <w:jc w:val="left"/>
      </w:pPr>
      <w:r>
        <w:t>All contractor personnel are prohibited from using any school property, including but not limited to the use of computers and computer equipment, school telephones, school AV equipment, district vehicles, equipment, tools, etc.</w:t>
      </w:r>
    </w:p>
    <w:p w14:paraId="6A1C4646" w14:textId="77777777" w:rsidR="000C537C" w:rsidRPr="005F0700" w:rsidRDefault="004F51AC">
      <w:pPr>
        <w:widowControl w:val="0"/>
        <w:ind w:left="1180"/>
        <w:jc w:val="left"/>
        <w:rPr>
          <w:sz w:val="10"/>
          <w:szCs w:val="10"/>
        </w:rPr>
      </w:pPr>
      <w:r w:rsidRPr="005F0700">
        <w:rPr>
          <w:sz w:val="10"/>
          <w:szCs w:val="10"/>
        </w:rPr>
        <w:t xml:space="preserve"> </w:t>
      </w:r>
    </w:p>
    <w:p w14:paraId="59C0D201" w14:textId="77777777" w:rsidR="000C537C" w:rsidRDefault="004F51AC">
      <w:pPr>
        <w:widowControl w:val="0"/>
        <w:ind w:left="720" w:right="200"/>
        <w:jc w:val="left"/>
      </w:pPr>
      <w:r>
        <w:t>Personal or business cell phone use will be limited to contacting work supervisors or emergencies. Contractor personnel are encouraged not to make personal calls during work activity for the school district.</w:t>
      </w:r>
    </w:p>
    <w:p w14:paraId="554563C0" w14:textId="77777777" w:rsidR="000C537C" w:rsidRDefault="004F51AC">
      <w:pPr>
        <w:widowControl w:val="0"/>
        <w:ind w:left="460"/>
        <w:jc w:val="left"/>
      </w:pPr>
      <w:r>
        <w:lastRenderedPageBreak/>
        <w:t xml:space="preserve"> </w:t>
      </w:r>
    </w:p>
    <w:p w14:paraId="6210B276" w14:textId="77777777" w:rsidR="000C537C" w:rsidRDefault="004F51AC">
      <w:pPr>
        <w:pStyle w:val="Heading4"/>
        <w:keepNext w:val="0"/>
        <w:keepLines w:val="0"/>
        <w:widowControl w:val="0"/>
        <w:numPr>
          <w:ilvl w:val="0"/>
          <w:numId w:val="62"/>
        </w:numPr>
        <w:spacing w:before="0" w:after="0"/>
        <w:ind w:right="120"/>
        <w:jc w:val="left"/>
        <w:rPr>
          <w:sz w:val="22"/>
          <w:szCs w:val="22"/>
        </w:rPr>
      </w:pPr>
      <w:bookmarkStart w:id="46" w:name="_z82bngpmo0o8" w:colFirst="0" w:colLast="0"/>
      <w:bookmarkEnd w:id="46"/>
      <w:r>
        <w:rPr>
          <w:sz w:val="22"/>
          <w:szCs w:val="22"/>
        </w:rPr>
        <w:t>Work Clothes; Shoes—Appropriate for Work</w:t>
      </w:r>
    </w:p>
    <w:p w14:paraId="359B406B" w14:textId="77777777" w:rsidR="000C537C" w:rsidRDefault="004F51AC">
      <w:pPr>
        <w:widowControl w:val="0"/>
        <w:ind w:left="720" w:right="200"/>
        <w:jc w:val="left"/>
      </w:pPr>
      <w:r>
        <w:t>The contractor must ensure that all personnel are wearing a company uniform and company identification. The uniforms shall bear the company’s name and/or logo. The uniform shall consist of a shirt (polo shirt acceptable) and trousers. Contractor personnel are to wear clothing that is considered to be the industry standard for the performance of the work to be done. All contractor employees, while on duty, must wear appropriate safety shoes (no sneakers are permitted). Personnel without a proper uniform will not be permitted to enter the building to work.</w:t>
      </w:r>
    </w:p>
    <w:p w14:paraId="200323C3" w14:textId="77777777" w:rsidR="000C537C" w:rsidRDefault="004F51AC">
      <w:pPr>
        <w:widowControl w:val="0"/>
        <w:ind w:left="460"/>
        <w:jc w:val="left"/>
        <w:rPr>
          <w:b/>
          <w:bCs/>
        </w:rPr>
      </w:pPr>
      <w:r>
        <w:rPr>
          <w:b/>
          <w:bCs/>
        </w:rPr>
        <w:t xml:space="preserve"> </w:t>
      </w:r>
    </w:p>
    <w:p w14:paraId="337FAFFB" w14:textId="77777777" w:rsidR="000C537C" w:rsidRDefault="004F51AC">
      <w:pPr>
        <w:pStyle w:val="Heading4"/>
        <w:keepNext w:val="0"/>
        <w:keepLines w:val="0"/>
        <w:widowControl w:val="0"/>
        <w:spacing w:before="0" w:after="0"/>
        <w:ind w:right="120"/>
        <w:jc w:val="left"/>
        <w:rPr>
          <w:b w:val="0"/>
          <w:bCs w:val="0"/>
          <w:sz w:val="22"/>
          <w:szCs w:val="22"/>
        </w:rPr>
      </w:pPr>
      <w:bookmarkStart w:id="47" w:name="_qsmer6hnlsvi" w:colFirst="0" w:colLast="0"/>
      <w:bookmarkEnd w:id="47"/>
      <w:r>
        <w:rPr>
          <w:sz w:val="22"/>
          <w:szCs w:val="22"/>
        </w:rPr>
        <w:t>Conservation of Resources</w:t>
      </w:r>
      <w:r>
        <w:rPr>
          <w:b w:val="0"/>
          <w:bCs w:val="0"/>
          <w:sz w:val="22"/>
          <w:szCs w:val="22"/>
        </w:rPr>
        <w:t xml:space="preserve"> </w:t>
      </w:r>
    </w:p>
    <w:p w14:paraId="448EF63E" w14:textId="77777777" w:rsidR="000C537C" w:rsidRDefault="004F51AC">
      <w:pPr>
        <w:widowControl w:val="0"/>
        <w:ind w:right="200"/>
        <w:jc w:val="left"/>
      </w:pPr>
      <w:r>
        <w:t>Each contractor shall coordinate construction activities to ensure that operations are carried out with consideration given to the conservation of energy, water, and material.</w:t>
      </w:r>
    </w:p>
    <w:p w14:paraId="3B897BFF" w14:textId="77777777" w:rsidR="000C537C" w:rsidRDefault="004F51AC">
      <w:pPr>
        <w:widowControl w:val="0"/>
        <w:ind w:left="460"/>
        <w:jc w:val="left"/>
      </w:pPr>
      <w:r>
        <w:t xml:space="preserve"> </w:t>
      </w:r>
    </w:p>
    <w:p w14:paraId="2466A674" w14:textId="77777777" w:rsidR="000C537C" w:rsidRDefault="004F51AC">
      <w:pPr>
        <w:widowControl w:val="0"/>
        <w:ind w:right="200"/>
        <w:jc w:val="left"/>
      </w:pPr>
      <w:r>
        <w:t>All communication concerning activities for this project or work shall be made through the School Business Administrator or designated representative.</w:t>
      </w:r>
    </w:p>
    <w:p w14:paraId="110C6831" w14:textId="77777777" w:rsidR="000C537C" w:rsidRDefault="004F51AC">
      <w:pPr>
        <w:widowControl w:val="0"/>
        <w:ind w:left="460"/>
        <w:jc w:val="left"/>
      </w:pPr>
      <w:r>
        <w:t xml:space="preserve"> </w:t>
      </w:r>
    </w:p>
    <w:p w14:paraId="2405CE2F" w14:textId="77777777" w:rsidR="000C537C" w:rsidRDefault="004F51AC">
      <w:pPr>
        <w:widowControl w:val="0"/>
        <w:ind w:right="200"/>
        <w:jc w:val="left"/>
      </w:pPr>
      <w:r>
        <w:t>All work shall be coordinated through the School Business Administrator or designated representative.  It is anticipated that working hours shall be scheduled during the hours of 7:00 a.m. and 4:30 p.m. (Regular Workday) during the normal workdays Monday through Friday. These working hours do not apply to emergent situations.</w:t>
      </w:r>
    </w:p>
    <w:p w14:paraId="0DC3A543" w14:textId="77777777" w:rsidR="000C537C" w:rsidRDefault="004F51AC">
      <w:pPr>
        <w:widowControl w:val="0"/>
        <w:ind w:left="460"/>
        <w:jc w:val="left"/>
      </w:pPr>
      <w:r>
        <w:t xml:space="preserve"> </w:t>
      </w:r>
    </w:p>
    <w:p w14:paraId="25A7BA0F" w14:textId="77777777" w:rsidR="000C537C" w:rsidRDefault="004F51AC">
      <w:pPr>
        <w:widowControl w:val="0"/>
        <w:ind w:right="200"/>
        <w:jc w:val="left"/>
      </w:pPr>
      <w:r>
        <w:t>The contractor shall not interfere with the operation of existing essential services during all normal school operating hours and periods. The contractor shall work after hours if work will interfere with normal school work for no additional charge (no overtime) to the Board unless so regulated by the New Jersey Prevailing Wages Act.</w:t>
      </w:r>
    </w:p>
    <w:p w14:paraId="2E998633" w14:textId="77777777" w:rsidR="000C537C" w:rsidRDefault="004F51AC">
      <w:pPr>
        <w:widowControl w:val="0"/>
        <w:ind w:left="460"/>
        <w:jc w:val="left"/>
      </w:pPr>
      <w:r>
        <w:t xml:space="preserve"> </w:t>
      </w:r>
    </w:p>
    <w:p w14:paraId="52BE2792" w14:textId="77777777" w:rsidR="000C537C" w:rsidRDefault="004F51AC">
      <w:pPr>
        <w:widowControl w:val="0"/>
        <w:ind w:right="200"/>
        <w:jc w:val="left"/>
      </w:pPr>
      <w:r>
        <w:t>All work requiring temporary interruption of essential services and student activity shall be done only with the specific approval of the School Business Administrator.  The contractor shall set up a schedule of work affecting existing services for approval by the School Business Administrator. Work affecting school activities will not be stopped and re-scheduled at no additional charge to the district nor will an extension in contract time be allowed.</w:t>
      </w:r>
    </w:p>
    <w:p w14:paraId="6400EC18" w14:textId="77777777" w:rsidR="000C537C" w:rsidRDefault="004F51AC">
      <w:pPr>
        <w:widowControl w:val="0"/>
        <w:ind w:left="460"/>
        <w:jc w:val="left"/>
      </w:pPr>
      <w:r>
        <w:t xml:space="preserve"> </w:t>
      </w:r>
    </w:p>
    <w:p w14:paraId="126E4FAE" w14:textId="77777777" w:rsidR="000C537C" w:rsidRDefault="004F51AC">
      <w:pPr>
        <w:widowControl w:val="0"/>
        <w:ind w:right="200"/>
        <w:jc w:val="left"/>
      </w:pPr>
      <w:r>
        <w:t>Each contractor shall coordinate its activities with those of other contractors and other entities involved to ensure efficient and orderly installation of each part of the work.</w:t>
      </w:r>
    </w:p>
    <w:p w14:paraId="2CF37C76" w14:textId="77777777" w:rsidR="000C537C" w:rsidRDefault="004F51AC">
      <w:pPr>
        <w:widowControl w:val="0"/>
        <w:ind w:left="460"/>
        <w:jc w:val="left"/>
      </w:pPr>
      <w:r>
        <w:t xml:space="preserve"> </w:t>
      </w:r>
    </w:p>
    <w:p w14:paraId="13FA81D4" w14:textId="77777777" w:rsidR="000C537C" w:rsidRDefault="004F51AC">
      <w:pPr>
        <w:widowControl w:val="0"/>
        <w:ind w:right="200"/>
        <w:jc w:val="left"/>
      </w:pPr>
      <w:r>
        <w:t>Each contractor shall schedule its operations in the sequence required to obtain the best results where installation of one part of the work depends on the installation of other components before or after its own installation.</w:t>
      </w:r>
    </w:p>
    <w:p w14:paraId="0C535605" w14:textId="77777777" w:rsidR="000C537C" w:rsidRDefault="004F51AC">
      <w:pPr>
        <w:widowControl w:val="0"/>
        <w:ind w:left="460"/>
        <w:jc w:val="left"/>
      </w:pPr>
      <w:r>
        <w:t xml:space="preserve"> </w:t>
      </w:r>
    </w:p>
    <w:p w14:paraId="7417B38A" w14:textId="77777777" w:rsidR="000C537C" w:rsidRDefault="004F51AC">
      <w:pPr>
        <w:widowControl w:val="0"/>
        <w:ind w:right="200"/>
        <w:jc w:val="left"/>
      </w:pPr>
      <w:r>
        <w:t xml:space="preserve">Where availability of space is limited, each contractor shall coordinate the installation of different components with other contractors to assure maximum accessibility for required maintenance, service, and repair. Each contractor shall make adequate provisions to accommodate items scheduled for later installation. </w:t>
      </w:r>
    </w:p>
    <w:p w14:paraId="4C4F980A" w14:textId="77777777" w:rsidR="000C537C" w:rsidRDefault="004F51AC">
      <w:pPr>
        <w:pStyle w:val="Heading4"/>
        <w:keepNext w:val="0"/>
        <w:keepLines w:val="0"/>
        <w:widowControl w:val="0"/>
        <w:spacing w:before="0" w:after="0"/>
        <w:ind w:right="120"/>
        <w:jc w:val="left"/>
        <w:rPr>
          <w:sz w:val="22"/>
          <w:szCs w:val="22"/>
        </w:rPr>
      </w:pPr>
      <w:bookmarkStart w:id="48" w:name="_kcmvs7yqnhxc" w:colFirst="0" w:colLast="0"/>
      <w:bookmarkEnd w:id="48"/>
      <w:r>
        <w:rPr>
          <w:sz w:val="22"/>
          <w:szCs w:val="22"/>
        </w:rPr>
        <w:t>Damage to Property; Public and Private</w:t>
      </w:r>
    </w:p>
    <w:p w14:paraId="2488887C" w14:textId="77777777" w:rsidR="000C537C" w:rsidRDefault="004F51AC">
      <w:pPr>
        <w:widowControl w:val="0"/>
        <w:ind w:right="200"/>
        <w:jc w:val="left"/>
      </w:pPr>
      <w:r>
        <w:t>The contractor’s personnel shall take every precaution that all property, school, municipal, county, state, or private property shall not be damaged in any manner.</w:t>
      </w:r>
    </w:p>
    <w:p w14:paraId="24E8B026" w14:textId="77777777" w:rsidR="000C537C" w:rsidRDefault="004F51AC">
      <w:pPr>
        <w:widowControl w:val="0"/>
        <w:ind w:left="460"/>
        <w:jc w:val="left"/>
      </w:pPr>
      <w:r>
        <w:t xml:space="preserve"> </w:t>
      </w:r>
    </w:p>
    <w:p w14:paraId="0DBA7700" w14:textId="77777777" w:rsidR="000C537C" w:rsidRDefault="004F51AC">
      <w:pPr>
        <w:widowControl w:val="0"/>
        <w:ind w:right="200"/>
        <w:jc w:val="left"/>
      </w:pPr>
      <w:r>
        <w:t>In case direct or indirect damage is done to existing streets or underground structures, sewers, mains, etc., or to public or private property of any kind, or to any materials (asbestos included) or fixtures, or by or because of work in consequence of any act or omission on the part of the contractor, his employees, or agents, of his subcontractors, the contractor shall first report said incident to the School Business</w:t>
      </w:r>
    </w:p>
    <w:p w14:paraId="457402A2" w14:textId="77777777" w:rsidR="000C537C" w:rsidRDefault="004F51AC">
      <w:pPr>
        <w:widowControl w:val="0"/>
        <w:ind w:right="200"/>
        <w:jc w:val="left"/>
      </w:pPr>
      <w:r>
        <w:t>Administrator and at their own cost and expense, shall restore such structures, property</w:t>
      </w:r>
      <w:r>
        <w:rPr>
          <w:b/>
          <w:bCs/>
          <w:u w:val="single"/>
        </w:rPr>
        <w:t>,</w:t>
      </w:r>
      <w:r>
        <w:t xml:space="preserve"> materials, etc., to a condition equal or better to that existing before such damage or injury was done.</w:t>
      </w:r>
    </w:p>
    <w:p w14:paraId="0E95CD35" w14:textId="77777777" w:rsidR="000C537C" w:rsidRDefault="004F51AC">
      <w:pPr>
        <w:widowControl w:val="0"/>
        <w:ind w:left="460"/>
        <w:jc w:val="left"/>
      </w:pPr>
      <w:r>
        <w:t xml:space="preserve"> </w:t>
      </w:r>
    </w:p>
    <w:p w14:paraId="23EE2141" w14:textId="77777777" w:rsidR="000C537C" w:rsidRDefault="004F51AC">
      <w:pPr>
        <w:widowControl w:val="0"/>
        <w:ind w:right="200"/>
        <w:jc w:val="left"/>
      </w:pPr>
      <w:r>
        <w:lastRenderedPageBreak/>
        <w:t>The contractor shall restore by repairing, rebuilding, or otherwise, as may be required by the Board, or shall make good such damage or injury in a satisfactory manner.  The contractor shall be responsible for reimbursing any or all costs for materials or supplies, any or all labor costs for Board personnel, or contracted services costs for work that may be needed for emergency repairs as a result of the contractor’s oversight.</w:t>
      </w:r>
    </w:p>
    <w:p w14:paraId="017E7A88" w14:textId="77777777" w:rsidR="000C537C" w:rsidRDefault="004F51AC">
      <w:pPr>
        <w:widowControl w:val="0"/>
        <w:ind w:left="460"/>
        <w:jc w:val="left"/>
      </w:pPr>
      <w:r>
        <w:t xml:space="preserve"> </w:t>
      </w:r>
    </w:p>
    <w:p w14:paraId="6C2F648F" w14:textId="77777777" w:rsidR="000C537C" w:rsidRDefault="004F51AC">
      <w:pPr>
        <w:widowControl w:val="0"/>
        <w:ind w:right="200"/>
        <w:jc w:val="left"/>
      </w:pPr>
      <w:r>
        <w:t>The contractor shall, at all times, safely guard and protect the Board’s property from damage or loss, in connection with this contract.  They shall, at all times, safely guard and protect their own work and adjacent property from damage or loss, as provided by the law and the contract documents.  The contractor shall replace or otherwise make good any such damage, loss, or injury.</w:t>
      </w:r>
    </w:p>
    <w:p w14:paraId="7131A1C8" w14:textId="77777777" w:rsidR="000C537C" w:rsidRDefault="004F51AC">
      <w:pPr>
        <w:widowControl w:val="0"/>
        <w:ind w:left="460"/>
        <w:jc w:val="left"/>
      </w:pPr>
      <w:r>
        <w:t xml:space="preserve"> </w:t>
      </w:r>
    </w:p>
    <w:p w14:paraId="18186753" w14:textId="77777777" w:rsidR="000C537C" w:rsidRDefault="004F51AC">
      <w:pPr>
        <w:widowControl w:val="0"/>
        <w:ind w:right="200"/>
        <w:jc w:val="left"/>
      </w:pPr>
      <w:r>
        <w:t xml:space="preserve">The contractor shall properly secure all work areas at all times and absolutely prevent water, snow, rain, etc., and all other environmental elements and creature infestations from entering the building as a result of their work or as a result of damage to the building caused by them. </w:t>
      </w:r>
    </w:p>
    <w:p w14:paraId="7B40A3C1" w14:textId="77777777" w:rsidR="000C537C" w:rsidRDefault="004F51AC">
      <w:pPr>
        <w:widowControl w:val="0"/>
        <w:ind w:left="460"/>
        <w:jc w:val="left"/>
        <w:rPr>
          <w:b/>
          <w:bCs/>
        </w:rPr>
      </w:pPr>
      <w:r>
        <w:rPr>
          <w:b/>
          <w:bCs/>
        </w:rPr>
        <w:t xml:space="preserve"> </w:t>
      </w:r>
    </w:p>
    <w:p w14:paraId="79D723B0" w14:textId="77777777" w:rsidR="000C537C" w:rsidRDefault="004F51AC">
      <w:pPr>
        <w:pStyle w:val="Heading4"/>
        <w:keepNext w:val="0"/>
        <w:keepLines w:val="0"/>
        <w:widowControl w:val="0"/>
        <w:spacing w:before="0" w:after="0"/>
        <w:ind w:right="120"/>
        <w:jc w:val="left"/>
        <w:rPr>
          <w:sz w:val="22"/>
          <w:szCs w:val="22"/>
        </w:rPr>
      </w:pPr>
      <w:bookmarkStart w:id="49" w:name="_ukwo3w3hajm" w:colFirst="0" w:colLast="0"/>
      <w:bookmarkEnd w:id="49"/>
      <w:r>
        <w:rPr>
          <w:sz w:val="22"/>
          <w:szCs w:val="22"/>
        </w:rPr>
        <w:t>Prevailing Wages</w:t>
      </w:r>
    </w:p>
    <w:p w14:paraId="4D810B73" w14:textId="77777777" w:rsidR="000C537C" w:rsidRDefault="004F51AC">
      <w:pPr>
        <w:widowControl w:val="0"/>
        <w:ind w:right="200"/>
        <w:jc w:val="left"/>
      </w:pPr>
      <w:r>
        <w:t>Contractors are reminded to comply with the New Jersey Prevailing Wages Act.</w:t>
      </w:r>
    </w:p>
    <w:p w14:paraId="6AA125FF" w14:textId="77777777" w:rsidR="000C537C" w:rsidRDefault="004F51AC">
      <w:pPr>
        <w:widowControl w:val="0"/>
        <w:ind w:right="200"/>
        <w:jc w:val="left"/>
      </w:pPr>
      <w:r>
        <w:t>Every contractor and subcontractor performing services in connection with this project shall pay all workers a wage rate not less than the published prevailing wage rates for the locality in which the work is being performed, as designated by the New Jersey Department of Labor and Workforce Development.</w:t>
      </w:r>
    </w:p>
    <w:p w14:paraId="433BA511" w14:textId="77777777" w:rsidR="000C537C" w:rsidRDefault="004F51AC">
      <w:pPr>
        <w:widowControl w:val="0"/>
        <w:ind w:left="460"/>
        <w:jc w:val="left"/>
        <w:rPr>
          <w:b/>
          <w:bCs/>
        </w:rPr>
      </w:pPr>
      <w:r>
        <w:rPr>
          <w:b/>
          <w:bCs/>
        </w:rPr>
        <w:t xml:space="preserve"> </w:t>
      </w:r>
    </w:p>
    <w:p w14:paraId="62385990" w14:textId="77777777" w:rsidR="000C537C" w:rsidRDefault="004F51AC">
      <w:pPr>
        <w:pStyle w:val="Heading4"/>
        <w:keepNext w:val="0"/>
        <w:keepLines w:val="0"/>
        <w:widowControl w:val="0"/>
        <w:spacing w:before="0" w:after="0"/>
        <w:ind w:right="120"/>
        <w:jc w:val="left"/>
        <w:rPr>
          <w:sz w:val="22"/>
          <w:szCs w:val="22"/>
        </w:rPr>
      </w:pPr>
      <w:bookmarkStart w:id="50" w:name="_haa4rxwzk5yy" w:colFirst="0" w:colLast="0"/>
      <w:bookmarkEnd w:id="50"/>
      <w:r>
        <w:rPr>
          <w:sz w:val="22"/>
          <w:szCs w:val="22"/>
        </w:rPr>
        <w:t>Prevailing Wages--Certified Payrolls</w:t>
      </w:r>
    </w:p>
    <w:p w14:paraId="26D0C1BB" w14:textId="77777777" w:rsidR="000C537C" w:rsidRDefault="004F51AC">
      <w:pPr>
        <w:widowControl w:val="0"/>
        <w:ind w:right="200"/>
        <w:jc w:val="left"/>
      </w:pPr>
      <w:r>
        <w:t>Every contractor agrees to submit to the Board of Education</w:t>
      </w:r>
      <w:r>
        <w:rPr>
          <w:b/>
          <w:bCs/>
        </w:rPr>
        <w:t xml:space="preserve"> </w:t>
      </w:r>
      <w:r>
        <w:t xml:space="preserve">a certified payroll for each payroll period within ten (10) days of the payment of wages. The contractor further agrees that no payments will be made to the Contractor by the Board of Education if certified payrolls are not received by the board. It is the Contractor's responsibility to ensure timely receipt by the district of certified payrolls. </w:t>
      </w:r>
    </w:p>
    <w:p w14:paraId="31A4E34C" w14:textId="77777777" w:rsidR="000C537C" w:rsidRDefault="004F51AC">
      <w:pPr>
        <w:widowControl w:val="0"/>
        <w:ind w:left="460"/>
        <w:jc w:val="left"/>
        <w:rPr>
          <w:b/>
          <w:bCs/>
        </w:rPr>
      </w:pPr>
      <w:r>
        <w:rPr>
          <w:b/>
          <w:bCs/>
        </w:rPr>
        <w:t xml:space="preserve"> </w:t>
      </w:r>
    </w:p>
    <w:p w14:paraId="1DB0B593" w14:textId="77777777" w:rsidR="000C537C" w:rsidRDefault="004F51AC">
      <w:pPr>
        <w:pStyle w:val="Heading4"/>
        <w:keepNext w:val="0"/>
        <w:keepLines w:val="0"/>
        <w:widowControl w:val="0"/>
        <w:spacing w:before="0" w:after="0"/>
        <w:ind w:right="120"/>
        <w:jc w:val="left"/>
        <w:rPr>
          <w:sz w:val="22"/>
          <w:szCs w:val="22"/>
        </w:rPr>
      </w:pPr>
      <w:bookmarkStart w:id="51" w:name="_azewpelnakxq" w:colFirst="0" w:colLast="0"/>
      <w:bookmarkEnd w:id="51"/>
      <w:r>
        <w:rPr>
          <w:sz w:val="22"/>
          <w:szCs w:val="22"/>
        </w:rPr>
        <w:t>Public Safety</w:t>
      </w:r>
    </w:p>
    <w:p w14:paraId="1F328F83" w14:textId="77777777" w:rsidR="000C537C" w:rsidRDefault="004F51AC">
      <w:pPr>
        <w:widowControl w:val="0"/>
        <w:ind w:right="200"/>
        <w:jc w:val="left"/>
      </w:pPr>
      <w:r>
        <w:t>The contractor shall provide, at their own expense, lights, fences, barriers, danger warnings, detour warning signs, flagmen, and any other approved devices to provide a safe environment for the student, school employees, and the general public.  This is to be done in full accordance with all laws and industry standards and reviewed and approved by the School Business Administrator.</w:t>
      </w:r>
    </w:p>
    <w:p w14:paraId="71B85686" w14:textId="77777777" w:rsidR="000C537C" w:rsidRDefault="004F51AC">
      <w:pPr>
        <w:widowControl w:val="0"/>
        <w:ind w:left="460"/>
        <w:jc w:val="left"/>
        <w:rPr>
          <w:b/>
          <w:bCs/>
        </w:rPr>
      </w:pPr>
      <w:r>
        <w:rPr>
          <w:b/>
          <w:bCs/>
        </w:rPr>
        <w:t xml:space="preserve"> </w:t>
      </w:r>
    </w:p>
    <w:p w14:paraId="47DC4CE3" w14:textId="77777777" w:rsidR="000C537C" w:rsidRDefault="004F51AC">
      <w:pPr>
        <w:pStyle w:val="Heading4"/>
        <w:keepNext w:val="0"/>
        <w:keepLines w:val="0"/>
        <w:widowControl w:val="0"/>
        <w:spacing w:before="0" w:after="0"/>
        <w:ind w:right="120"/>
        <w:jc w:val="left"/>
        <w:rPr>
          <w:sz w:val="22"/>
          <w:szCs w:val="22"/>
        </w:rPr>
      </w:pPr>
      <w:bookmarkStart w:id="52" w:name="_vblffilw3ha8" w:colFirst="0" w:colLast="0"/>
      <w:bookmarkEnd w:id="52"/>
      <w:r>
        <w:rPr>
          <w:sz w:val="22"/>
          <w:szCs w:val="22"/>
        </w:rPr>
        <w:t>Subcontracting and Subcontractors</w:t>
      </w:r>
    </w:p>
    <w:p w14:paraId="697E8431" w14:textId="77777777" w:rsidR="000C537C" w:rsidRDefault="004F51AC">
      <w:pPr>
        <w:widowControl w:val="0"/>
        <w:ind w:right="200"/>
        <w:jc w:val="left"/>
      </w:pPr>
      <w:r>
        <w:t>Prime contractors, with whom the Board of Education have an executed contract, may not subcontract any part of any work done for the Board without first receiving written approval from the Board. Contractors seeking to use subcontractors must first complete the Request to Subcontract Form as provided by the Building and Grounds Department.</w:t>
      </w:r>
    </w:p>
    <w:p w14:paraId="35A242F0" w14:textId="77777777" w:rsidR="000C537C" w:rsidRPr="005F0700" w:rsidRDefault="004F51AC">
      <w:pPr>
        <w:widowControl w:val="0"/>
        <w:ind w:left="460"/>
        <w:jc w:val="left"/>
        <w:rPr>
          <w:sz w:val="10"/>
          <w:szCs w:val="10"/>
        </w:rPr>
      </w:pPr>
      <w:r>
        <w:t xml:space="preserve"> </w:t>
      </w:r>
    </w:p>
    <w:p w14:paraId="2CEEC3AF" w14:textId="77777777" w:rsidR="000C537C" w:rsidRDefault="004F51AC">
      <w:pPr>
        <w:widowControl w:val="0"/>
        <w:ind w:right="200" w:firstLine="720"/>
        <w:jc w:val="left"/>
      </w:pPr>
      <w:r>
        <w:t xml:space="preserve">Subcontractors Prohibited from Subcontract </w:t>
      </w:r>
    </w:p>
    <w:p w14:paraId="5ED5E9E3" w14:textId="77777777" w:rsidR="000C537C" w:rsidRDefault="004F51AC">
      <w:pPr>
        <w:widowControl w:val="0"/>
        <w:ind w:left="720" w:right="200"/>
        <w:jc w:val="left"/>
      </w:pPr>
      <w:r>
        <w:t xml:space="preserve">It is the responsibility of the prime contractor to ensure that no subcontractor who has received written permission to do work for the Board subcontracts any of its/their work without first receiving written approval from the prime contractor </w:t>
      </w:r>
      <w:r>
        <w:rPr>
          <w:b/>
          <w:bCs/>
        </w:rPr>
        <w:t xml:space="preserve">and </w:t>
      </w:r>
      <w:r>
        <w:t>the School Business Administrator or designee.</w:t>
      </w:r>
    </w:p>
    <w:p w14:paraId="4F7A9716" w14:textId="77777777" w:rsidR="000C537C" w:rsidRDefault="004F51AC">
      <w:pPr>
        <w:widowControl w:val="0"/>
        <w:ind w:left="460"/>
        <w:jc w:val="left"/>
      </w:pPr>
      <w:r>
        <w:t xml:space="preserve">                                                                 </w:t>
      </w:r>
    </w:p>
    <w:p w14:paraId="2D02F6DE" w14:textId="77777777" w:rsidR="000C537C" w:rsidRDefault="004F51AC">
      <w:pPr>
        <w:widowControl w:val="0"/>
        <w:ind w:right="200"/>
        <w:jc w:val="left"/>
      </w:pPr>
      <w:r>
        <w:t>The prime contractor assumes all responsibility for work performed by subcontractors.</w:t>
      </w:r>
    </w:p>
    <w:p w14:paraId="65C56E40" w14:textId="77777777" w:rsidR="000C537C" w:rsidRDefault="000C537C">
      <w:pPr>
        <w:widowControl w:val="0"/>
        <w:jc w:val="left"/>
      </w:pPr>
    </w:p>
    <w:p w14:paraId="622371A7" w14:textId="77777777" w:rsidR="000C537C" w:rsidRDefault="004F51AC">
      <w:pPr>
        <w:widowControl w:val="0"/>
        <w:ind w:firstLine="720"/>
        <w:jc w:val="left"/>
      </w:pPr>
      <w:r>
        <w:t>Penalties – Unauthorized Subcontractors</w:t>
      </w:r>
    </w:p>
    <w:p w14:paraId="04CBFCCC" w14:textId="77777777" w:rsidR="000C537C" w:rsidRDefault="004F51AC">
      <w:pPr>
        <w:widowControl w:val="0"/>
        <w:ind w:left="720" w:right="20"/>
        <w:jc w:val="left"/>
      </w:pPr>
      <w:r>
        <w:t xml:space="preserve">The Board of Education shall deduct the amount of $1,000.00 (one thousand dollars) per day as a penalty, for each day a prime contractor uses a subcontractor without first receiving </w:t>
      </w:r>
      <w:r>
        <w:rPr>
          <w:b/>
          <w:bCs/>
        </w:rPr>
        <w:t xml:space="preserve">written </w:t>
      </w:r>
      <w:r>
        <w:t>permission from the Facilities Department.</w:t>
      </w:r>
    </w:p>
    <w:p w14:paraId="20ADCB85" w14:textId="77777777" w:rsidR="000C537C" w:rsidRDefault="000C537C">
      <w:pPr>
        <w:widowControl w:val="0"/>
        <w:ind w:left="720" w:right="20"/>
        <w:jc w:val="left"/>
      </w:pPr>
    </w:p>
    <w:p w14:paraId="466563A4" w14:textId="77777777" w:rsidR="000C537C" w:rsidRDefault="004F51AC">
      <w:pPr>
        <w:pStyle w:val="Heading4"/>
        <w:keepNext w:val="0"/>
        <w:keepLines w:val="0"/>
        <w:widowControl w:val="0"/>
        <w:spacing w:before="0" w:after="0"/>
        <w:ind w:right="120"/>
        <w:jc w:val="left"/>
        <w:rPr>
          <w:sz w:val="22"/>
          <w:szCs w:val="22"/>
        </w:rPr>
      </w:pPr>
      <w:bookmarkStart w:id="53" w:name="_3bzwwranmhco" w:colFirst="0" w:colLast="0"/>
      <w:bookmarkEnd w:id="53"/>
      <w:r>
        <w:rPr>
          <w:sz w:val="22"/>
          <w:szCs w:val="22"/>
        </w:rPr>
        <w:t>Temporary Conditions/Actions by Contractor</w:t>
      </w:r>
    </w:p>
    <w:p w14:paraId="3AAC5881" w14:textId="77777777" w:rsidR="000C537C" w:rsidRDefault="004F51AC">
      <w:pPr>
        <w:widowControl w:val="0"/>
        <w:ind w:right="200"/>
        <w:jc w:val="left"/>
      </w:pPr>
      <w:r>
        <w:t>Any temporary conditions or actions by the contractor, such as enclosures, partitions, safety precautions, barricades, power, utilities, etc., shall be reviewed and approved by the School Business Administrator before implementation.</w:t>
      </w:r>
    </w:p>
    <w:p w14:paraId="00CC231C" w14:textId="77777777" w:rsidR="000C537C" w:rsidRDefault="004F51AC">
      <w:pPr>
        <w:widowControl w:val="0"/>
        <w:ind w:left="460"/>
        <w:jc w:val="left"/>
      </w:pPr>
      <w:r>
        <w:lastRenderedPageBreak/>
        <w:t xml:space="preserve"> </w:t>
      </w:r>
    </w:p>
    <w:p w14:paraId="326B9F45" w14:textId="77777777" w:rsidR="000C537C" w:rsidRDefault="004F51AC">
      <w:pPr>
        <w:pStyle w:val="Heading4"/>
        <w:keepNext w:val="0"/>
        <w:keepLines w:val="0"/>
        <w:widowControl w:val="0"/>
        <w:spacing w:before="0" w:after="0"/>
        <w:ind w:right="120"/>
        <w:jc w:val="left"/>
        <w:rPr>
          <w:sz w:val="22"/>
          <w:szCs w:val="22"/>
        </w:rPr>
      </w:pPr>
      <w:bookmarkStart w:id="54" w:name="_9bq1tqq0pnmc" w:colFirst="0" w:colLast="0"/>
      <w:bookmarkEnd w:id="54"/>
      <w:r>
        <w:rPr>
          <w:sz w:val="22"/>
          <w:szCs w:val="22"/>
        </w:rPr>
        <w:t>Unauthorized Personnel</w:t>
      </w:r>
    </w:p>
    <w:p w14:paraId="65C9F973" w14:textId="77777777" w:rsidR="000C537C" w:rsidRDefault="004F51AC">
      <w:pPr>
        <w:widowControl w:val="0"/>
        <w:ind w:right="200"/>
        <w:jc w:val="left"/>
      </w:pPr>
      <w:r>
        <w:t>Contractor personnel are not permitted to bring on the worksite any unauthorized persons including children or relatives of the contracted worker.</w:t>
      </w:r>
    </w:p>
    <w:p w14:paraId="10739EE3" w14:textId="77777777" w:rsidR="000C537C" w:rsidRDefault="004F51AC">
      <w:pPr>
        <w:widowControl w:val="0"/>
        <w:ind w:left="460"/>
        <w:jc w:val="left"/>
        <w:rPr>
          <w:b/>
          <w:bCs/>
        </w:rPr>
      </w:pPr>
      <w:r>
        <w:rPr>
          <w:b/>
          <w:bCs/>
        </w:rPr>
        <w:t xml:space="preserve"> </w:t>
      </w:r>
    </w:p>
    <w:p w14:paraId="3EA32E0D" w14:textId="77777777" w:rsidR="000C537C" w:rsidRDefault="004F51AC">
      <w:pPr>
        <w:pStyle w:val="Heading4"/>
        <w:keepNext w:val="0"/>
        <w:keepLines w:val="0"/>
        <w:widowControl w:val="0"/>
        <w:spacing w:before="0" w:after="0"/>
        <w:ind w:right="120"/>
        <w:jc w:val="left"/>
        <w:rPr>
          <w:sz w:val="22"/>
          <w:szCs w:val="22"/>
        </w:rPr>
      </w:pPr>
      <w:bookmarkStart w:id="55" w:name="_qu6ms6r1ddtm" w:colFirst="0" w:colLast="0"/>
      <w:bookmarkEnd w:id="55"/>
      <w:r>
        <w:rPr>
          <w:sz w:val="22"/>
          <w:szCs w:val="22"/>
        </w:rPr>
        <w:t>Use of Premises</w:t>
      </w:r>
    </w:p>
    <w:p w14:paraId="152A7C6C" w14:textId="77777777" w:rsidR="000C537C" w:rsidRDefault="004F51AC">
      <w:pPr>
        <w:widowControl w:val="0"/>
        <w:ind w:right="200"/>
        <w:jc w:val="left"/>
      </w:pPr>
      <w:r>
        <w:t>Contractors are reminded to limit the use of the premises to work in areas indicated. Personnel are to confine operations to areas within the contract limits indicated. Personnel are not to disturb portions of the site beyond the areas in which the work is indicated.</w:t>
      </w:r>
    </w:p>
    <w:p w14:paraId="19F3EA97" w14:textId="77777777" w:rsidR="000C537C" w:rsidRDefault="004F51AC">
      <w:pPr>
        <w:widowControl w:val="0"/>
        <w:ind w:left="460"/>
        <w:jc w:val="left"/>
      </w:pPr>
      <w:r>
        <w:t xml:space="preserve"> </w:t>
      </w:r>
    </w:p>
    <w:p w14:paraId="3D7B74E7" w14:textId="77777777" w:rsidR="000C537C" w:rsidRDefault="004F51AC">
      <w:pPr>
        <w:widowControl w:val="0"/>
        <w:ind w:right="200"/>
        <w:jc w:val="left"/>
      </w:pPr>
      <w:r>
        <w:t>Driveways, Sidewalks, and Entrances:  Contractors are to keep surrounding site areas and entrances serving the premises clear and available to the Board of Education, the district’s employees, and emergency vehicles at all times.  Do not use these areas for parking or storage of materials.</w:t>
      </w:r>
    </w:p>
    <w:p w14:paraId="444097C9" w14:textId="77777777" w:rsidR="000C537C" w:rsidRDefault="004F51AC">
      <w:pPr>
        <w:widowControl w:val="0"/>
        <w:ind w:left="460"/>
        <w:jc w:val="left"/>
      </w:pPr>
      <w:r>
        <w:t xml:space="preserve"> </w:t>
      </w:r>
    </w:p>
    <w:p w14:paraId="7D0BDA00" w14:textId="77777777" w:rsidR="000C537C" w:rsidRDefault="004F51AC">
      <w:pPr>
        <w:widowControl w:val="0"/>
        <w:ind w:right="200"/>
        <w:jc w:val="left"/>
      </w:pPr>
      <w:r>
        <w:t>Contractors are to schedule deliveries to eliminate space and time requirements for the storage of materials and equipment on site.</w:t>
      </w:r>
    </w:p>
    <w:p w14:paraId="4AB725FD" w14:textId="77777777" w:rsidR="000C537C" w:rsidRDefault="004F51AC">
      <w:pPr>
        <w:widowControl w:val="0"/>
        <w:ind w:left="460"/>
        <w:jc w:val="left"/>
      </w:pPr>
      <w:r>
        <w:t xml:space="preserve"> </w:t>
      </w:r>
    </w:p>
    <w:p w14:paraId="6F393BA4" w14:textId="77777777" w:rsidR="000C537C" w:rsidRDefault="004F51AC">
      <w:pPr>
        <w:widowControl w:val="0"/>
        <w:ind w:right="200"/>
        <w:jc w:val="left"/>
      </w:pPr>
      <w:r>
        <w:t>Use of Existing Building Areas:  Contractors are to maintain the existing building areas in a weather-tight condition throughout the project period.  Repair damage caused by any operation.  Take all precautions necessary to protect the building and its occupants during the work period.</w:t>
      </w:r>
    </w:p>
    <w:p w14:paraId="01B1EF87" w14:textId="77777777" w:rsidR="000C537C" w:rsidRDefault="004F51AC">
      <w:pPr>
        <w:widowControl w:val="0"/>
        <w:ind w:left="460"/>
        <w:jc w:val="left"/>
      </w:pPr>
      <w:r>
        <w:t xml:space="preserve"> </w:t>
      </w:r>
    </w:p>
    <w:p w14:paraId="223EC5B8" w14:textId="77777777" w:rsidR="000C537C" w:rsidRDefault="004F51AC">
      <w:pPr>
        <w:widowControl w:val="0"/>
        <w:ind w:right="200"/>
        <w:jc w:val="left"/>
      </w:pPr>
      <w:r>
        <w:t xml:space="preserve">If applicable, prior to partial district occupancy, mechanical and electrical systems shall be fully operational.  Required inspections and tests shall have been successfully completed.  </w:t>
      </w:r>
    </w:p>
    <w:p w14:paraId="5D33D5BF" w14:textId="77777777" w:rsidR="000C537C" w:rsidRDefault="004F51AC">
      <w:pPr>
        <w:widowControl w:val="0"/>
        <w:ind w:left="460"/>
        <w:jc w:val="left"/>
      </w:pPr>
      <w:r>
        <w:t xml:space="preserve"> </w:t>
      </w:r>
    </w:p>
    <w:p w14:paraId="289BF02E" w14:textId="77777777" w:rsidR="000C537C" w:rsidRDefault="004F51AC">
      <w:pPr>
        <w:pStyle w:val="Heading4"/>
        <w:keepNext w:val="0"/>
        <w:keepLines w:val="0"/>
        <w:widowControl w:val="0"/>
        <w:spacing w:before="0" w:after="0"/>
        <w:ind w:right="120"/>
        <w:jc w:val="left"/>
        <w:rPr>
          <w:sz w:val="22"/>
          <w:szCs w:val="22"/>
        </w:rPr>
      </w:pPr>
      <w:bookmarkStart w:id="56" w:name="_b2l21fya1l2o" w:colFirst="0" w:colLast="0"/>
      <w:bookmarkEnd w:id="56"/>
      <w:r>
        <w:rPr>
          <w:sz w:val="22"/>
          <w:szCs w:val="22"/>
        </w:rPr>
        <w:t>Utility Services</w:t>
      </w:r>
    </w:p>
    <w:p w14:paraId="0159EEDB" w14:textId="77777777" w:rsidR="000C537C" w:rsidRDefault="004F51AC">
      <w:pPr>
        <w:widowControl w:val="0"/>
        <w:ind w:right="200"/>
        <w:jc w:val="left"/>
      </w:pPr>
      <w:r>
        <w:t>The contractor is reminded about the following concerning utility services:</w:t>
      </w:r>
    </w:p>
    <w:p w14:paraId="722CE860" w14:textId="77777777" w:rsidR="000C537C" w:rsidRDefault="004F51AC">
      <w:pPr>
        <w:widowControl w:val="0"/>
        <w:ind w:left="460"/>
        <w:jc w:val="left"/>
      </w:pPr>
      <w:r>
        <w:t xml:space="preserve"> </w:t>
      </w:r>
    </w:p>
    <w:p w14:paraId="3FDB9A25" w14:textId="77777777" w:rsidR="000C537C" w:rsidRDefault="004F51AC">
      <w:pPr>
        <w:widowControl w:val="0"/>
        <w:ind w:right="200"/>
        <w:jc w:val="left"/>
      </w:pPr>
      <w:r>
        <w:t>Existing Utilities--Maintain services indicated to remain and protect them against damage during selective services operations.</w:t>
      </w:r>
    </w:p>
    <w:p w14:paraId="66B558C7" w14:textId="77777777" w:rsidR="000C537C" w:rsidRDefault="000C537C">
      <w:pPr>
        <w:widowControl w:val="0"/>
        <w:ind w:right="200"/>
        <w:jc w:val="left"/>
      </w:pPr>
    </w:p>
    <w:p w14:paraId="6243DCCA" w14:textId="77777777" w:rsidR="000C537C" w:rsidRDefault="004F51AC">
      <w:pPr>
        <w:widowControl w:val="0"/>
        <w:ind w:right="200"/>
        <w:jc w:val="left"/>
      </w:pPr>
      <w:r>
        <w:t>The contractor should not interrupt existing utilities serving occupied or operating facilities unless authorized in writing by district officials and authorities having jurisdiction. The contractor shall provide temporary services during interruptions to existing utilities as acceptable to the board and authorities having jurisdiction.</w:t>
      </w:r>
    </w:p>
    <w:p w14:paraId="607A115D" w14:textId="77777777" w:rsidR="000C537C" w:rsidRDefault="004F51AC">
      <w:pPr>
        <w:widowControl w:val="0"/>
        <w:ind w:left="460"/>
        <w:jc w:val="left"/>
      </w:pPr>
      <w:r>
        <w:t xml:space="preserve"> </w:t>
      </w:r>
    </w:p>
    <w:p w14:paraId="45F910C6" w14:textId="77777777" w:rsidR="000C537C" w:rsidRDefault="004F51AC">
      <w:pPr>
        <w:widowControl w:val="0"/>
        <w:ind w:right="200"/>
        <w:jc w:val="left"/>
      </w:pPr>
      <w:r>
        <w:t xml:space="preserve">Under no circumstances shall the contractor unilaterally turn off or disrupt any utility without the express permission of the School Business Administrator or authorized agent. </w:t>
      </w:r>
    </w:p>
    <w:p w14:paraId="7F055CA9" w14:textId="77777777" w:rsidR="000C537C" w:rsidRDefault="004F51AC">
      <w:pPr>
        <w:widowControl w:val="0"/>
        <w:ind w:left="460"/>
        <w:jc w:val="left"/>
      </w:pPr>
      <w:r>
        <w:t xml:space="preserve"> </w:t>
      </w:r>
    </w:p>
    <w:p w14:paraId="0BC0AC58" w14:textId="77777777" w:rsidR="000C537C" w:rsidRDefault="004F51AC">
      <w:pPr>
        <w:widowControl w:val="0"/>
        <w:ind w:right="120"/>
        <w:jc w:val="left"/>
        <w:rPr>
          <w:b/>
          <w:bCs/>
        </w:rPr>
      </w:pPr>
      <w:r>
        <w:rPr>
          <w:b/>
          <w:bCs/>
        </w:rPr>
        <w:t>Coordination of Activities</w:t>
      </w:r>
    </w:p>
    <w:p w14:paraId="79A063A3" w14:textId="77777777" w:rsidR="000C537C" w:rsidRDefault="004F51AC">
      <w:pPr>
        <w:widowControl w:val="0"/>
        <w:ind w:right="200"/>
        <w:jc w:val="left"/>
      </w:pPr>
      <w:r>
        <w:t>The contract for Electrical Services will be coordinated through the office of:</w:t>
      </w:r>
    </w:p>
    <w:p w14:paraId="191B62D9" w14:textId="77777777" w:rsidR="000C537C" w:rsidRDefault="004F51AC">
      <w:pPr>
        <w:widowControl w:val="0"/>
        <w:ind w:left="460"/>
        <w:jc w:val="left"/>
      </w:pPr>
      <w:r>
        <w:t xml:space="preserve"> </w:t>
      </w:r>
    </w:p>
    <w:p w14:paraId="4AABD169" w14:textId="77777777" w:rsidR="000C537C" w:rsidRDefault="000C537C">
      <w:pPr>
        <w:widowControl w:val="0"/>
        <w:ind w:left="460"/>
        <w:jc w:val="left"/>
      </w:pPr>
    </w:p>
    <w:p w14:paraId="3C8D73EC" w14:textId="77777777" w:rsidR="000C537C" w:rsidRDefault="004F51AC">
      <w:pPr>
        <w:pStyle w:val="Heading3"/>
        <w:keepNext w:val="0"/>
        <w:keepLines w:val="0"/>
        <w:widowControl w:val="0"/>
        <w:spacing w:before="0" w:after="0"/>
        <w:jc w:val="left"/>
        <w:rPr>
          <w:b w:val="0"/>
          <w:bCs w:val="0"/>
          <w:sz w:val="22"/>
          <w:szCs w:val="22"/>
        </w:rPr>
      </w:pPr>
      <w:bookmarkStart w:id="57" w:name="_awwjx083ists" w:colFirst="0" w:colLast="0"/>
      <w:bookmarkEnd w:id="57"/>
      <w:r>
        <w:rPr>
          <w:b w:val="0"/>
          <w:bCs w:val="0"/>
          <w:sz w:val="22"/>
          <w:szCs w:val="22"/>
        </w:rPr>
        <w:t>Rob Sabo</w:t>
      </w:r>
    </w:p>
    <w:p w14:paraId="19A50937" w14:textId="77777777" w:rsidR="000C537C" w:rsidRDefault="004F51AC">
      <w:pPr>
        <w:widowControl w:val="0"/>
        <w:pBdr>
          <w:top w:val="nil"/>
          <w:left w:val="nil"/>
          <w:bottom w:val="nil"/>
          <w:right w:val="nil"/>
          <w:between w:val="nil"/>
        </w:pBdr>
        <w:jc w:val="left"/>
      </w:pPr>
      <w:r>
        <w:t xml:space="preserve">District Facilities Coordinator </w:t>
      </w:r>
    </w:p>
    <w:p w14:paraId="6B5F4CB5" w14:textId="77777777" w:rsidR="000C537C" w:rsidRDefault="004F51AC">
      <w:pPr>
        <w:widowControl w:val="0"/>
        <w:pBdr>
          <w:top w:val="nil"/>
          <w:left w:val="nil"/>
          <w:bottom w:val="nil"/>
          <w:right w:val="nil"/>
          <w:between w:val="nil"/>
        </w:pBdr>
        <w:jc w:val="left"/>
      </w:pPr>
      <w:r>
        <w:t xml:space="preserve">and Supervisor of Maintenance and Custodial Voorhees High School </w:t>
      </w:r>
    </w:p>
    <w:p w14:paraId="420EB1C4" w14:textId="77777777" w:rsidR="000C537C" w:rsidRDefault="000C537C">
      <w:pPr>
        <w:widowControl w:val="0"/>
        <w:pBdr>
          <w:top w:val="nil"/>
          <w:left w:val="nil"/>
          <w:bottom w:val="nil"/>
          <w:right w:val="nil"/>
          <w:between w:val="nil"/>
        </w:pBdr>
        <w:jc w:val="left"/>
      </w:pPr>
    </w:p>
    <w:p w14:paraId="48C68957" w14:textId="77777777" w:rsidR="000C537C" w:rsidRDefault="004F51AC">
      <w:pPr>
        <w:widowControl w:val="0"/>
        <w:pBdr>
          <w:top w:val="nil"/>
          <w:left w:val="nil"/>
          <w:bottom w:val="nil"/>
          <w:right w:val="nil"/>
          <w:between w:val="nil"/>
        </w:pBdr>
        <w:jc w:val="left"/>
      </w:pPr>
      <w:r>
        <w:t>Or</w:t>
      </w:r>
    </w:p>
    <w:p w14:paraId="038F9FFB" w14:textId="77777777" w:rsidR="000C537C" w:rsidRDefault="000C537C">
      <w:pPr>
        <w:widowControl w:val="0"/>
        <w:pBdr>
          <w:top w:val="nil"/>
          <w:left w:val="nil"/>
          <w:bottom w:val="nil"/>
          <w:right w:val="nil"/>
          <w:between w:val="nil"/>
        </w:pBdr>
        <w:jc w:val="left"/>
      </w:pPr>
    </w:p>
    <w:p w14:paraId="37F91DB3" w14:textId="77777777" w:rsidR="000C537C" w:rsidRDefault="004F51AC">
      <w:pPr>
        <w:widowControl w:val="0"/>
        <w:pBdr>
          <w:top w:val="nil"/>
          <w:left w:val="nil"/>
          <w:bottom w:val="nil"/>
          <w:right w:val="nil"/>
          <w:between w:val="nil"/>
        </w:pBdr>
        <w:jc w:val="left"/>
      </w:pPr>
      <w:r>
        <w:t>Ron Corcoran</w:t>
      </w:r>
    </w:p>
    <w:p w14:paraId="6AF53ABC" w14:textId="77777777" w:rsidR="000C537C" w:rsidRDefault="004F51AC">
      <w:pPr>
        <w:widowControl w:val="0"/>
        <w:pBdr>
          <w:top w:val="nil"/>
          <w:left w:val="nil"/>
          <w:bottom w:val="nil"/>
          <w:right w:val="nil"/>
          <w:between w:val="nil"/>
        </w:pBdr>
        <w:jc w:val="left"/>
      </w:pPr>
      <w:r>
        <w:t xml:space="preserve">Supervisor of Maintenance and Custodial-North Hunterdon High School </w:t>
      </w:r>
    </w:p>
    <w:p w14:paraId="5CDB2EEA" w14:textId="77777777" w:rsidR="000C537C" w:rsidRDefault="000C537C">
      <w:pPr>
        <w:widowControl w:val="0"/>
        <w:pBdr>
          <w:top w:val="nil"/>
          <w:left w:val="nil"/>
          <w:bottom w:val="nil"/>
          <w:right w:val="nil"/>
          <w:between w:val="nil"/>
        </w:pBdr>
        <w:jc w:val="left"/>
      </w:pPr>
    </w:p>
    <w:sectPr w:rsidR="000C537C">
      <w:type w:val="continuous"/>
      <w:pgSz w:w="12240" w:h="15840"/>
      <w:pgMar w:top="720" w:right="720" w:bottom="720" w:left="720" w:header="720" w:footer="720" w:gutter="0"/>
      <w:cols w:space="720" w:equalWidth="0">
        <w:col w:w="1080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F7D57" w14:textId="77777777" w:rsidR="00EC3B73" w:rsidRDefault="00EC3B73">
      <w:r>
        <w:separator/>
      </w:r>
    </w:p>
  </w:endnote>
  <w:endnote w:type="continuationSeparator" w:id="0">
    <w:p w14:paraId="69658D99" w14:textId="77777777" w:rsidR="00EC3B73" w:rsidRDefault="00EC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embedRegular r:id="rId1" w:fontKey="{8B5C6A52-232F-4AC2-AF89-ECA7B599BED3}"/>
  </w:font>
  <w:font w:name="Georgia">
    <w:panose1 w:val="02040502050405020303"/>
    <w:charset w:val="00"/>
    <w:family w:val="roman"/>
    <w:pitch w:val="variable"/>
    <w:sig w:usb0="00000287" w:usb1="00000000" w:usb2="00000000" w:usb3="00000000" w:csb0="0000009F" w:csb1="00000000"/>
    <w:embedItalic r:id="rId2" w:fontKey="{A5E84BAA-5832-4639-ABB2-AB6F99D3F9EA}"/>
  </w:font>
  <w:font w:name="Calibri">
    <w:panose1 w:val="020F0502020204030204"/>
    <w:charset w:val="00"/>
    <w:family w:val="swiss"/>
    <w:pitch w:val="variable"/>
    <w:sig w:usb0="E4002EFF" w:usb1="C200247B" w:usb2="00000009" w:usb3="00000000" w:csb0="000001FF" w:csb1="00000000"/>
    <w:embedRegular r:id="rId3" w:fontKey="{4CCF3F9E-4019-4C7E-9F28-3D1CAC305EB3}"/>
    <w:embedBold r:id="rId4" w:fontKey="{E765EF7A-8E32-437E-91F8-FFCE4CDDDA24}"/>
  </w:font>
  <w:font w:name="Great Vibes">
    <w:charset w:val="00"/>
    <w:family w:val="auto"/>
    <w:pitch w:val="default"/>
    <w:embedRegular r:id="rId5" w:fontKey="{E9F7F10A-287C-464B-9C2F-DA2A12829008}"/>
  </w:font>
  <w:font w:name="Arial Unicode MS">
    <w:altName w:val="Arial"/>
    <w:panose1 w:val="020B0604020202020204"/>
    <w:charset w:val="00"/>
    <w:family w:val="auto"/>
    <w:pitch w:val="default"/>
  </w:font>
  <w:font w:name="Arial Narrow">
    <w:panose1 w:val="020B0606020202030204"/>
    <w:charset w:val="00"/>
    <w:family w:val="swiss"/>
    <w:pitch w:val="variable"/>
    <w:sig w:usb0="00000287" w:usb1="00000800" w:usb2="00000000" w:usb3="00000000" w:csb0="0000009F" w:csb1="00000000"/>
    <w:embedRegular r:id="rId6" w:fontKey="{ACFBFC03-859F-4D9D-A843-9E7AD91E22D4}"/>
    <w:embedBold r:id="rId7" w:fontKey="{3971015A-EA05-46A9-B30F-E2F136151058}"/>
  </w:font>
  <w:font w:name="Cambria">
    <w:panose1 w:val="02040503050406030204"/>
    <w:charset w:val="00"/>
    <w:family w:val="roman"/>
    <w:pitch w:val="variable"/>
    <w:sig w:usb0="E00006FF" w:usb1="420024FF" w:usb2="02000000" w:usb3="00000000" w:csb0="0000019F" w:csb1="00000000"/>
    <w:embedRegular r:id="rId8" w:fontKey="{54622CC9-D65F-4B28-AAFB-8E3B7D8680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C3D5" w14:textId="77777777" w:rsidR="000C537C" w:rsidRDefault="004F51AC">
    <w:pPr>
      <w:widowControl w:val="0"/>
      <w:ind w:left="880"/>
      <w:jc w:val="left"/>
      <w:rPr>
        <w:rFonts w:ascii="Calibri" w:eastAsia="Calibri" w:hAnsi="Calibri" w:cs="Calibri"/>
        <w:sz w:val="20"/>
        <w:szCs w:val="20"/>
      </w:rPr>
    </w:pPr>
    <w:r>
      <w:rPr>
        <w:rFonts w:ascii="Calibri" w:eastAsia="Calibri" w:hAnsi="Calibri" w:cs="Calibri"/>
        <w:sz w:val="20"/>
        <w:szCs w:val="20"/>
      </w:rPr>
      <w:t>Electrical Services</w:t>
    </w:r>
  </w:p>
  <w:p w14:paraId="7FB4C02E" w14:textId="77777777" w:rsidR="000C537C" w:rsidRDefault="004F51AC">
    <w:pPr>
      <w:widowControl w:val="0"/>
      <w:ind w:left="880"/>
      <w:jc w:val="left"/>
      <w:rPr>
        <w:rFonts w:ascii="Calibri" w:eastAsia="Calibri" w:hAnsi="Calibri" w:cs="Calibri"/>
        <w:sz w:val="20"/>
        <w:szCs w:val="20"/>
      </w:rPr>
    </w:pPr>
    <w:r>
      <w:rPr>
        <w:rFonts w:ascii="Calibri" w:eastAsia="Calibri" w:hAnsi="Calibri" w:cs="Calibri"/>
        <w:sz w:val="20"/>
        <w:szCs w:val="20"/>
      </w:rPr>
      <w:t xml:space="preserve">Page | </w:t>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sidR="00C25074">
      <w:rPr>
        <w:rFonts w:ascii="Calibri" w:eastAsia="Calibri" w:hAnsi="Calibri" w:cs="Calibri"/>
        <w:noProof/>
        <w:sz w:val="20"/>
        <w:szCs w:val="20"/>
      </w:rPr>
      <w:t>2</w:t>
    </w:r>
    <w:r>
      <w:rPr>
        <w:rFonts w:ascii="Calibri" w:eastAsia="Calibri" w:hAnsi="Calibri" w:cs="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EBA1" w14:textId="77777777" w:rsidR="000C537C" w:rsidRDefault="000C537C">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A6AAD" w14:textId="77777777" w:rsidR="00EC3B73" w:rsidRDefault="00EC3B73">
      <w:r>
        <w:separator/>
      </w:r>
    </w:p>
  </w:footnote>
  <w:footnote w:type="continuationSeparator" w:id="0">
    <w:p w14:paraId="2D424520" w14:textId="77777777" w:rsidR="00EC3B73" w:rsidRDefault="00EC3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2D5"/>
    <w:multiLevelType w:val="hybridMultilevel"/>
    <w:tmpl w:val="ECB8E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77CA2"/>
    <w:multiLevelType w:val="multilevel"/>
    <w:tmpl w:val="47784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F35907"/>
    <w:multiLevelType w:val="multilevel"/>
    <w:tmpl w:val="37A87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FD62D6"/>
    <w:multiLevelType w:val="multilevel"/>
    <w:tmpl w:val="02385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FC2514"/>
    <w:multiLevelType w:val="multilevel"/>
    <w:tmpl w:val="7160E9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C194E02"/>
    <w:multiLevelType w:val="multilevel"/>
    <w:tmpl w:val="C46C1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6D3EA3"/>
    <w:multiLevelType w:val="multilevel"/>
    <w:tmpl w:val="8C02C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E0A52AC"/>
    <w:multiLevelType w:val="multilevel"/>
    <w:tmpl w:val="D3227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295D95"/>
    <w:multiLevelType w:val="multilevel"/>
    <w:tmpl w:val="AB405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041924"/>
    <w:multiLevelType w:val="multilevel"/>
    <w:tmpl w:val="76786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181D09"/>
    <w:multiLevelType w:val="multilevel"/>
    <w:tmpl w:val="0E7AD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01A7982"/>
    <w:multiLevelType w:val="multilevel"/>
    <w:tmpl w:val="7FFA0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0832C30"/>
    <w:multiLevelType w:val="multilevel"/>
    <w:tmpl w:val="CC3CC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0A82712"/>
    <w:multiLevelType w:val="multilevel"/>
    <w:tmpl w:val="1026CCC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0E67776"/>
    <w:multiLevelType w:val="multilevel"/>
    <w:tmpl w:val="94DE9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19374A5"/>
    <w:multiLevelType w:val="multilevel"/>
    <w:tmpl w:val="3DE61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2185F15"/>
    <w:multiLevelType w:val="multilevel"/>
    <w:tmpl w:val="D3FE55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133331E1"/>
    <w:multiLevelType w:val="multilevel"/>
    <w:tmpl w:val="65340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49D06D1"/>
    <w:multiLevelType w:val="multilevel"/>
    <w:tmpl w:val="4D88EDE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5324593"/>
    <w:multiLevelType w:val="multilevel"/>
    <w:tmpl w:val="D6EE0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5836D7C"/>
    <w:multiLevelType w:val="multilevel"/>
    <w:tmpl w:val="FD74EF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5EA607D"/>
    <w:multiLevelType w:val="multilevel"/>
    <w:tmpl w:val="E7101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64F793D"/>
    <w:multiLevelType w:val="multilevel"/>
    <w:tmpl w:val="E5B6F8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18244BB1"/>
    <w:multiLevelType w:val="multilevel"/>
    <w:tmpl w:val="34DAD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99C3CAE"/>
    <w:multiLevelType w:val="multilevel"/>
    <w:tmpl w:val="3BE2D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D335A40"/>
    <w:multiLevelType w:val="multilevel"/>
    <w:tmpl w:val="3AA07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D410D59"/>
    <w:multiLevelType w:val="multilevel"/>
    <w:tmpl w:val="6F581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E804563"/>
    <w:multiLevelType w:val="multilevel"/>
    <w:tmpl w:val="768C6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00E6C54"/>
    <w:multiLevelType w:val="multilevel"/>
    <w:tmpl w:val="28FA8360"/>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221E7FA5"/>
    <w:multiLevelType w:val="multilevel"/>
    <w:tmpl w:val="525298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26D86380"/>
    <w:multiLevelType w:val="multilevel"/>
    <w:tmpl w:val="D214F1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776203D"/>
    <w:multiLevelType w:val="multilevel"/>
    <w:tmpl w:val="E99ED3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77A1C13"/>
    <w:multiLevelType w:val="multilevel"/>
    <w:tmpl w:val="69242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E826045"/>
    <w:multiLevelType w:val="multilevel"/>
    <w:tmpl w:val="12222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E890A5F"/>
    <w:multiLevelType w:val="multilevel"/>
    <w:tmpl w:val="4476F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1387976"/>
    <w:multiLevelType w:val="multilevel"/>
    <w:tmpl w:val="CFFC893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315F4D19"/>
    <w:multiLevelType w:val="multilevel"/>
    <w:tmpl w:val="12BAB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19439D1"/>
    <w:multiLevelType w:val="multilevel"/>
    <w:tmpl w:val="7C729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29E09A5"/>
    <w:multiLevelType w:val="multilevel"/>
    <w:tmpl w:val="57247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35B6C17"/>
    <w:multiLevelType w:val="multilevel"/>
    <w:tmpl w:val="064C0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5814A3F"/>
    <w:multiLevelType w:val="multilevel"/>
    <w:tmpl w:val="1B528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8100F0C"/>
    <w:multiLevelType w:val="multilevel"/>
    <w:tmpl w:val="F83A9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8362046"/>
    <w:multiLevelType w:val="multilevel"/>
    <w:tmpl w:val="9C585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89602AD"/>
    <w:multiLevelType w:val="multilevel"/>
    <w:tmpl w:val="962CC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ABA23D3"/>
    <w:multiLevelType w:val="multilevel"/>
    <w:tmpl w:val="27CC0F6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403E3B71"/>
    <w:multiLevelType w:val="multilevel"/>
    <w:tmpl w:val="3AB6B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06D5C39"/>
    <w:multiLevelType w:val="multilevel"/>
    <w:tmpl w:val="5D1EC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0FD7704"/>
    <w:multiLevelType w:val="multilevel"/>
    <w:tmpl w:val="56E02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116234E"/>
    <w:multiLevelType w:val="multilevel"/>
    <w:tmpl w:val="1F0686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1163350"/>
    <w:multiLevelType w:val="multilevel"/>
    <w:tmpl w:val="A32EB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57845B3"/>
    <w:multiLevelType w:val="multilevel"/>
    <w:tmpl w:val="3244B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8C5041A"/>
    <w:multiLevelType w:val="multilevel"/>
    <w:tmpl w:val="1DAA53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2" w15:restartNumberingAfterBreak="0">
    <w:nsid w:val="48C611EC"/>
    <w:multiLevelType w:val="multilevel"/>
    <w:tmpl w:val="58C86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B38595E"/>
    <w:multiLevelType w:val="multilevel"/>
    <w:tmpl w:val="4BA8F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BC74C05"/>
    <w:multiLevelType w:val="multilevel"/>
    <w:tmpl w:val="5F640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C117098"/>
    <w:multiLevelType w:val="multilevel"/>
    <w:tmpl w:val="9642E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C7869A5"/>
    <w:multiLevelType w:val="multilevel"/>
    <w:tmpl w:val="4AF89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E2E7C9C"/>
    <w:multiLevelType w:val="multilevel"/>
    <w:tmpl w:val="5B204196"/>
    <w:lvl w:ilvl="0">
      <w:start w:val="1"/>
      <w:numFmt w:val="lowerLetter"/>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4E624DB7"/>
    <w:multiLevelType w:val="multilevel"/>
    <w:tmpl w:val="71F2E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29D2327"/>
    <w:multiLevelType w:val="multilevel"/>
    <w:tmpl w:val="757A4D2E"/>
    <w:lvl w:ilvl="0">
      <w:start w:val="1"/>
      <w:numFmt w:val="lowerLetter"/>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53C1499B"/>
    <w:multiLevelType w:val="multilevel"/>
    <w:tmpl w:val="03346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57D561AF"/>
    <w:multiLevelType w:val="multilevel"/>
    <w:tmpl w:val="5E069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58E3398F"/>
    <w:multiLevelType w:val="multilevel"/>
    <w:tmpl w:val="B3FE9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9526A4E"/>
    <w:multiLevelType w:val="multilevel"/>
    <w:tmpl w:val="FE34C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1B64374"/>
    <w:multiLevelType w:val="multilevel"/>
    <w:tmpl w:val="E07A4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32C5C65"/>
    <w:multiLevelType w:val="multilevel"/>
    <w:tmpl w:val="CE12F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3C959D3"/>
    <w:multiLevelType w:val="multilevel"/>
    <w:tmpl w:val="77A22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4E0303C"/>
    <w:multiLevelType w:val="multilevel"/>
    <w:tmpl w:val="62107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66F501C1"/>
    <w:multiLevelType w:val="multilevel"/>
    <w:tmpl w:val="E28E1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7771468"/>
    <w:multiLevelType w:val="multilevel"/>
    <w:tmpl w:val="2858010C"/>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rFonts w:ascii="Roboto" w:eastAsia="Roboto" w:hAnsi="Roboto" w:cs="Roboto"/>
        <w:b w:val="0"/>
        <w:bCs w:val="0"/>
        <w:strike w:val="0"/>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697E6044"/>
    <w:multiLevelType w:val="multilevel"/>
    <w:tmpl w:val="BB2AD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6A0E5BE3"/>
    <w:multiLevelType w:val="multilevel"/>
    <w:tmpl w:val="A8D0C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B586311"/>
    <w:multiLevelType w:val="multilevel"/>
    <w:tmpl w:val="93BE4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FA02795"/>
    <w:multiLevelType w:val="multilevel"/>
    <w:tmpl w:val="97064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06106BE"/>
    <w:multiLevelType w:val="multilevel"/>
    <w:tmpl w:val="9156F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10A6217"/>
    <w:multiLevelType w:val="multilevel"/>
    <w:tmpl w:val="8E6EA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76F1F5C"/>
    <w:multiLevelType w:val="multilevel"/>
    <w:tmpl w:val="78CED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9CE33E1"/>
    <w:multiLevelType w:val="multilevel"/>
    <w:tmpl w:val="EFC296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8" w15:restartNumberingAfterBreak="0">
    <w:nsid w:val="79CF4F6E"/>
    <w:multiLevelType w:val="multilevel"/>
    <w:tmpl w:val="FB463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79E108D5"/>
    <w:multiLevelType w:val="multilevel"/>
    <w:tmpl w:val="E77AD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7A5C758F"/>
    <w:multiLevelType w:val="multilevel"/>
    <w:tmpl w:val="8E4C6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7E2F2590"/>
    <w:multiLevelType w:val="multilevel"/>
    <w:tmpl w:val="7B169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1"/>
  </w:num>
  <w:num w:numId="2">
    <w:abstractNumId w:val="41"/>
  </w:num>
  <w:num w:numId="3">
    <w:abstractNumId w:val="34"/>
  </w:num>
  <w:num w:numId="4">
    <w:abstractNumId w:val="43"/>
  </w:num>
  <w:num w:numId="5">
    <w:abstractNumId w:val="48"/>
  </w:num>
  <w:num w:numId="6">
    <w:abstractNumId w:val="25"/>
  </w:num>
  <w:num w:numId="7">
    <w:abstractNumId w:val="24"/>
  </w:num>
  <w:num w:numId="8">
    <w:abstractNumId w:val="21"/>
  </w:num>
  <w:num w:numId="9">
    <w:abstractNumId w:val="79"/>
  </w:num>
  <w:num w:numId="10">
    <w:abstractNumId w:val="59"/>
  </w:num>
  <w:num w:numId="11">
    <w:abstractNumId w:val="30"/>
  </w:num>
  <w:num w:numId="12">
    <w:abstractNumId w:val="19"/>
  </w:num>
  <w:num w:numId="13">
    <w:abstractNumId w:val="76"/>
  </w:num>
  <w:num w:numId="14">
    <w:abstractNumId w:val="61"/>
  </w:num>
  <w:num w:numId="15">
    <w:abstractNumId w:val="18"/>
  </w:num>
  <w:num w:numId="16">
    <w:abstractNumId w:val="65"/>
  </w:num>
  <w:num w:numId="17">
    <w:abstractNumId w:val="69"/>
  </w:num>
  <w:num w:numId="18">
    <w:abstractNumId w:val="40"/>
  </w:num>
  <w:num w:numId="19">
    <w:abstractNumId w:val="4"/>
  </w:num>
  <w:num w:numId="20">
    <w:abstractNumId w:val="63"/>
  </w:num>
  <w:num w:numId="21">
    <w:abstractNumId w:val="45"/>
  </w:num>
  <w:num w:numId="22">
    <w:abstractNumId w:val="54"/>
  </w:num>
  <w:num w:numId="23">
    <w:abstractNumId w:val="80"/>
  </w:num>
  <w:num w:numId="24">
    <w:abstractNumId w:val="64"/>
  </w:num>
  <w:num w:numId="25">
    <w:abstractNumId w:val="11"/>
  </w:num>
  <w:num w:numId="26">
    <w:abstractNumId w:val="73"/>
  </w:num>
  <w:num w:numId="27">
    <w:abstractNumId w:val="39"/>
  </w:num>
  <w:num w:numId="28">
    <w:abstractNumId w:val="74"/>
  </w:num>
  <w:num w:numId="29">
    <w:abstractNumId w:val="3"/>
  </w:num>
  <w:num w:numId="30">
    <w:abstractNumId w:val="6"/>
  </w:num>
  <w:num w:numId="31">
    <w:abstractNumId w:val="9"/>
  </w:num>
  <w:num w:numId="32">
    <w:abstractNumId w:val="75"/>
  </w:num>
  <w:num w:numId="33">
    <w:abstractNumId w:val="12"/>
  </w:num>
  <w:num w:numId="34">
    <w:abstractNumId w:val="77"/>
  </w:num>
  <w:num w:numId="35">
    <w:abstractNumId w:val="26"/>
  </w:num>
  <w:num w:numId="36">
    <w:abstractNumId w:val="22"/>
  </w:num>
  <w:num w:numId="37">
    <w:abstractNumId w:val="29"/>
  </w:num>
  <w:num w:numId="38">
    <w:abstractNumId w:val="7"/>
  </w:num>
  <w:num w:numId="39">
    <w:abstractNumId w:val="71"/>
  </w:num>
  <w:num w:numId="40">
    <w:abstractNumId w:val="14"/>
  </w:num>
  <w:num w:numId="41">
    <w:abstractNumId w:val="15"/>
  </w:num>
  <w:num w:numId="42">
    <w:abstractNumId w:val="2"/>
  </w:num>
  <w:num w:numId="43">
    <w:abstractNumId w:val="28"/>
  </w:num>
  <w:num w:numId="44">
    <w:abstractNumId w:val="44"/>
  </w:num>
  <w:num w:numId="45">
    <w:abstractNumId w:val="37"/>
  </w:num>
  <w:num w:numId="46">
    <w:abstractNumId w:val="57"/>
  </w:num>
  <w:num w:numId="47">
    <w:abstractNumId w:val="60"/>
  </w:num>
  <w:num w:numId="48">
    <w:abstractNumId w:val="46"/>
  </w:num>
  <w:num w:numId="49">
    <w:abstractNumId w:val="55"/>
  </w:num>
  <w:num w:numId="50">
    <w:abstractNumId w:val="38"/>
  </w:num>
  <w:num w:numId="51">
    <w:abstractNumId w:val="10"/>
  </w:num>
  <w:num w:numId="52">
    <w:abstractNumId w:val="5"/>
  </w:num>
  <w:num w:numId="53">
    <w:abstractNumId w:val="32"/>
  </w:num>
  <w:num w:numId="54">
    <w:abstractNumId w:val="53"/>
  </w:num>
  <w:num w:numId="55">
    <w:abstractNumId w:val="72"/>
  </w:num>
  <w:num w:numId="56">
    <w:abstractNumId w:val="27"/>
  </w:num>
  <w:num w:numId="57">
    <w:abstractNumId w:val="50"/>
  </w:num>
  <w:num w:numId="58">
    <w:abstractNumId w:val="51"/>
  </w:num>
  <w:num w:numId="59">
    <w:abstractNumId w:val="68"/>
  </w:num>
  <w:num w:numId="60">
    <w:abstractNumId w:val="36"/>
  </w:num>
  <w:num w:numId="61">
    <w:abstractNumId w:val="8"/>
  </w:num>
  <w:num w:numId="62">
    <w:abstractNumId w:val="78"/>
  </w:num>
  <w:num w:numId="63">
    <w:abstractNumId w:val="66"/>
  </w:num>
  <w:num w:numId="64">
    <w:abstractNumId w:val="62"/>
  </w:num>
  <w:num w:numId="65">
    <w:abstractNumId w:val="1"/>
  </w:num>
  <w:num w:numId="66">
    <w:abstractNumId w:val="49"/>
  </w:num>
  <w:num w:numId="67">
    <w:abstractNumId w:val="17"/>
  </w:num>
  <w:num w:numId="68">
    <w:abstractNumId w:val="58"/>
  </w:num>
  <w:num w:numId="69">
    <w:abstractNumId w:val="67"/>
  </w:num>
  <w:num w:numId="70">
    <w:abstractNumId w:val="13"/>
  </w:num>
  <w:num w:numId="71">
    <w:abstractNumId w:val="52"/>
  </w:num>
  <w:num w:numId="72">
    <w:abstractNumId w:val="81"/>
  </w:num>
  <w:num w:numId="73">
    <w:abstractNumId w:val="20"/>
  </w:num>
  <w:num w:numId="74">
    <w:abstractNumId w:val="56"/>
  </w:num>
  <w:num w:numId="75">
    <w:abstractNumId w:val="70"/>
  </w:num>
  <w:num w:numId="76">
    <w:abstractNumId w:val="33"/>
  </w:num>
  <w:num w:numId="77">
    <w:abstractNumId w:val="23"/>
  </w:num>
  <w:num w:numId="78">
    <w:abstractNumId w:val="47"/>
  </w:num>
  <w:num w:numId="79">
    <w:abstractNumId w:val="42"/>
  </w:num>
  <w:num w:numId="80">
    <w:abstractNumId w:val="35"/>
  </w:num>
  <w:num w:numId="81">
    <w:abstractNumId w:val="16"/>
  </w:num>
  <w:num w:numId="82">
    <w:abstractNumId w:val="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37C"/>
    <w:rsid w:val="000C537C"/>
    <w:rsid w:val="001532A6"/>
    <w:rsid w:val="001A37E0"/>
    <w:rsid w:val="00255F0A"/>
    <w:rsid w:val="002570FA"/>
    <w:rsid w:val="002D443C"/>
    <w:rsid w:val="003238E7"/>
    <w:rsid w:val="004E1F7A"/>
    <w:rsid w:val="004F51AC"/>
    <w:rsid w:val="005B2EAB"/>
    <w:rsid w:val="005D52B6"/>
    <w:rsid w:val="005F0700"/>
    <w:rsid w:val="006615C5"/>
    <w:rsid w:val="007C7707"/>
    <w:rsid w:val="0089091A"/>
    <w:rsid w:val="00893F72"/>
    <w:rsid w:val="008F6FAB"/>
    <w:rsid w:val="00912A07"/>
    <w:rsid w:val="00986065"/>
    <w:rsid w:val="009B5A4B"/>
    <w:rsid w:val="00A47C25"/>
    <w:rsid w:val="00A6327D"/>
    <w:rsid w:val="00AA3FFA"/>
    <w:rsid w:val="00B32B35"/>
    <w:rsid w:val="00B537F4"/>
    <w:rsid w:val="00C068A1"/>
    <w:rsid w:val="00C25074"/>
    <w:rsid w:val="00C61560"/>
    <w:rsid w:val="00CA21A1"/>
    <w:rsid w:val="00CC637A"/>
    <w:rsid w:val="00D21DBB"/>
    <w:rsid w:val="00DB5D99"/>
    <w:rsid w:val="00E841B8"/>
    <w:rsid w:val="00EC3B73"/>
    <w:rsid w:val="00FF4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7DFE2"/>
  <w15:docId w15:val="{FD27071F-7734-4F52-9C37-019D1FA4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paragraph" w:styleId="Revision">
    <w:name w:val="Revision"/>
    <w:hidden/>
    <w:uiPriority w:val="99"/>
    <w:semiHidden/>
    <w:rsid w:val="00255F0A"/>
    <w:pPr>
      <w:jc w:val="left"/>
    </w:pPr>
  </w:style>
  <w:style w:type="character" w:styleId="CommentReference">
    <w:name w:val="annotation reference"/>
    <w:basedOn w:val="DefaultParagraphFont"/>
    <w:uiPriority w:val="99"/>
    <w:semiHidden/>
    <w:unhideWhenUsed/>
    <w:rsid w:val="00893F72"/>
    <w:rPr>
      <w:sz w:val="16"/>
      <w:szCs w:val="16"/>
    </w:rPr>
  </w:style>
  <w:style w:type="paragraph" w:styleId="CommentText">
    <w:name w:val="annotation text"/>
    <w:basedOn w:val="Normal"/>
    <w:link w:val="CommentTextChar"/>
    <w:uiPriority w:val="99"/>
    <w:unhideWhenUsed/>
    <w:rsid w:val="00893F72"/>
    <w:rPr>
      <w:sz w:val="20"/>
      <w:szCs w:val="20"/>
    </w:rPr>
  </w:style>
  <w:style w:type="character" w:customStyle="1" w:styleId="CommentTextChar">
    <w:name w:val="Comment Text Char"/>
    <w:basedOn w:val="DefaultParagraphFont"/>
    <w:link w:val="CommentText"/>
    <w:uiPriority w:val="99"/>
    <w:rsid w:val="00893F72"/>
    <w:rPr>
      <w:sz w:val="20"/>
      <w:szCs w:val="20"/>
    </w:rPr>
  </w:style>
  <w:style w:type="paragraph" w:styleId="CommentSubject">
    <w:name w:val="annotation subject"/>
    <w:basedOn w:val="CommentText"/>
    <w:next w:val="CommentText"/>
    <w:link w:val="CommentSubjectChar"/>
    <w:uiPriority w:val="99"/>
    <w:semiHidden/>
    <w:unhideWhenUsed/>
    <w:rsid w:val="00893F72"/>
    <w:rPr>
      <w:b/>
      <w:bCs/>
    </w:rPr>
  </w:style>
  <w:style w:type="character" w:customStyle="1" w:styleId="CommentSubjectChar">
    <w:name w:val="Comment Subject Char"/>
    <w:basedOn w:val="CommentTextChar"/>
    <w:link w:val="CommentSubject"/>
    <w:uiPriority w:val="99"/>
    <w:semiHidden/>
    <w:rsid w:val="00893F72"/>
    <w:rPr>
      <w:b/>
      <w:bCs/>
      <w:sz w:val="20"/>
      <w:szCs w:val="20"/>
    </w:rPr>
  </w:style>
  <w:style w:type="paragraph" w:styleId="Header">
    <w:name w:val="header"/>
    <w:basedOn w:val="Normal"/>
    <w:link w:val="HeaderChar"/>
    <w:uiPriority w:val="99"/>
    <w:unhideWhenUsed/>
    <w:rsid w:val="001A37E0"/>
    <w:pPr>
      <w:tabs>
        <w:tab w:val="center" w:pos="4680"/>
        <w:tab w:val="right" w:pos="9360"/>
      </w:tabs>
    </w:pPr>
  </w:style>
  <w:style w:type="character" w:customStyle="1" w:styleId="HeaderChar">
    <w:name w:val="Header Char"/>
    <w:basedOn w:val="DefaultParagraphFont"/>
    <w:link w:val="Header"/>
    <w:uiPriority w:val="99"/>
    <w:rsid w:val="001A37E0"/>
  </w:style>
  <w:style w:type="paragraph" w:styleId="Footer">
    <w:name w:val="footer"/>
    <w:basedOn w:val="Normal"/>
    <w:link w:val="FooterChar"/>
    <w:uiPriority w:val="99"/>
    <w:unhideWhenUsed/>
    <w:rsid w:val="001A37E0"/>
    <w:pPr>
      <w:tabs>
        <w:tab w:val="center" w:pos="4680"/>
        <w:tab w:val="right" w:pos="9360"/>
      </w:tabs>
    </w:pPr>
  </w:style>
  <w:style w:type="character" w:customStyle="1" w:styleId="FooterChar">
    <w:name w:val="Footer Char"/>
    <w:basedOn w:val="DefaultParagraphFont"/>
    <w:link w:val="Footer"/>
    <w:uiPriority w:val="99"/>
    <w:rsid w:val="001A37E0"/>
  </w:style>
  <w:style w:type="paragraph" w:styleId="ListParagraph">
    <w:name w:val="List Paragraph"/>
    <w:basedOn w:val="Normal"/>
    <w:uiPriority w:val="34"/>
    <w:qFormat/>
    <w:rsid w:val="00DB5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sterfieldschoo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m.gov/exclus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83</Pages>
  <Words>32026</Words>
  <Characters>182554</Characters>
  <Application>Microsoft Office Word</Application>
  <DocSecurity>0</DocSecurity>
  <Lines>1521</Lines>
  <Paragraphs>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L. Roselle</dc:creator>
  <cp:lastModifiedBy>Cindy Grube</cp:lastModifiedBy>
  <cp:revision>2</cp:revision>
  <dcterms:created xsi:type="dcterms:W3CDTF">2026-11-02T13:23:00Z</dcterms:created>
  <dcterms:modified xsi:type="dcterms:W3CDTF">2026-11-02T13:23:00Z</dcterms:modified>
</cp:coreProperties>
</file>