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47967" w14:textId="77777777" w:rsidR="003B3187" w:rsidRDefault="003B3187">
      <w:pPr>
        <w:pBdr>
          <w:top w:val="nil"/>
          <w:left w:val="nil"/>
          <w:bottom w:val="nil"/>
          <w:right w:val="nil"/>
          <w:between w:val="nil"/>
        </w:pBdr>
        <w:spacing w:before="9"/>
        <w:rPr>
          <w:color w:val="000000"/>
          <w:sz w:val="19"/>
          <w:szCs w:val="19"/>
        </w:rPr>
      </w:pPr>
    </w:p>
    <w:p w14:paraId="7F124825" w14:textId="77777777" w:rsidR="003B3187" w:rsidRDefault="003B3187">
      <w:pPr>
        <w:pBdr>
          <w:top w:val="nil"/>
          <w:left w:val="nil"/>
          <w:bottom w:val="nil"/>
          <w:right w:val="nil"/>
          <w:between w:val="nil"/>
        </w:pBdr>
        <w:spacing w:before="9"/>
        <w:rPr>
          <w:color w:val="000000"/>
          <w:sz w:val="19"/>
          <w:szCs w:val="19"/>
        </w:rPr>
      </w:pPr>
    </w:p>
    <w:p w14:paraId="7B66AA93" w14:textId="77777777" w:rsidR="003B3187" w:rsidRDefault="007B01F4">
      <w:pPr>
        <w:pBdr>
          <w:top w:val="nil"/>
          <w:left w:val="nil"/>
          <w:bottom w:val="nil"/>
          <w:right w:val="nil"/>
          <w:between w:val="nil"/>
        </w:pBdr>
        <w:spacing w:before="9"/>
        <w:jc w:val="center"/>
        <w:rPr>
          <w:color w:val="000000"/>
          <w:sz w:val="19"/>
          <w:szCs w:val="19"/>
        </w:rPr>
      </w:pPr>
      <w:r>
        <w:rPr>
          <w:noProof/>
          <w:color w:val="000000"/>
        </w:rPr>
        <w:drawing>
          <wp:inline distT="0" distB="0" distL="0" distR="0" wp14:anchorId="2A4F022F" wp14:editId="34138EA8">
            <wp:extent cx="3848002" cy="1507697"/>
            <wp:effectExtent l="0" t="0" r="0" b="0"/>
            <wp:docPr id="2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848002" cy="1507697"/>
                    </a:xfrm>
                    <a:prstGeom prst="rect">
                      <a:avLst/>
                    </a:prstGeom>
                    <a:ln/>
                  </pic:spPr>
                </pic:pic>
              </a:graphicData>
            </a:graphic>
          </wp:inline>
        </w:drawing>
      </w:r>
    </w:p>
    <w:p w14:paraId="2CAAC26A" w14:textId="77777777" w:rsidR="003B3187" w:rsidRDefault="003B3187">
      <w:pPr>
        <w:pBdr>
          <w:top w:val="nil"/>
          <w:left w:val="nil"/>
          <w:bottom w:val="nil"/>
          <w:right w:val="nil"/>
          <w:between w:val="nil"/>
        </w:pBdr>
        <w:spacing w:before="9"/>
        <w:jc w:val="center"/>
        <w:rPr>
          <w:color w:val="000000"/>
          <w:sz w:val="19"/>
          <w:szCs w:val="19"/>
        </w:rPr>
      </w:pPr>
    </w:p>
    <w:p w14:paraId="2DF11D79" w14:textId="77777777" w:rsidR="003B3187" w:rsidRDefault="003B3187">
      <w:pPr>
        <w:pBdr>
          <w:top w:val="nil"/>
          <w:left w:val="nil"/>
          <w:bottom w:val="nil"/>
          <w:right w:val="nil"/>
          <w:between w:val="nil"/>
        </w:pBdr>
        <w:spacing w:before="9"/>
        <w:jc w:val="center"/>
        <w:rPr>
          <w:color w:val="000000"/>
          <w:sz w:val="19"/>
          <w:szCs w:val="19"/>
        </w:rPr>
      </w:pPr>
    </w:p>
    <w:p w14:paraId="160470F1" w14:textId="77777777" w:rsidR="003B3187" w:rsidRDefault="007B01F4">
      <w:pPr>
        <w:ind w:left="2160" w:right="2120"/>
        <w:jc w:val="center"/>
        <w:rPr>
          <w:sz w:val="28"/>
          <w:szCs w:val="28"/>
        </w:rPr>
      </w:pPr>
      <w:r>
        <w:rPr>
          <w:sz w:val="28"/>
          <w:szCs w:val="28"/>
        </w:rPr>
        <w:t>1445 State Route 31 South, Annandale, NJ 08801</w:t>
      </w:r>
    </w:p>
    <w:p w14:paraId="436D9A0D" w14:textId="77777777" w:rsidR="003B3187" w:rsidRDefault="003B3187">
      <w:pPr>
        <w:pBdr>
          <w:top w:val="nil"/>
          <w:left w:val="nil"/>
          <w:bottom w:val="nil"/>
          <w:right w:val="nil"/>
          <w:between w:val="nil"/>
        </w:pBdr>
        <w:spacing w:before="9"/>
        <w:jc w:val="center"/>
        <w:rPr>
          <w:color w:val="000000"/>
          <w:sz w:val="19"/>
          <w:szCs w:val="19"/>
        </w:rPr>
      </w:pPr>
    </w:p>
    <w:p w14:paraId="5EBBD005" w14:textId="77777777" w:rsidR="003B3187" w:rsidRDefault="003B3187">
      <w:pPr>
        <w:pBdr>
          <w:top w:val="nil"/>
          <w:left w:val="nil"/>
          <w:bottom w:val="nil"/>
          <w:right w:val="nil"/>
          <w:between w:val="nil"/>
        </w:pBdr>
        <w:spacing w:before="9"/>
        <w:rPr>
          <w:color w:val="000000"/>
          <w:sz w:val="19"/>
          <w:szCs w:val="19"/>
        </w:rPr>
      </w:pPr>
    </w:p>
    <w:p w14:paraId="66282DD9" w14:textId="77777777" w:rsidR="003B3187" w:rsidRDefault="003B3187">
      <w:pPr>
        <w:pBdr>
          <w:top w:val="nil"/>
          <w:left w:val="nil"/>
          <w:bottom w:val="nil"/>
          <w:right w:val="nil"/>
          <w:between w:val="nil"/>
        </w:pBdr>
        <w:spacing w:before="9"/>
        <w:rPr>
          <w:color w:val="000000"/>
          <w:sz w:val="19"/>
          <w:szCs w:val="19"/>
        </w:rPr>
      </w:pPr>
    </w:p>
    <w:p w14:paraId="2E73DC76" w14:textId="77777777" w:rsidR="003B3187" w:rsidRDefault="003B3187">
      <w:pPr>
        <w:pBdr>
          <w:top w:val="nil"/>
          <w:left w:val="nil"/>
          <w:bottom w:val="nil"/>
          <w:right w:val="nil"/>
          <w:between w:val="nil"/>
        </w:pBdr>
        <w:spacing w:before="9"/>
        <w:rPr>
          <w:color w:val="000000"/>
          <w:sz w:val="19"/>
          <w:szCs w:val="19"/>
        </w:rPr>
      </w:pPr>
    </w:p>
    <w:p w14:paraId="2DDD73A9" w14:textId="77777777" w:rsidR="003B3187" w:rsidRDefault="003B3187">
      <w:pPr>
        <w:pBdr>
          <w:top w:val="nil"/>
          <w:left w:val="nil"/>
          <w:bottom w:val="nil"/>
          <w:right w:val="nil"/>
          <w:between w:val="nil"/>
        </w:pBdr>
        <w:spacing w:before="9"/>
        <w:rPr>
          <w:color w:val="000000"/>
          <w:sz w:val="19"/>
          <w:szCs w:val="19"/>
        </w:rPr>
      </w:pPr>
    </w:p>
    <w:p w14:paraId="23AAD73D" w14:textId="77777777" w:rsidR="003B3187" w:rsidRDefault="003B3187">
      <w:pPr>
        <w:pBdr>
          <w:top w:val="nil"/>
          <w:left w:val="nil"/>
          <w:bottom w:val="nil"/>
          <w:right w:val="nil"/>
          <w:between w:val="nil"/>
        </w:pBdr>
        <w:spacing w:before="9"/>
        <w:rPr>
          <w:color w:val="000000"/>
          <w:sz w:val="19"/>
          <w:szCs w:val="19"/>
        </w:rPr>
      </w:pPr>
    </w:p>
    <w:p w14:paraId="6C100584" w14:textId="77777777" w:rsidR="003B3187" w:rsidRDefault="007B01F4">
      <w:pPr>
        <w:spacing w:line="379" w:lineRule="auto"/>
        <w:ind w:left="2160" w:right="2160"/>
        <w:jc w:val="center"/>
        <w:rPr>
          <w:b/>
          <w:bCs/>
          <w:sz w:val="40"/>
          <w:szCs w:val="40"/>
        </w:rPr>
      </w:pPr>
      <w:r>
        <w:rPr>
          <w:b/>
          <w:bCs/>
          <w:sz w:val="40"/>
          <w:szCs w:val="40"/>
          <w:u w:val="single"/>
        </w:rPr>
        <w:t>REQUEST FOR PROPOSALS</w:t>
      </w:r>
      <w:r>
        <w:rPr>
          <w:b/>
          <w:bCs/>
          <w:sz w:val="40"/>
          <w:szCs w:val="40"/>
        </w:rPr>
        <w:t xml:space="preserve"> </w:t>
      </w:r>
    </w:p>
    <w:p w14:paraId="3DB0884C" w14:textId="77777777" w:rsidR="003B3187" w:rsidRDefault="007B01F4">
      <w:pPr>
        <w:spacing w:line="379" w:lineRule="auto"/>
        <w:ind w:left="3221" w:right="3297"/>
        <w:jc w:val="center"/>
        <w:rPr>
          <w:b/>
          <w:bCs/>
          <w:sz w:val="40"/>
          <w:szCs w:val="40"/>
        </w:rPr>
      </w:pPr>
      <w:r>
        <w:rPr>
          <w:b/>
          <w:bCs/>
          <w:sz w:val="40"/>
          <w:szCs w:val="40"/>
          <w:u w:val="single"/>
        </w:rPr>
        <w:t>RFP NO: 26-02</w:t>
      </w:r>
    </w:p>
    <w:p w14:paraId="3869A274" w14:textId="77777777" w:rsidR="003B3187" w:rsidRDefault="003B3187">
      <w:pPr>
        <w:pBdr>
          <w:top w:val="nil"/>
          <w:left w:val="nil"/>
          <w:bottom w:val="nil"/>
          <w:right w:val="nil"/>
          <w:between w:val="nil"/>
        </w:pBdr>
        <w:rPr>
          <w:b/>
          <w:bCs/>
          <w:color w:val="000000"/>
          <w:sz w:val="20"/>
          <w:szCs w:val="20"/>
        </w:rPr>
      </w:pPr>
    </w:p>
    <w:p w14:paraId="478A039F" w14:textId="77777777" w:rsidR="003B3187" w:rsidRDefault="003B3187">
      <w:pPr>
        <w:pBdr>
          <w:top w:val="nil"/>
          <w:left w:val="nil"/>
          <w:bottom w:val="nil"/>
          <w:right w:val="nil"/>
          <w:between w:val="nil"/>
        </w:pBdr>
        <w:rPr>
          <w:b/>
          <w:bCs/>
          <w:color w:val="000000"/>
          <w:sz w:val="20"/>
          <w:szCs w:val="20"/>
        </w:rPr>
      </w:pPr>
    </w:p>
    <w:p w14:paraId="14B9CF8B" w14:textId="77777777" w:rsidR="003B3187" w:rsidRDefault="003B3187">
      <w:pPr>
        <w:pBdr>
          <w:top w:val="nil"/>
          <w:left w:val="nil"/>
          <w:bottom w:val="nil"/>
          <w:right w:val="nil"/>
          <w:between w:val="nil"/>
        </w:pBdr>
        <w:rPr>
          <w:b/>
          <w:bCs/>
          <w:color w:val="000000"/>
          <w:sz w:val="20"/>
          <w:szCs w:val="20"/>
        </w:rPr>
      </w:pPr>
    </w:p>
    <w:p w14:paraId="375BC6BD" w14:textId="77777777" w:rsidR="003B3187" w:rsidRDefault="003B3187">
      <w:pPr>
        <w:pBdr>
          <w:top w:val="nil"/>
          <w:left w:val="nil"/>
          <w:bottom w:val="nil"/>
          <w:right w:val="nil"/>
          <w:between w:val="nil"/>
        </w:pBdr>
        <w:rPr>
          <w:b/>
          <w:bCs/>
          <w:color w:val="000000"/>
          <w:sz w:val="20"/>
          <w:szCs w:val="20"/>
        </w:rPr>
      </w:pPr>
    </w:p>
    <w:p w14:paraId="56E3FFD3" w14:textId="77777777" w:rsidR="003B3187" w:rsidRDefault="003B3187">
      <w:pPr>
        <w:pBdr>
          <w:top w:val="nil"/>
          <w:left w:val="nil"/>
          <w:bottom w:val="nil"/>
          <w:right w:val="nil"/>
          <w:between w:val="nil"/>
        </w:pBdr>
        <w:rPr>
          <w:b/>
          <w:bCs/>
          <w:color w:val="000000"/>
          <w:sz w:val="20"/>
          <w:szCs w:val="20"/>
        </w:rPr>
      </w:pPr>
    </w:p>
    <w:p w14:paraId="03DA2037" w14:textId="77777777" w:rsidR="003B3187" w:rsidRDefault="003B3187">
      <w:pPr>
        <w:pBdr>
          <w:top w:val="nil"/>
          <w:left w:val="nil"/>
          <w:bottom w:val="nil"/>
          <w:right w:val="nil"/>
          <w:between w:val="nil"/>
        </w:pBdr>
        <w:spacing w:before="4"/>
        <w:rPr>
          <w:b/>
          <w:bCs/>
          <w:color w:val="000000"/>
          <w:sz w:val="16"/>
          <w:szCs w:val="16"/>
        </w:rPr>
      </w:pPr>
    </w:p>
    <w:p w14:paraId="62129A4C" w14:textId="77777777" w:rsidR="003B3187" w:rsidRDefault="007B01F4">
      <w:pPr>
        <w:spacing w:before="89"/>
        <w:ind w:left="1440" w:right="1440"/>
        <w:jc w:val="center"/>
        <w:rPr>
          <w:b/>
          <w:bCs/>
          <w:sz w:val="36"/>
          <w:szCs w:val="36"/>
        </w:rPr>
      </w:pPr>
      <w:r>
        <w:rPr>
          <w:b/>
          <w:bCs/>
          <w:sz w:val="36"/>
          <w:szCs w:val="36"/>
        </w:rPr>
        <w:t>Architect of Record Services</w:t>
      </w:r>
    </w:p>
    <w:p w14:paraId="7EB637E9" w14:textId="77777777" w:rsidR="003B3187" w:rsidRDefault="007B01F4">
      <w:pPr>
        <w:spacing w:before="89"/>
        <w:ind w:left="-720" w:right="-720"/>
        <w:jc w:val="center"/>
        <w:rPr>
          <w:b/>
          <w:bCs/>
          <w:sz w:val="36"/>
          <w:szCs w:val="36"/>
        </w:rPr>
      </w:pPr>
      <w:r>
        <w:rPr>
          <w:b/>
          <w:bCs/>
          <w:sz w:val="36"/>
          <w:szCs w:val="36"/>
        </w:rPr>
        <w:t>Term of Contract: July 1, 2026 – June 30, 2027</w:t>
      </w:r>
    </w:p>
    <w:p w14:paraId="2F8BF1D6" w14:textId="77777777" w:rsidR="003B3187" w:rsidRDefault="003B3187">
      <w:pPr>
        <w:pBdr>
          <w:top w:val="nil"/>
          <w:left w:val="nil"/>
          <w:bottom w:val="nil"/>
          <w:right w:val="nil"/>
          <w:between w:val="nil"/>
        </w:pBdr>
        <w:rPr>
          <w:b/>
          <w:bCs/>
          <w:color w:val="000000"/>
          <w:sz w:val="40"/>
          <w:szCs w:val="40"/>
        </w:rPr>
      </w:pPr>
    </w:p>
    <w:p w14:paraId="26C972E3" w14:textId="77777777" w:rsidR="003B3187" w:rsidRDefault="003B3187">
      <w:pPr>
        <w:pBdr>
          <w:top w:val="nil"/>
          <w:left w:val="nil"/>
          <w:bottom w:val="nil"/>
          <w:right w:val="nil"/>
          <w:between w:val="nil"/>
        </w:pBdr>
        <w:rPr>
          <w:b/>
          <w:bCs/>
          <w:color w:val="000000"/>
          <w:sz w:val="40"/>
          <w:szCs w:val="40"/>
        </w:rPr>
      </w:pPr>
    </w:p>
    <w:p w14:paraId="194947A2" w14:textId="77777777" w:rsidR="003B3187" w:rsidRDefault="003B3187">
      <w:pPr>
        <w:pBdr>
          <w:top w:val="nil"/>
          <w:left w:val="nil"/>
          <w:bottom w:val="nil"/>
          <w:right w:val="nil"/>
          <w:between w:val="nil"/>
        </w:pBdr>
        <w:rPr>
          <w:b/>
          <w:bCs/>
          <w:color w:val="000000"/>
          <w:sz w:val="40"/>
          <w:szCs w:val="40"/>
        </w:rPr>
      </w:pPr>
    </w:p>
    <w:p w14:paraId="2B4DCB2C" w14:textId="77777777" w:rsidR="003B3187" w:rsidRDefault="003B3187">
      <w:pPr>
        <w:pBdr>
          <w:top w:val="nil"/>
          <w:left w:val="nil"/>
          <w:bottom w:val="nil"/>
          <w:right w:val="nil"/>
          <w:between w:val="nil"/>
        </w:pBdr>
        <w:rPr>
          <w:b/>
          <w:bCs/>
          <w:color w:val="000000"/>
          <w:sz w:val="40"/>
          <w:szCs w:val="40"/>
        </w:rPr>
      </w:pPr>
    </w:p>
    <w:p w14:paraId="62782F19" w14:textId="77777777" w:rsidR="003B3187" w:rsidRDefault="003B3187">
      <w:pPr>
        <w:pBdr>
          <w:top w:val="nil"/>
          <w:left w:val="nil"/>
          <w:bottom w:val="nil"/>
          <w:right w:val="nil"/>
          <w:between w:val="nil"/>
        </w:pBdr>
        <w:rPr>
          <w:b/>
          <w:bCs/>
          <w:color w:val="000000"/>
          <w:sz w:val="40"/>
          <w:szCs w:val="40"/>
        </w:rPr>
      </w:pPr>
    </w:p>
    <w:p w14:paraId="37B3C34D" w14:textId="77777777" w:rsidR="003B3187" w:rsidRDefault="003B3187">
      <w:pPr>
        <w:pBdr>
          <w:top w:val="nil"/>
          <w:left w:val="nil"/>
          <w:bottom w:val="nil"/>
          <w:right w:val="nil"/>
          <w:between w:val="nil"/>
        </w:pBdr>
        <w:rPr>
          <w:b/>
          <w:bCs/>
          <w:color w:val="000000"/>
          <w:sz w:val="40"/>
          <w:szCs w:val="40"/>
        </w:rPr>
      </w:pPr>
    </w:p>
    <w:p w14:paraId="0658260F" w14:textId="77777777" w:rsidR="003B3187" w:rsidRDefault="007B01F4">
      <w:pPr>
        <w:tabs>
          <w:tab w:val="left" w:pos="1742"/>
          <w:tab w:val="left" w:pos="6480"/>
        </w:tabs>
        <w:spacing w:before="302" w:line="322" w:lineRule="auto"/>
        <w:ind w:left="480"/>
        <w:rPr>
          <w:sz w:val="24"/>
          <w:szCs w:val="24"/>
        </w:rPr>
      </w:pPr>
      <w:r>
        <w:rPr>
          <w:sz w:val="24"/>
          <w:szCs w:val="24"/>
        </w:rPr>
        <w:t>Dated:</w:t>
      </w:r>
      <w:r>
        <w:rPr>
          <w:sz w:val="24"/>
          <w:szCs w:val="24"/>
        </w:rPr>
        <w:tab/>
        <w:t>May 8, 2026</w:t>
      </w:r>
      <w:r>
        <w:rPr>
          <w:sz w:val="24"/>
          <w:szCs w:val="24"/>
        </w:rPr>
        <w:tab/>
        <w:t>By: Kathryn Blew</w:t>
      </w:r>
    </w:p>
    <w:p w14:paraId="7EB8D30E" w14:textId="77777777" w:rsidR="003B3187" w:rsidRDefault="007B01F4">
      <w:pPr>
        <w:ind w:left="6480" w:right="630"/>
        <w:rPr>
          <w:sz w:val="24"/>
          <w:szCs w:val="24"/>
        </w:rPr>
        <w:sectPr w:rsidR="003B3187">
          <w:pgSz w:w="12240" w:h="15840"/>
          <w:pgMar w:top="720" w:right="720" w:bottom="720" w:left="720" w:header="720" w:footer="720" w:gutter="0"/>
          <w:pgNumType w:start="1"/>
          <w:cols w:space="720"/>
        </w:sectPr>
      </w:pPr>
      <w:r>
        <w:rPr>
          <w:sz w:val="24"/>
          <w:szCs w:val="24"/>
        </w:rPr>
        <w:t>School Business Administrator/ Board Secretary</w:t>
      </w:r>
    </w:p>
    <w:p w14:paraId="1385B67A" w14:textId="77777777" w:rsidR="003B3187" w:rsidRDefault="007B01F4">
      <w:pPr>
        <w:pStyle w:val="Heading4"/>
        <w:spacing w:before="67"/>
        <w:ind w:left="2160" w:right="2160"/>
        <w:jc w:val="center"/>
      </w:pPr>
      <w:r>
        <w:rPr>
          <w:u w:val="single"/>
        </w:rPr>
        <w:lastRenderedPageBreak/>
        <w:t>NOTICE FOR REQUEST FOR PROPOSALS</w:t>
      </w:r>
    </w:p>
    <w:p w14:paraId="0BB61980" w14:textId="77777777" w:rsidR="003B3187" w:rsidRDefault="007B01F4">
      <w:pPr>
        <w:pStyle w:val="Heading4"/>
        <w:spacing w:before="67"/>
        <w:ind w:left="2160" w:right="2160"/>
        <w:jc w:val="center"/>
      </w:pPr>
      <w:r>
        <w:t>ARCHITECT OF RECORD SERVICES</w:t>
      </w:r>
    </w:p>
    <w:p w14:paraId="63FCF94C" w14:textId="77777777" w:rsidR="003B3187" w:rsidRDefault="003B3187">
      <w:pPr>
        <w:pBdr>
          <w:top w:val="nil"/>
          <w:left w:val="nil"/>
          <w:bottom w:val="nil"/>
          <w:right w:val="nil"/>
          <w:between w:val="nil"/>
        </w:pBdr>
        <w:rPr>
          <w:b/>
          <w:bCs/>
          <w:color w:val="000000"/>
          <w:sz w:val="26"/>
          <w:szCs w:val="26"/>
        </w:rPr>
      </w:pPr>
    </w:p>
    <w:p w14:paraId="7AF4C27B" w14:textId="77777777" w:rsidR="003B3187" w:rsidRDefault="007B01F4">
      <w:pPr>
        <w:ind w:left="480" w:right="569"/>
        <w:jc w:val="both"/>
      </w:pPr>
      <w:r>
        <w:t xml:space="preserve">Notice is hereby given that pursuant to the requirements of N.J.A.C. 6A:23A-5.2 (a)(5), the </w:t>
      </w:r>
      <w:r>
        <w:rPr>
          <w:b/>
          <w:bCs/>
        </w:rPr>
        <w:t>North Hunterdon-Voorhees Regional High School District</w:t>
      </w:r>
      <w:r>
        <w:rPr>
          <w:b/>
          <w:bCs/>
        </w:rPr>
        <w:t xml:space="preserve"> Board of Education </w:t>
      </w:r>
      <w:r>
        <w:t xml:space="preserve">(hereinafter referred to as the “Board’) is requesting proposals (RFP) to obtain from interested and qualified firms a proposal for </w:t>
      </w:r>
      <w:r>
        <w:rPr>
          <w:b/>
          <w:bCs/>
        </w:rPr>
        <w:t xml:space="preserve">Architect of Record Services </w:t>
      </w:r>
      <w:r>
        <w:t>as outlined in the RFP. The understanding of the parties with respect to the services to be rendered and the various fee arrangements are required to be set forth in a formal agreement. The Board Office is located at 1445 State Route 31 South, Annandale, N</w:t>
      </w:r>
      <w:r>
        <w:t>J 08801.</w:t>
      </w:r>
    </w:p>
    <w:p w14:paraId="1AD5DBC7" w14:textId="77777777" w:rsidR="003B3187" w:rsidRDefault="007B01F4">
      <w:pPr>
        <w:pBdr>
          <w:top w:val="nil"/>
          <w:left w:val="nil"/>
          <w:bottom w:val="nil"/>
          <w:right w:val="nil"/>
          <w:between w:val="nil"/>
        </w:pBdr>
        <w:ind w:left="480"/>
        <w:rPr>
          <w:color w:val="000000"/>
        </w:rPr>
      </w:pPr>
      <w:r>
        <w:rPr>
          <w:color w:val="000000"/>
        </w:rPr>
        <w:t>All necessary proposal specifications and proposal forms may be secured upon written request to: Kathryn Blew</w:t>
      </w:r>
      <w:r>
        <w:rPr>
          <w:b/>
          <w:bCs/>
          <w:color w:val="000000"/>
        </w:rPr>
        <w:t xml:space="preserve">, </w:t>
      </w:r>
      <w:r>
        <w:rPr>
          <w:color w:val="000000"/>
        </w:rPr>
        <w:t>School Business Administrator/Board Secretary</w:t>
      </w:r>
    </w:p>
    <w:p w14:paraId="195D14C5" w14:textId="77777777" w:rsidR="003B3187" w:rsidRDefault="007B01F4">
      <w:pPr>
        <w:pBdr>
          <w:top w:val="nil"/>
          <w:left w:val="nil"/>
          <w:bottom w:val="nil"/>
          <w:right w:val="nil"/>
          <w:between w:val="nil"/>
        </w:pBdr>
        <w:spacing w:before="5"/>
        <w:ind w:left="480" w:right="3690"/>
        <w:rPr>
          <w:color w:val="000000"/>
        </w:rPr>
      </w:pPr>
      <w:r>
        <w:rPr>
          <w:color w:val="000000"/>
        </w:rPr>
        <w:t>North Hunterdon-Voorhees Regional High School District</w:t>
      </w:r>
    </w:p>
    <w:p w14:paraId="22F29B3E" w14:textId="77777777" w:rsidR="003B3187" w:rsidRDefault="007B01F4">
      <w:pPr>
        <w:pBdr>
          <w:top w:val="nil"/>
          <w:left w:val="nil"/>
          <w:bottom w:val="nil"/>
          <w:right w:val="nil"/>
          <w:between w:val="nil"/>
        </w:pBdr>
        <w:spacing w:before="5"/>
        <w:ind w:left="480" w:right="6170"/>
        <w:rPr>
          <w:color w:val="000000"/>
        </w:rPr>
      </w:pPr>
      <w:r>
        <w:rPr>
          <w:color w:val="000000"/>
        </w:rPr>
        <w:t>1445 State Route 31 South</w:t>
      </w:r>
    </w:p>
    <w:p w14:paraId="503A4C8D" w14:textId="77777777" w:rsidR="003B3187" w:rsidRDefault="007B01F4">
      <w:pPr>
        <w:pBdr>
          <w:top w:val="nil"/>
          <w:left w:val="nil"/>
          <w:bottom w:val="nil"/>
          <w:right w:val="nil"/>
          <w:between w:val="nil"/>
        </w:pBdr>
        <w:spacing w:before="5"/>
        <w:ind w:left="480" w:right="6170"/>
        <w:rPr>
          <w:color w:val="000000"/>
        </w:rPr>
      </w:pPr>
      <w:r>
        <w:rPr>
          <w:color w:val="000000"/>
        </w:rPr>
        <w:t>Annandale, NJ 08801</w:t>
      </w:r>
    </w:p>
    <w:p w14:paraId="67978B72" w14:textId="77777777" w:rsidR="003B3187" w:rsidRDefault="003B3187">
      <w:pPr>
        <w:pBdr>
          <w:top w:val="nil"/>
          <w:left w:val="nil"/>
          <w:bottom w:val="nil"/>
          <w:right w:val="nil"/>
          <w:between w:val="nil"/>
        </w:pBdr>
        <w:spacing w:before="5"/>
        <w:ind w:left="480" w:right="6871"/>
        <w:rPr>
          <w:color w:val="000000"/>
        </w:rPr>
      </w:pPr>
    </w:p>
    <w:p w14:paraId="3BCD8688" w14:textId="77777777" w:rsidR="003B3187" w:rsidRDefault="007B01F4">
      <w:pPr>
        <w:pBdr>
          <w:top w:val="nil"/>
          <w:left w:val="nil"/>
          <w:bottom w:val="nil"/>
          <w:right w:val="nil"/>
          <w:between w:val="nil"/>
        </w:pBdr>
        <w:spacing w:line="252" w:lineRule="auto"/>
        <w:ind w:left="480"/>
        <w:rPr>
          <w:color w:val="000000"/>
        </w:rPr>
      </w:pPr>
      <w:r>
        <w:rPr>
          <w:b/>
          <w:bCs/>
          <w:color w:val="000000"/>
        </w:rPr>
        <w:t xml:space="preserve">OR </w:t>
      </w:r>
      <w:r>
        <w:rPr>
          <w:color w:val="000000"/>
        </w:rPr>
        <w:t xml:space="preserve">Documents may be downloaded at </w:t>
      </w:r>
      <w:hyperlink r:id="rId9">
        <w:r>
          <w:rPr>
            <w:color w:val="000000"/>
          </w:rPr>
          <w:t>www.nhvweb.net</w:t>
        </w:r>
      </w:hyperlink>
      <w:r>
        <w:rPr>
          <w:color w:val="000000"/>
        </w:rPr>
        <w:t xml:space="preserve"> </w:t>
      </w:r>
    </w:p>
    <w:p w14:paraId="56AEDB62" w14:textId="77777777" w:rsidR="003B3187" w:rsidRDefault="003B3187">
      <w:pPr>
        <w:pBdr>
          <w:top w:val="nil"/>
          <w:left w:val="nil"/>
          <w:bottom w:val="nil"/>
          <w:right w:val="nil"/>
          <w:between w:val="nil"/>
        </w:pBdr>
        <w:rPr>
          <w:color w:val="000000"/>
          <w:sz w:val="20"/>
          <w:szCs w:val="20"/>
        </w:rPr>
      </w:pPr>
    </w:p>
    <w:p w14:paraId="0D231F7D" w14:textId="77777777" w:rsidR="003B3187" w:rsidRDefault="007B01F4">
      <w:pPr>
        <w:pBdr>
          <w:top w:val="nil"/>
          <w:left w:val="nil"/>
          <w:bottom w:val="nil"/>
          <w:right w:val="nil"/>
          <w:between w:val="nil"/>
        </w:pBdr>
        <w:ind w:left="480" w:right="550"/>
        <w:jc w:val="both"/>
        <w:rPr>
          <w:color w:val="000000"/>
        </w:rPr>
      </w:pPr>
      <w:r>
        <w:rPr>
          <w:color w:val="000000"/>
        </w:rPr>
        <w:t>All respondents submitting proposals must use and complete all forms and include all information required in the RFP. An original and one (1) copy of the Proposal must be submitted with a USB digital copy,</w:t>
      </w:r>
      <w:r>
        <w:rPr>
          <w:color w:val="000000"/>
          <w:u w:val="single"/>
        </w:rPr>
        <w:t xml:space="preserve"> in a sealed envelope with “</w:t>
      </w:r>
      <w:r>
        <w:rPr>
          <w:b/>
          <w:bCs/>
          <w:color w:val="000000"/>
          <w:u w:val="single"/>
        </w:rPr>
        <w:t>RFP –</w:t>
      </w:r>
      <w:r>
        <w:rPr>
          <w:b/>
          <w:bCs/>
          <w:color w:val="000000"/>
        </w:rPr>
        <w:t xml:space="preserve"> </w:t>
      </w:r>
      <w:r>
        <w:rPr>
          <w:b/>
          <w:bCs/>
          <w:color w:val="000000"/>
          <w:u w:val="single"/>
        </w:rPr>
        <w:t>Architect of Reco</w:t>
      </w:r>
      <w:r>
        <w:rPr>
          <w:b/>
          <w:bCs/>
          <w:color w:val="000000"/>
          <w:u w:val="single"/>
        </w:rPr>
        <w:t xml:space="preserve">rd Services” </w:t>
      </w:r>
      <w:r>
        <w:rPr>
          <w:color w:val="000000"/>
          <w:u w:val="single"/>
        </w:rPr>
        <w:t>marked on the front of the envelope.</w:t>
      </w:r>
    </w:p>
    <w:p w14:paraId="177BAC92" w14:textId="77777777" w:rsidR="003B3187" w:rsidRDefault="003B3187">
      <w:pPr>
        <w:pBdr>
          <w:top w:val="nil"/>
          <w:left w:val="nil"/>
          <w:bottom w:val="nil"/>
          <w:right w:val="nil"/>
          <w:between w:val="nil"/>
        </w:pBdr>
        <w:spacing w:before="6"/>
        <w:rPr>
          <w:color w:val="000000"/>
          <w:sz w:val="13"/>
          <w:szCs w:val="13"/>
        </w:rPr>
      </w:pPr>
    </w:p>
    <w:p w14:paraId="7E980C51" w14:textId="11C804AF" w:rsidR="003B3187" w:rsidRDefault="007B01F4">
      <w:pPr>
        <w:spacing w:before="93"/>
        <w:ind w:left="480" w:right="552"/>
        <w:jc w:val="both"/>
      </w:pPr>
      <w:r>
        <w:t xml:space="preserve">Proposals must be submitted to the North Hunterdon-Voorhees Regional High School District Board of Education no later than </w:t>
      </w:r>
      <w:r>
        <w:rPr>
          <w:b/>
          <w:bCs/>
        </w:rPr>
        <w:t>Wednesday, May 27, 2026 by 10:00 a.m. EST</w:t>
      </w:r>
      <w:r>
        <w:t>. It must be clearly marked as</w:t>
      </w:r>
      <w:r>
        <w:rPr>
          <w:u w:val="single"/>
        </w:rPr>
        <w:t xml:space="preserve"> “RFP – Architect of Record </w:t>
      </w:r>
      <w:r>
        <w:rPr>
          <w:u w:val="single"/>
        </w:rPr>
        <w:t>Services”</w:t>
      </w:r>
      <w:r>
        <w:t xml:space="preserve"> The proposals should be</w:t>
      </w:r>
      <w:r>
        <w:t xml:space="preserve"> addressed to North Hunterdon-Voorhees Regional High School District Board of Education, Attn: Kathryn Blew, School Business Administrator, 1445 State Route 31 South, Annandale, NJ 08801.</w:t>
      </w:r>
    </w:p>
    <w:p w14:paraId="2A1D70DE" w14:textId="77777777" w:rsidR="003B3187" w:rsidRDefault="003B3187">
      <w:pPr>
        <w:pBdr>
          <w:top w:val="nil"/>
          <w:left w:val="nil"/>
          <w:bottom w:val="nil"/>
          <w:right w:val="nil"/>
          <w:between w:val="nil"/>
        </w:pBdr>
        <w:rPr>
          <w:color w:val="000000"/>
        </w:rPr>
      </w:pPr>
    </w:p>
    <w:p w14:paraId="467FCEC9" w14:textId="77777777" w:rsidR="003B3187" w:rsidRDefault="007B01F4">
      <w:pPr>
        <w:pBdr>
          <w:top w:val="nil"/>
          <w:left w:val="nil"/>
          <w:bottom w:val="nil"/>
          <w:right w:val="nil"/>
          <w:between w:val="nil"/>
        </w:pBdr>
        <w:ind w:left="480" w:right="613"/>
        <w:rPr>
          <w:color w:val="000000"/>
        </w:rPr>
      </w:pPr>
      <w:r>
        <w:rPr>
          <w:color w:val="000000"/>
        </w:rPr>
        <w:t>All respondents are required to comply with the requirements of N.J</w:t>
      </w:r>
      <w:r>
        <w:rPr>
          <w:color w:val="000000"/>
        </w:rPr>
        <w:t>.S.A. 10:5-31 et. seq., Affirmative Action Against Discrimination and N.J.A.C. 17:27 et seq.</w:t>
      </w:r>
    </w:p>
    <w:p w14:paraId="302CE291" w14:textId="77777777" w:rsidR="003B3187" w:rsidRDefault="003B3187">
      <w:pPr>
        <w:pBdr>
          <w:top w:val="nil"/>
          <w:left w:val="nil"/>
          <w:bottom w:val="nil"/>
          <w:right w:val="nil"/>
          <w:between w:val="nil"/>
        </w:pBdr>
        <w:spacing w:before="2"/>
        <w:rPr>
          <w:color w:val="000000"/>
        </w:rPr>
      </w:pPr>
    </w:p>
    <w:p w14:paraId="44FC9D95" w14:textId="77777777" w:rsidR="003B3187" w:rsidRDefault="007B01F4">
      <w:pPr>
        <w:pBdr>
          <w:top w:val="nil"/>
          <w:left w:val="nil"/>
          <w:bottom w:val="nil"/>
          <w:right w:val="nil"/>
          <w:between w:val="nil"/>
        </w:pBdr>
        <w:ind w:left="480" w:right="550"/>
        <w:jc w:val="both"/>
        <w:rPr>
          <w:color w:val="000000"/>
        </w:rPr>
      </w:pPr>
      <w:r>
        <w:rPr>
          <w:color w:val="000000"/>
        </w:rPr>
        <w:t xml:space="preserve">Pursuant to </w:t>
      </w:r>
      <w:r>
        <w:rPr>
          <w:color w:val="000000"/>
          <w:u w:val="single"/>
        </w:rPr>
        <w:t>P.L</w:t>
      </w:r>
      <w:r>
        <w:rPr>
          <w:color w:val="000000"/>
        </w:rPr>
        <w:t xml:space="preserve"> 2004, </w:t>
      </w:r>
      <w:r>
        <w:rPr>
          <w:color w:val="000000"/>
          <w:u w:val="single"/>
        </w:rPr>
        <w:t>c.</w:t>
      </w:r>
      <w:r>
        <w:rPr>
          <w:color w:val="000000"/>
        </w:rPr>
        <w:t xml:space="preserve">57, all proposals must be accompanied by a New Jersey Business Registration Certificate issued by the New Jersey Department of Treasury, Division of Revenue. All vendors are required to comply with the requirements of </w:t>
      </w:r>
      <w:r>
        <w:rPr>
          <w:color w:val="000000"/>
          <w:u w:val="single"/>
        </w:rPr>
        <w:t>P.L.</w:t>
      </w:r>
      <w:r>
        <w:rPr>
          <w:color w:val="000000"/>
        </w:rPr>
        <w:t xml:space="preserve"> 1975, </w:t>
      </w:r>
      <w:r>
        <w:rPr>
          <w:color w:val="000000"/>
          <w:u w:val="single"/>
        </w:rPr>
        <w:t>c.</w:t>
      </w:r>
      <w:r>
        <w:rPr>
          <w:color w:val="000000"/>
        </w:rPr>
        <w:t xml:space="preserve"> 127, “Law Against Discri</w:t>
      </w:r>
      <w:r>
        <w:rPr>
          <w:color w:val="000000"/>
        </w:rPr>
        <w:t xml:space="preserve">mination” and the Affirmative Action statutes and regulations, </w:t>
      </w:r>
      <w:r>
        <w:rPr>
          <w:color w:val="000000"/>
          <w:u w:val="single"/>
        </w:rPr>
        <w:t>N.J.S.A.</w:t>
      </w:r>
      <w:r>
        <w:rPr>
          <w:color w:val="000000"/>
        </w:rPr>
        <w:t xml:space="preserve"> 10:5-31 </w:t>
      </w:r>
      <w:r>
        <w:rPr>
          <w:color w:val="000000"/>
          <w:u w:val="single"/>
        </w:rPr>
        <w:t>et seq.</w:t>
      </w:r>
      <w:r>
        <w:rPr>
          <w:color w:val="000000"/>
        </w:rPr>
        <w:t xml:space="preserve"> and </w:t>
      </w:r>
      <w:r>
        <w:rPr>
          <w:color w:val="000000"/>
          <w:u w:val="single"/>
        </w:rPr>
        <w:t>N.J.A.C.</w:t>
      </w:r>
      <w:r>
        <w:rPr>
          <w:color w:val="000000"/>
        </w:rPr>
        <w:t xml:space="preserve"> 17:27-1.1 </w:t>
      </w:r>
      <w:r>
        <w:rPr>
          <w:color w:val="000000"/>
          <w:u w:val="single"/>
        </w:rPr>
        <w:t>et seq.</w:t>
      </w:r>
    </w:p>
    <w:p w14:paraId="2A362CDB" w14:textId="77777777" w:rsidR="003B3187" w:rsidRDefault="003B3187">
      <w:pPr>
        <w:pBdr>
          <w:top w:val="nil"/>
          <w:left w:val="nil"/>
          <w:bottom w:val="nil"/>
          <w:right w:val="nil"/>
          <w:between w:val="nil"/>
        </w:pBdr>
        <w:spacing w:before="10"/>
        <w:rPr>
          <w:color w:val="000000"/>
          <w:sz w:val="13"/>
          <w:szCs w:val="13"/>
        </w:rPr>
      </w:pPr>
    </w:p>
    <w:p w14:paraId="7B638B39" w14:textId="77777777" w:rsidR="003B3187" w:rsidRDefault="007B01F4">
      <w:pPr>
        <w:pBdr>
          <w:top w:val="nil"/>
          <w:left w:val="nil"/>
          <w:bottom w:val="nil"/>
          <w:right w:val="nil"/>
          <w:between w:val="nil"/>
        </w:pBdr>
        <w:spacing w:before="93"/>
        <w:ind w:left="480" w:right="1120"/>
        <w:jc w:val="both"/>
        <w:rPr>
          <w:color w:val="000000"/>
        </w:rPr>
      </w:pPr>
      <w:r>
        <w:rPr>
          <w:color w:val="000000"/>
        </w:rPr>
        <w:t>A Non-Collusion Affidavit and a Contractor Questionnaire/Certification also must be filed with the proposal. The proposal package will a</w:t>
      </w:r>
      <w:r>
        <w:rPr>
          <w:color w:val="000000"/>
        </w:rPr>
        <w:t>lso include other documents that must be completed and returned with the RFP package. Failure to complete and submit all required forms may be cause for disqualification and rejection of the proposal.</w:t>
      </w:r>
    </w:p>
    <w:p w14:paraId="34E0F65B" w14:textId="77777777" w:rsidR="003B3187" w:rsidRDefault="003B3187">
      <w:pPr>
        <w:pBdr>
          <w:top w:val="nil"/>
          <w:left w:val="nil"/>
          <w:bottom w:val="nil"/>
          <w:right w:val="nil"/>
          <w:between w:val="nil"/>
        </w:pBdr>
        <w:rPr>
          <w:color w:val="000000"/>
        </w:rPr>
      </w:pPr>
    </w:p>
    <w:p w14:paraId="3557C339" w14:textId="77777777" w:rsidR="003B3187" w:rsidRDefault="007B01F4">
      <w:pPr>
        <w:pBdr>
          <w:top w:val="nil"/>
          <w:left w:val="nil"/>
          <w:bottom w:val="nil"/>
          <w:right w:val="nil"/>
          <w:between w:val="nil"/>
        </w:pBdr>
        <w:ind w:left="480" w:right="1114"/>
        <w:jc w:val="both"/>
        <w:rPr>
          <w:color w:val="000000"/>
        </w:rPr>
      </w:pPr>
      <w:r>
        <w:rPr>
          <w:color w:val="000000"/>
        </w:rPr>
        <w:t>The Board of Education reserves the right to reject any or all proposals pursuant to N.J.S.A. 18A:18A-2(s), (t), (x), (y), 18A:18A-4(a), 18A:18A-22, and to waive any informalities. The Board further reserves the right to take such alternates as they deem a</w:t>
      </w:r>
      <w:r>
        <w:rPr>
          <w:color w:val="000000"/>
        </w:rPr>
        <w:t>ppropriate, and in any order that the Board feels may be in the best interest of the North Hunterdon-Voorhees Regional High School District Board of Education.</w:t>
      </w:r>
    </w:p>
    <w:p w14:paraId="02E92419" w14:textId="77777777" w:rsidR="003B3187" w:rsidRDefault="003B3187">
      <w:pPr>
        <w:pBdr>
          <w:top w:val="nil"/>
          <w:left w:val="nil"/>
          <w:bottom w:val="nil"/>
          <w:right w:val="nil"/>
          <w:between w:val="nil"/>
        </w:pBdr>
        <w:rPr>
          <w:color w:val="000000"/>
          <w:sz w:val="24"/>
          <w:szCs w:val="24"/>
        </w:rPr>
      </w:pPr>
    </w:p>
    <w:p w14:paraId="451A8403" w14:textId="77777777" w:rsidR="003B3187" w:rsidRDefault="003B3187">
      <w:pPr>
        <w:pBdr>
          <w:top w:val="nil"/>
          <w:left w:val="nil"/>
          <w:bottom w:val="nil"/>
          <w:right w:val="nil"/>
          <w:between w:val="nil"/>
        </w:pBdr>
        <w:rPr>
          <w:color w:val="000000"/>
          <w:sz w:val="20"/>
          <w:szCs w:val="20"/>
        </w:rPr>
      </w:pPr>
    </w:p>
    <w:p w14:paraId="25473206" w14:textId="77777777" w:rsidR="003B3187" w:rsidRDefault="007B01F4">
      <w:pPr>
        <w:pBdr>
          <w:top w:val="nil"/>
          <w:left w:val="nil"/>
          <w:bottom w:val="nil"/>
          <w:right w:val="nil"/>
          <w:between w:val="nil"/>
        </w:pBdr>
        <w:ind w:left="480"/>
        <w:rPr>
          <w:color w:val="000000"/>
        </w:rPr>
      </w:pPr>
      <w:r>
        <w:rPr>
          <w:color w:val="000000"/>
        </w:rPr>
        <w:t>Kathryn Blew</w:t>
      </w:r>
    </w:p>
    <w:p w14:paraId="3756CCDF" w14:textId="77777777" w:rsidR="003B3187" w:rsidRDefault="007B01F4">
      <w:pPr>
        <w:pBdr>
          <w:top w:val="nil"/>
          <w:left w:val="nil"/>
          <w:bottom w:val="nil"/>
          <w:right w:val="nil"/>
          <w:between w:val="nil"/>
        </w:pBdr>
        <w:spacing w:before="1"/>
        <w:ind w:left="480" w:right="3600"/>
        <w:rPr>
          <w:color w:val="000000"/>
        </w:rPr>
      </w:pPr>
      <w:r>
        <w:rPr>
          <w:color w:val="000000"/>
        </w:rPr>
        <w:t xml:space="preserve">School Business Administrator/Board Secretary </w:t>
      </w:r>
    </w:p>
    <w:p w14:paraId="17FE65CC" w14:textId="77777777" w:rsidR="003B3187" w:rsidRDefault="007B01F4">
      <w:pPr>
        <w:pBdr>
          <w:top w:val="nil"/>
          <w:left w:val="nil"/>
          <w:bottom w:val="nil"/>
          <w:right w:val="nil"/>
          <w:between w:val="nil"/>
        </w:pBdr>
        <w:spacing w:before="1"/>
        <w:ind w:left="480" w:right="3600"/>
        <w:rPr>
          <w:color w:val="000000"/>
        </w:rPr>
        <w:sectPr w:rsidR="003B3187">
          <w:footerReference w:type="default" r:id="rId10"/>
          <w:pgSz w:w="12240" w:h="15840"/>
          <w:pgMar w:top="720" w:right="720" w:bottom="720" w:left="720" w:header="0" w:footer="838" w:gutter="0"/>
          <w:pgNumType w:start="2"/>
          <w:cols w:space="720"/>
        </w:sectPr>
      </w:pPr>
      <w:r>
        <w:rPr>
          <w:color w:val="000000"/>
        </w:rPr>
        <w:t xml:space="preserve">Notice Date: </w:t>
      </w:r>
      <w:r>
        <w:t>May 8, 2026</w:t>
      </w:r>
    </w:p>
    <w:p w14:paraId="15941456" w14:textId="77777777" w:rsidR="003B3187" w:rsidRDefault="007B01F4">
      <w:pPr>
        <w:pBdr>
          <w:top w:val="nil"/>
          <w:left w:val="nil"/>
          <w:bottom w:val="nil"/>
          <w:right w:val="nil"/>
          <w:between w:val="nil"/>
        </w:pBdr>
        <w:jc w:val="center"/>
        <w:rPr>
          <w:color w:val="000000"/>
          <w:sz w:val="40"/>
          <w:szCs w:val="40"/>
        </w:rPr>
      </w:pPr>
      <w:r>
        <w:rPr>
          <w:noProof/>
          <w:color w:val="000000"/>
        </w:rPr>
        <w:lastRenderedPageBreak/>
        <w:drawing>
          <wp:inline distT="0" distB="0" distL="0" distR="0" wp14:anchorId="6D5484BE" wp14:editId="5E755253">
            <wp:extent cx="4154803" cy="1627906"/>
            <wp:effectExtent l="0" t="0" r="0" b="0"/>
            <wp:docPr id="2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4154803" cy="1627906"/>
                    </a:xfrm>
                    <a:prstGeom prst="rect">
                      <a:avLst/>
                    </a:prstGeom>
                    <a:ln/>
                  </pic:spPr>
                </pic:pic>
              </a:graphicData>
            </a:graphic>
          </wp:inline>
        </w:drawing>
      </w:r>
    </w:p>
    <w:p w14:paraId="6CDCD6D2" w14:textId="77777777" w:rsidR="003B3187" w:rsidRDefault="003B3187">
      <w:pPr>
        <w:pBdr>
          <w:top w:val="nil"/>
          <w:left w:val="nil"/>
          <w:bottom w:val="nil"/>
          <w:right w:val="nil"/>
          <w:between w:val="nil"/>
        </w:pBdr>
        <w:spacing w:before="7"/>
        <w:rPr>
          <w:color w:val="000000"/>
          <w:sz w:val="33"/>
          <w:szCs w:val="33"/>
        </w:rPr>
      </w:pPr>
    </w:p>
    <w:p w14:paraId="6F2A1D3D" w14:textId="77777777" w:rsidR="003B3187" w:rsidRDefault="003B3187">
      <w:pPr>
        <w:ind w:left="1223" w:right="1298"/>
        <w:jc w:val="center"/>
        <w:rPr>
          <w:b/>
          <w:bCs/>
          <w:sz w:val="32"/>
          <w:szCs w:val="32"/>
          <w:u w:val="single"/>
        </w:rPr>
      </w:pPr>
    </w:p>
    <w:p w14:paraId="3DB09D2E" w14:textId="77777777" w:rsidR="003B3187" w:rsidRDefault="007B01F4">
      <w:pPr>
        <w:jc w:val="center"/>
        <w:rPr>
          <w:b/>
          <w:bCs/>
          <w:sz w:val="28"/>
          <w:szCs w:val="28"/>
        </w:rPr>
      </w:pPr>
      <w:r>
        <w:rPr>
          <w:b/>
          <w:bCs/>
          <w:sz w:val="32"/>
          <w:szCs w:val="32"/>
          <w:u w:val="single"/>
        </w:rPr>
        <w:t>REQUEST FOR PROPOSALS</w:t>
      </w:r>
    </w:p>
    <w:p w14:paraId="3B8AB678" w14:textId="77777777" w:rsidR="003B3187" w:rsidRDefault="003B3187">
      <w:pPr>
        <w:pBdr>
          <w:top w:val="nil"/>
          <w:left w:val="nil"/>
          <w:bottom w:val="nil"/>
          <w:right w:val="nil"/>
          <w:between w:val="nil"/>
        </w:pBdr>
        <w:rPr>
          <w:b/>
          <w:bCs/>
          <w:color w:val="000000"/>
          <w:sz w:val="28"/>
          <w:szCs w:val="28"/>
        </w:rPr>
      </w:pPr>
    </w:p>
    <w:p w14:paraId="5386DB61" w14:textId="77777777" w:rsidR="003B3187" w:rsidRDefault="007B01F4">
      <w:pPr>
        <w:tabs>
          <w:tab w:val="left" w:pos="10080"/>
        </w:tabs>
        <w:spacing w:before="264"/>
        <w:ind w:firstLine="16"/>
        <w:jc w:val="center"/>
        <w:rPr>
          <w:b/>
          <w:bCs/>
          <w:sz w:val="28"/>
          <w:szCs w:val="28"/>
        </w:rPr>
      </w:pPr>
      <w:r>
        <w:rPr>
          <w:b/>
          <w:bCs/>
          <w:sz w:val="28"/>
          <w:szCs w:val="28"/>
        </w:rPr>
        <w:t>Architect of Record Services</w:t>
      </w:r>
    </w:p>
    <w:p w14:paraId="779B0482" w14:textId="77777777" w:rsidR="003B3187" w:rsidRDefault="007B01F4">
      <w:pPr>
        <w:tabs>
          <w:tab w:val="left" w:pos="10080"/>
        </w:tabs>
        <w:spacing w:before="264"/>
        <w:ind w:firstLine="16"/>
        <w:jc w:val="center"/>
        <w:rPr>
          <w:b/>
          <w:bCs/>
          <w:sz w:val="28"/>
          <w:szCs w:val="28"/>
        </w:rPr>
      </w:pPr>
      <w:r>
        <w:rPr>
          <w:b/>
          <w:bCs/>
          <w:sz w:val="28"/>
          <w:szCs w:val="28"/>
        </w:rPr>
        <w:t>Term of Contract: July 1, 2026 – June 30, 2027</w:t>
      </w:r>
    </w:p>
    <w:p w14:paraId="1108DB20" w14:textId="77777777" w:rsidR="003B3187" w:rsidRDefault="003B3187">
      <w:pPr>
        <w:pBdr>
          <w:top w:val="nil"/>
          <w:left w:val="nil"/>
          <w:bottom w:val="nil"/>
          <w:right w:val="nil"/>
          <w:between w:val="nil"/>
        </w:pBdr>
        <w:rPr>
          <w:b/>
          <w:bCs/>
          <w:color w:val="000000"/>
          <w:sz w:val="40"/>
          <w:szCs w:val="40"/>
        </w:rPr>
      </w:pPr>
    </w:p>
    <w:p w14:paraId="1BCB23AF" w14:textId="77777777" w:rsidR="003B3187" w:rsidRDefault="007B01F4">
      <w:pPr>
        <w:spacing w:before="235"/>
        <w:ind w:firstLine="5"/>
        <w:jc w:val="center"/>
        <w:rPr>
          <w:b/>
          <w:bCs/>
          <w:sz w:val="68"/>
          <w:szCs w:val="68"/>
        </w:rPr>
      </w:pPr>
      <w:r>
        <w:rPr>
          <w:b/>
          <w:bCs/>
          <w:sz w:val="68"/>
          <w:szCs w:val="68"/>
        </w:rPr>
        <w:t>TECHNICAL SPECIFICATIONS</w:t>
      </w:r>
    </w:p>
    <w:p w14:paraId="5B24A7DF" w14:textId="77777777" w:rsidR="003B3187" w:rsidRDefault="003B3187">
      <w:pPr>
        <w:spacing w:before="235"/>
        <w:ind w:firstLine="5"/>
        <w:jc w:val="center"/>
        <w:rPr>
          <w:b/>
          <w:bCs/>
          <w:sz w:val="68"/>
          <w:szCs w:val="68"/>
        </w:rPr>
      </w:pPr>
    </w:p>
    <w:p w14:paraId="2848F1CD" w14:textId="77777777" w:rsidR="003B3187" w:rsidRDefault="003B3187">
      <w:pPr>
        <w:spacing w:before="235"/>
        <w:ind w:firstLine="5"/>
        <w:jc w:val="center"/>
        <w:rPr>
          <w:b/>
          <w:bCs/>
          <w:sz w:val="68"/>
          <w:szCs w:val="68"/>
        </w:rPr>
      </w:pPr>
    </w:p>
    <w:p w14:paraId="11710C82" w14:textId="77777777" w:rsidR="003B3187" w:rsidRDefault="007B01F4">
      <w:pPr>
        <w:pStyle w:val="Heading1"/>
        <w:spacing w:before="365" w:line="368" w:lineRule="auto"/>
        <w:ind w:left="0"/>
        <w:jc w:val="center"/>
      </w:pPr>
      <w:r>
        <w:t>Kathryn Blew</w:t>
      </w:r>
    </w:p>
    <w:p w14:paraId="38F99232" w14:textId="77777777" w:rsidR="003B3187" w:rsidRDefault="007B01F4">
      <w:pPr>
        <w:spacing w:line="368" w:lineRule="auto"/>
        <w:jc w:val="center"/>
        <w:rPr>
          <w:sz w:val="32"/>
          <w:szCs w:val="32"/>
        </w:rPr>
      </w:pPr>
      <w:r>
        <w:rPr>
          <w:sz w:val="32"/>
          <w:szCs w:val="32"/>
        </w:rPr>
        <w:t>School Business Administrator/Board Secretary</w:t>
      </w:r>
    </w:p>
    <w:p w14:paraId="596A6021" w14:textId="77777777" w:rsidR="003B3187" w:rsidRDefault="003B3187">
      <w:pPr>
        <w:pBdr>
          <w:top w:val="nil"/>
          <w:left w:val="nil"/>
          <w:bottom w:val="nil"/>
          <w:right w:val="nil"/>
          <w:between w:val="nil"/>
        </w:pBdr>
        <w:jc w:val="center"/>
        <w:rPr>
          <w:color w:val="000000"/>
          <w:sz w:val="36"/>
          <w:szCs w:val="36"/>
        </w:rPr>
      </w:pPr>
    </w:p>
    <w:p w14:paraId="60F6B544" w14:textId="77777777" w:rsidR="003B3187" w:rsidRDefault="003B3187">
      <w:pPr>
        <w:pBdr>
          <w:top w:val="nil"/>
          <w:left w:val="nil"/>
          <w:bottom w:val="nil"/>
          <w:right w:val="nil"/>
          <w:between w:val="nil"/>
        </w:pBdr>
        <w:jc w:val="center"/>
        <w:rPr>
          <w:color w:val="000000"/>
          <w:sz w:val="36"/>
          <w:szCs w:val="36"/>
        </w:rPr>
      </w:pPr>
    </w:p>
    <w:p w14:paraId="7394E564" w14:textId="77777777" w:rsidR="003B3187" w:rsidRDefault="003B3187">
      <w:pPr>
        <w:pBdr>
          <w:top w:val="nil"/>
          <w:left w:val="nil"/>
          <w:bottom w:val="nil"/>
          <w:right w:val="nil"/>
          <w:between w:val="nil"/>
        </w:pBdr>
        <w:jc w:val="center"/>
        <w:rPr>
          <w:color w:val="000000"/>
          <w:sz w:val="36"/>
          <w:szCs w:val="36"/>
        </w:rPr>
      </w:pPr>
    </w:p>
    <w:p w14:paraId="3231188D" w14:textId="77777777" w:rsidR="003B3187" w:rsidRDefault="007B01F4">
      <w:pPr>
        <w:pStyle w:val="Heading4"/>
        <w:ind w:left="0"/>
        <w:jc w:val="center"/>
      </w:pPr>
      <w:r>
        <w:t>NORTH HUNTERDON-VOORHEES REGIONAL HIGH SCHOOL DISTRICT</w:t>
      </w:r>
    </w:p>
    <w:p w14:paraId="2087B05E" w14:textId="77777777" w:rsidR="003B3187" w:rsidRDefault="007B01F4">
      <w:pPr>
        <w:pStyle w:val="Heading4"/>
        <w:ind w:left="0"/>
        <w:jc w:val="center"/>
      </w:pPr>
      <w:r>
        <w:t>BOARD OF EDUCATION</w:t>
      </w:r>
    </w:p>
    <w:p w14:paraId="1085C325" w14:textId="77777777" w:rsidR="003B3187" w:rsidRDefault="007B01F4">
      <w:pPr>
        <w:jc w:val="center"/>
        <w:rPr>
          <w:b/>
          <w:bCs/>
          <w:color w:val="000000"/>
          <w:sz w:val="24"/>
          <w:szCs w:val="24"/>
        </w:rPr>
      </w:pPr>
      <w:r>
        <w:rPr>
          <w:b/>
          <w:bCs/>
          <w:sz w:val="24"/>
          <w:szCs w:val="24"/>
        </w:rPr>
        <w:t>1445 State Route 31 South, Annandale, NJ 08801</w:t>
      </w:r>
    </w:p>
    <w:p w14:paraId="769C105F" w14:textId="77777777" w:rsidR="003B3187" w:rsidRDefault="003B3187">
      <w:pPr>
        <w:pBdr>
          <w:top w:val="nil"/>
          <w:left w:val="nil"/>
          <w:bottom w:val="nil"/>
          <w:right w:val="nil"/>
          <w:between w:val="nil"/>
        </w:pBdr>
        <w:spacing w:before="2"/>
        <w:jc w:val="center"/>
        <w:rPr>
          <w:b/>
          <w:bCs/>
          <w:color w:val="000000"/>
          <w:sz w:val="24"/>
          <w:szCs w:val="24"/>
        </w:rPr>
      </w:pPr>
    </w:p>
    <w:p w14:paraId="5C2CF39D" w14:textId="77777777" w:rsidR="003B3187" w:rsidRDefault="007B01F4">
      <w:pPr>
        <w:rPr>
          <w:b/>
          <w:bCs/>
          <w:sz w:val="24"/>
          <w:szCs w:val="24"/>
        </w:rPr>
      </w:pPr>
      <w:r>
        <w:br w:type="page"/>
      </w:r>
    </w:p>
    <w:p w14:paraId="438AA57A" w14:textId="77777777" w:rsidR="003B3187" w:rsidRDefault="007B01F4">
      <w:pPr>
        <w:spacing w:before="1"/>
        <w:jc w:val="center"/>
        <w:rPr>
          <w:b/>
          <w:bCs/>
          <w:sz w:val="24"/>
          <w:szCs w:val="24"/>
        </w:rPr>
      </w:pPr>
      <w:r>
        <w:rPr>
          <w:b/>
          <w:bCs/>
          <w:sz w:val="24"/>
          <w:szCs w:val="24"/>
        </w:rPr>
        <w:lastRenderedPageBreak/>
        <w:t>REQUEST FOR PROPOSALS</w:t>
      </w:r>
    </w:p>
    <w:p w14:paraId="38FB1230" w14:textId="77777777" w:rsidR="003B3187" w:rsidRDefault="007B01F4">
      <w:pPr>
        <w:spacing w:before="135"/>
        <w:jc w:val="center"/>
        <w:rPr>
          <w:b/>
          <w:bCs/>
          <w:sz w:val="26"/>
          <w:szCs w:val="26"/>
          <w:u w:val="single"/>
        </w:rPr>
      </w:pPr>
      <w:r>
        <w:rPr>
          <w:b/>
          <w:bCs/>
          <w:sz w:val="26"/>
          <w:szCs w:val="26"/>
          <w:u w:val="single"/>
        </w:rPr>
        <w:t>Architect of Record Services</w:t>
      </w:r>
    </w:p>
    <w:p w14:paraId="12F57F40" w14:textId="77777777" w:rsidR="003B3187" w:rsidRDefault="003B3187">
      <w:pPr>
        <w:spacing w:before="135"/>
        <w:jc w:val="center"/>
        <w:rPr>
          <w:b/>
          <w:bCs/>
          <w:sz w:val="26"/>
          <w:szCs w:val="26"/>
        </w:rPr>
      </w:pPr>
    </w:p>
    <w:p w14:paraId="6F1F7C7C" w14:textId="77777777" w:rsidR="003B3187" w:rsidRDefault="007B01F4">
      <w:pPr>
        <w:spacing w:before="4"/>
        <w:ind w:left="720" w:right="720"/>
        <w:jc w:val="both"/>
        <w:rPr>
          <w:b/>
          <w:bCs/>
          <w:u w:val="single"/>
        </w:rPr>
      </w:pPr>
      <w:r>
        <w:rPr>
          <w:b/>
          <w:bCs/>
          <w:u w:val="single"/>
        </w:rPr>
        <w:t>I. INTRODUCTION</w:t>
      </w:r>
    </w:p>
    <w:p w14:paraId="25F790C4" w14:textId="77777777" w:rsidR="003B3187" w:rsidRDefault="003B3187">
      <w:pPr>
        <w:spacing w:before="4"/>
        <w:ind w:left="720" w:right="720"/>
        <w:jc w:val="both"/>
        <w:rPr>
          <w:b/>
          <w:bCs/>
          <w:u w:val="single"/>
        </w:rPr>
      </w:pPr>
    </w:p>
    <w:p w14:paraId="25798273" w14:textId="77777777" w:rsidR="003B3187" w:rsidRDefault="007B01F4">
      <w:pPr>
        <w:spacing w:before="4"/>
        <w:ind w:left="720" w:right="720" w:firstLine="720"/>
        <w:jc w:val="both"/>
      </w:pPr>
      <w:r>
        <w:t>A. General Information</w:t>
      </w:r>
    </w:p>
    <w:p w14:paraId="418E480D" w14:textId="77777777" w:rsidR="003B3187" w:rsidRDefault="007B01F4">
      <w:pPr>
        <w:spacing w:before="4"/>
        <w:ind w:left="1440" w:right="720"/>
        <w:jc w:val="both"/>
      </w:pPr>
      <w:r>
        <w:t xml:space="preserve">The North Hunterdon-Voorhees Regional High School Board of Education is soliciting request for proposals (RFP’s) for the purpose of entering into a contract for Architect of Record Services for a variety of projects of a specialized </w:t>
      </w:r>
      <w:r>
        <w:t xml:space="preserve">nature to the Board. Proposals and qualifications will be evaluated in accordance with the criteria set forth in this RFP. One or more individuals/firms may be selected to provide services. </w:t>
      </w:r>
    </w:p>
    <w:p w14:paraId="0A6EDF23" w14:textId="77777777" w:rsidR="003B3187" w:rsidRDefault="003B3187">
      <w:pPr>
        <w:spacing w:before="4"/>
        <w:ind w:left="720" w:right="720"/>
        <w:jc w:val="both"/>
      </w:pPr>
    </w:p>
    <w:p w14:paraId="5A72EEF8" w14:textId="77777777" w:rsidR="003B3187" w:rsidRDefault="007B01F4">
      <w:pPr>
        <w:spacing w:before="4"/>
        <w:ind w:left="1440" w:right="720"/>
        <w:jc w:val="both"/>
      </w:pPr>
      <w:r>
        <w:t>The North Hunterdon-Voorhees Regional High School Board of Educa</w:t>
      </w:r>
      <w:r>
        <w:t xml:space="preserve">tion reserves the right, where it may serve the </w:t>
      </w:r>
      <w:proofErr w:type="gramStart"/>
      <w:r>
        <w:t>District’s</w:t>
      </w:r>
      <w:proofErr w:type="gramEnd"/>
      <w:r>
        <w:t xml:space="preserve"> best interest, to request additional information or clarifications from proposers, or to allow corrections of errors or omissions. At the discretion of the Board of Education, firms submitting prop</w:t>
      </w:r>
      <w:r>
        <w:t>osals may be requested to make oral presentations as part of the evaluation process.</w:t>
      </w:r>
    </w:p>
    <w:p w14:paraId="06469536" w14:textId="77777777" w:rsidR="003B3187" w:rsidRDefault="003B3187">
      <w:pPr>
        <w:spacing w:before="4"/>
        <w:ind w:left="720" w:right="720"/>
        <w:jc w:val="both"/>
      </w:pPr>
    </w:p>
    <w:p w14:paraId="5CD6E86C" w14:textId="77777777" w:rsidR="003B3187" w:rsidRDefault="007B01F4">
      <w:pPr>
        <w:spacing w:before="4"/>
        <w:ind w:left="1440" w:right="720"/>
        <w:jc w:val="both"/>
      </w:pPr>
      <w:r>
        <w:t>Submission of the proposal indicates acceptance by the firm of the conditions contained in this request for proposals, unless clearly and specifically noted in the proposal submitted and confirmed in the contract between the North Hunterdon-Voorhees Region</w:t>
      </w:r>
      <w:r>
        <w:t>al High School Board of Education and the firm selected.</w:t>
      </w:r>
    </w:p>
    <w:p w14:paraId="3B9F4CBA" w14:textId="77777777" w:rsidR="003B3187" w:rsidRDefault="003B3187">
      <w:pPr>
        <w:spacing w:before="4"/>
        <w:ind w:left="720" w:right="720"/>
        <w:jc w:val="both"/>
      </w:pPr>
    </w:p>
    <w:p w14:paraId="694F5F13" w14:textId="77777777" w:rsidR="003B3187" w:rsidRDefault="007B01F4">
      <w:pPr>
        <w:spacing w:before="4"/>
        <w:ind w:left="720" w:right="720" w:firstLine="720"/>
        <w:jc w:val="both"/>
      </w:pPr>
      <w:r>
        <w:t>B. Term of Engagement</w:t>
      </w:r>
    </w:p>
    <w:p w14:paraId="24FF3E23" w14:textId="77777777" w:rsidR="003B3187" w:rsidRDefault="007B01F4">
      <w:pPr>
        <w:spacing w:before="4"/>
        <w:ind w:left="720" w:right="720" w:firstLine="720"/>
        <w:jc w:val="both"/>
      </w:pPr>
      <w:r>
        <w:t>A one-year contract with (2) annual renewals is contemplated, subject to satisfactory</w:t>
      </w:r>
    </w:p>
    <w:p w14:paraId="6EFF7D35" w14:textId="77777777" w:rsidR="003B3187" w:rsidRDefault="007B01F4">
      <w:pPr>
        <w:spacing w:before="4"/>
        <w:ind w:left="720" w:right="720" w:firstLine="720"/>
        <w:jc w:val="both"/>
      </w:pPr>
      <w:r>
        <w:t>negotiation of terms and the concurrence of the Board of Education.</w:t>
      </w:r>
    </w:p>
    <w:p w14:paraId="5A7358CE" w14:textId="77777777" w:rsidR="003B3187" w:rsidRDefault="003B3187">
      <w:pPr>
        <w:spacing w:before="135"/>
        <w:ind w:left="720" w:right="720"/>
        <w:rPr>
          <w:b/>
          <w:bCs/>
          <w:sz w:val="26"/>
          <w:szCs w:val="26"/>
        </w:rPr>
      </w:pPr>
    </w:p>
    <w:p w14:paraId="1622CF19" w14:textId="77777777" w:rsidR="003B3187" w:rsidRDefault="003B3187">
      <w:pPr>
        <w:pBdr>
          <w:top w:val="nil"/>
          <w:left w:val="nil"/>
          <w:bottom w:val="nil"/>
          <w:right w:val="nil"/>
          <w:between w:val="nil"/>
        </w:pBdr>
        <w:spacing w:before="7"/>
        <w:ind w:left="720" w:right="720"/>
        <w:rPr>
          <w:b/>
          <w:bCs/>
          <w:i/>
          <w:iCs/>
          <w:color w:val="000000"/>
          <w:sz w:val="21"/>
          <w:szCs w:val="21"/>
        </w:rPr>
      </w:pPr>
    </w:p>
    <w:p w14:paraId="506FBA03" w14:textId="77777777" w:rsidR="003B3187" w:rsidRDefault="007B01F4">
      <w:pPr>
        <w:spacing w:before="4"/>
        <w:ind w:left="720" w:right="720"/>
        <w:jc w:val="both"/>
        <w:rPr>
          <w:b/>
          <w:bCs/>
          <w:u w:val="single"/>
        </w:rPr>
      </w:pPr>
      <w:r>
        <w:rPr>
          <w:b/>
          <w:bCs/>
          <w:u w:val="single"/>
        </w:rPr>
        <w:t>II. NATURE OF SERVIC</w:t>
      </w:r>
      <w:r>
        <w:rPr>
          <w:b/>
          <w:bCs/>
          <w:u w:val="single"/>
        </w:rPr>
        <w:t>ES REQUIRED</w:t>
      </w:r>
    </w:p>
    <w:p w14:paraId="693FED50" w14:textId="77777777" w:rsidR="003B3187" w:rsidRDefault="003B3187">
      <w:pPr>
        <w:spacing w:before="4"/>
        <w:ind w:left="720" w:right="720"/>
        <w:jc w:val="both"/>
        <w:rPr>
          <w:b/>
          <w:bCs/>
          <w:u w:val="single"/>
        </w:rPr>
      </w:pPr>
    </w:p>
    <w:p w14:paraId="5480094D" w14:textId="77777777" w:rsidR="003B3187" w:rsidRDefault="007B01F4">
      <w:pPr>
        <w:spacing w:before="4"/>
        <w:ind w:left="720" w:right="720" w:firstLine="720"/>
        <w:jc w:val="both"/>
        <w:rPr>
          <w:b/>
          <w:bCs/>
          <w:color w:val="000000"/>
          <w:sz w:val="19"/>
          <w:szCs w:val="19"/>
        </w:rPr>
      </w:pPr>
      <w:r>
        <w:t>A. Scope of Work to be Performed</w:t>
      </w:r>
    </w:p>
    <w:p w14:paraId="4EF1B6BF" w14:textId="77777777" w:rsidR="003B3187" w:rsidRDefault="003B3187">
      <w:pPr>
        <w:pBdr>
          <w:top w:val="nil"/>
          <w:left w:val="nil"/>
          <w:bottom w:val="nil"/>
          <w:right w:val="nil"/>
          <w:between w:val="nil"/>
        </w:pBdr>
        <w:spacing w:before="52"/>
        <w:ind w:left="720" w:right="720"/>
      </w:pPr>
    </w:p>
    <w:p w14:paraId="29FCAD2E" w14:textId="77777777" w:rsidR="003B3187" w:rsidRDefault="007B01F4">
      <w:pPr>
        <w:pBdr>
          <w:top w:val="nil"/>
          <w:left w:val="nil"/>
          <w:bottom w:val="nil"/>
          <w:right w:val="nil"/>
          <w:between w:val="nil"/>
        </w:pBdr>
        <w:spacing w:before="52"/>
        <w:ind w:left="1440" w:right="720"/>
        <w:rPr>
          <w:color w:val="000000"/>
        </w:rPr>
      </w:pPr>
      <w:r>
        <w:rPr>
          <w:color w:val="000000"/>
        </w:rPr>
        <w:t xml:space="preserve">The North Hunterdon-Voorhees Regional High School District is requesting submissions for Architect of Record Services. The </w:t>
      </w:r>
      <w:r>
        <w:t>Respondent</w:t>
      </w:r>
      <w:r>
        <w:rPr>
          <w:color w:val="000000"/>
        </w:rPr>
        <w:t xml:space="preserve"> will be required to perform, but not be limited to, the following services:</w:t>
      </w:r>
    </w:p>
    <w:p w14:paraId="5D8C97D9" w14:textId="77777777" w:rsidR="003B3187" w:rsidRDefault="003B3187">
      <w:pPr>
        <w:pBdr>
          <w:top w:val="nil"/>
          <w:left w:val="nil"/>
          <w:bottom w:val="nil"/>
          <w:right w:val="nil"/>
          <w:between w:val="nil"/>
        </w:pBdr>
        <w:spacing w:before="11"/>
        <w:ind w:left="720" w:right="720"/>
        <w:rPr>
          <w:color w:val="000000"/>
        </w:rPr>
      </w:pPr>
    </w:p>
    <w:p w14:paraId="75AA4D60" w14:textId="77777777" w:rsidR="003B3187" w:rsidRDefault="007B01F4">
      <w:pPr>
        <w:numPr>
          <w:ilvl w:val="0"/>
          <w:numId w:val="18"/>
        </w:numPr>
        <w:pBdr>
          <w:top w:val="nil"/>
          <w:left w:val="nil"/>
          <w:bottom w:val="nil"/>
          <w:right w:val="nil"/>
          <w:between w:val="nil"/>
        </w:pBdr>
        <w:tabs>
          <w:tab w:val="left" w:pos="2061"/>
        </w:tabs>
        <w:spacing w:before="1"/>
        <w:ind w:right="720"/>
        <w:rPr>
          <w:color w:val="000000"/>
        </w:rPr>
      </w:pPr>
      <w:r>
        <w:rPr>
          <w:color w:val="000000"/>
        </w:rPr>
        <w:t>Site analysis and planning;</w:t>
      </w:r>
    </w:p>
    <w:p w14:paraId="21674B25"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Documentation of existing conditions;</w:t>
      </w:r>
    </w:p>
    <w:p w14:paraId="12BA9A3E"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Defining project needs;</w:t>
      </w:r>
    </w:p>
    <w:p w14:paraId="1BBC0129"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Budget projections;</w:t>
      </w:r>
    </w:p>
    <w:p w14:paraId="1685440F"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Schematic concept development;</w:t>
      </w:r>
    </w:p>
    <w:p w14:paraId="1190B5D7" w14:textId="77777777" w:rsidR="003B3187" w:rsidRDefault="007B01F4">
      <w:pPr>
        <w:numPr>
          <w:ilvl w:val="0"/>
          <w:numId w:val="18"/>
        </w:numPr>
        <w:pBdr>
          <w:top w:val="nil"/>
          <w:left w:val="nil"/>
          <w:bottom w:val="nil"/>
          <w:right w:val="nil"/>
          <w:between w:val="nil"/>
        </w:pBdr>
        <w:tabs>
          <w:tab w:val="left" w:pos="2060"/>
          <w:tab w:val="left" w:pos="2061"/>
        </w:tabs>
        <w:ind w:right="720"/>
        <w:rPr>
          <w:color w:val="000000"/>
        </w:rPr>
      </w:pPr>
      <w:r>
        <w:rPr>
          <w:color w:val="000000"/>
        </w:rPr>
        <w:t>Preliminary design</w:t>
      </w:r>
    </w:p>
    <w:p w14:paraId="779CAA08"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Construction documents including specifications</w:t>
      </w:r>
    </w:p>
    <w:p w14:paraId="5033E632"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Assistance with bidding and negotiation</w:t>
      </w:r>
    </w:p>
    <w:p w14:paraId="7212FE94" w14:textId="77777777" w:rsidR="003B3187" w:rsidRDefault="007B01F4">
      <w:pPr>
        <w:numPr>
          <w:ilvl w:val="0"/>
          <w:numId w:val="18"/>
        </w:numPr>
        <w:pBdr>
          <w:top w:val="nil"/>
          <w:left w:val="nil"/>
          <w:bottom w:val="nil"/>
          <w:right w:val="nil"/>
          <w:between w:val="nil"/>
        </w:pBdr>
        <w:tabs>
          <w:tab w:val="left" w:pos="2060"/>
          <w:tab w:val="left" w:pos="2061"/>
        </w:tabs>
        <w:ind w:right="720"/>
        <w:rPr>
          <w:color w:val="000000"/>
        </w:rPr>
      </w:pPr>
      <w:r>
        <w:rPr>
          <w:color w:val="000000"/>
        </w:rPr>
        <w:t>Construc</w:t>
      </w:r>
      <w:r>
        <w:rPr>
          <w:color w:val="000000"/>
        </w:rPr>
        <w:t>tion Administration;</w:t>
      </w:r>
    </w:p>
    <w:p w14:paraId="5DBD5B9D" w14:textId="77777777" w:rsidR="003B3187" w:rsidRDefault="007B01F4">
      <w:pPr>
        <w:numPr>
          <w:ilvl w:val="0"/>
          <w:numId w:val="18"/>
        </w:numPr>
        <w:pBdr>
          <w:top w:val="nil"/>
          <w:left w:val="nil"/>
          <w:bottom w:val="nil"/>
          <w:right w:val="nil"/>
          <w:between w:val="nil"/>
        </w:pBdr>
        <w:tabs>
          <w:tab w:val="left" w:pos="2060"/>
          <w:tab w:val="left" w:pos="2061"/>
        </w:tabs>
        <w:ind w:right="720"/>
        <w:rPr>
          <w:color w:val="000000"/>
        </w:rPr>
      </w:pPr>
      <w:r>
        <w:rPr>
          <w:color w:val="000000"/>
        </w:rPr>
        <w:t>Space planning;</w:t>
      </w:r>
    </w:p>
    <w:p w14:paraId="44708CF2"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Assisting in acquiring governmental approvals;</w:t>
      </w:r>
    </w:p>
    <w:p w14:paraId="2CDC03DF" w14:textId="77777777" w:rsidR="003B3187" w:rsidRDefault="007B01F4">
      <w:pPr>
        <w:numPr>
          <w:ilvl w:val="0"/>
          <w:numId w:val="18"/>
        </w:numPr>
        <w:pBdr>
          <w:top w:val="nil"/>
          <w:left w:val="nil"/>
          <w:bottom w:val="nil"/>
          <w:right w:val="nil"/>
          <w:between w:val="nil"/>
        </w:pBdr>
        <w:tabs>
          <w:tab w:val="left" w:pos="2060"/>
          <w:tab w:val="left" w:pos="2061"/>
        </w:tabs>
        <w:ind w:right="720"/>
        <w:rPr>
          <w:color w:val="000000"/>
        </w:rPr>
      </w:pPr>
      <w:r>
        <w:rPr>
          <w:color w:val="000000"/>
        </w:rPr>
        <w:t>Attendance at regular, special and emergency meetings of the Board of Education, if required;</w:t>
      </w:r>
    </w:p>
    <w:p w14:paraId="0F8D4154" w14:textId="77777777" w:rsidR="003B3187" w:rsidRDefault="007B01F4">
      <w:pPr>
        <w:numPr>
          <w:ilvl w:val="0"/>
          <w:numId w:val="18"/>
        </w:numPr>
        <w:pBdr>
          <w:top w:val="nil"/>
          <w:left w:val="nil"/>
          <w:bottom w:val="nil"/>
          <w:right w:val="nil"/>
          <w:between w:val="nil"/>
        </w:pBdr>
        <w:tabs>
          <w:tab w:val="left" w:pos="2061"/>
        </w:tabs>
        <w:spacing w:line="293" w:lineRule="auto"/>
        <w:ind w:right="720"/>
        <w:rPr>
          <w:color w:val="000000"/>
        </w:rPr>
      </w:pPr>
      <w:r>
        <w:rPr>
          <w:color w:val="000000"/>
        </w:rPr>
        <w:lastRenderedPageBreak/>
        <w:t>Attendance at all other meetings that the Board deems necessary;</w:t>
      </w:r>
    </w:p>
    <w:p w14:paraId="390FF9A6" w14:textId="77777777" w:rsidR="003B3187" w:rsidRDefault="007B01F4">
      <w:pPr>
        <w:numPr>
          <w:ilvl w:val="0"/>
          <w:numId w:val="18"/>
        </w:numPr>
        <w:pBdr>
          <w:top w:val="nil"/>
          <w:left w:val="nil"/>
          <w:bottom w:val="nil"/>
          <w:right w:val="nil"/>
          <w:between w:val="nil"/>
        </w:pBdr>
        <w:tabs>
          <w:tab w:val="left" w:pos="2061"/>
        </w:tabs>
        <w:spacing w:line="242" w:lineRule="auto"/>
        <w:ind w:right="720"/>
        <w:rPr>
          <w:color w:val="000000"/>
        </w:rPr>
      </w:pPr>
      <w:r>
        <w:rPr>
          <w:color w:val="000000"/>
        </w:rPr>
        <w:t>Preparation and/ or review of reports, permits and applications as requested by the Board; and</w:t>
      </w:r>
    </w:p>
    <w:p w14:paraId="34E92FBE"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Review of all correspondence referred by the Board, and preparation of correspondence on behalf of the Board, if requested.</w:t>
      </w:r>
    </w:p>
    <w:p w14:paraId="70D96F13" w14:textId="77777777" w:rsidR="003B3187" w:rsidRDefault="007B01F4">
      <w:pPr>
        <w:numPr>
          <w:ilvl w:val="0"/>
          <w:numId w:val="18"/>
        </w:numPr>
        <w:pBdr>
          <w:top w:val="nil"/>
          <w:left w:val="nil"/>
          <w:bottom w:val="nil"/>
          <w:right w:val="nil"/>
          <w:between w:val="nil"/>
        </w:pBdr>
        <w:tabs>
          <w:tab w:val="left" w:pos="2061"/>
        </w:tabs>
        <w:ind w:right="720"/>
        <w:rPr>
          <w:color w:val="000000"/>
        </w:rPr>
      </w:pPr>
      <w:r>
        <w:rPr>
          <w:color w:val="000000"/>
        </w:rPr>
        <w:t>Coordination with other consultants a</w:t>
      </w:r>
      <w:r>
        <w:rPr>
          <w:color w:val="000000"/>
        </w:rPr>
        <w:t>nd with other agencies involved in the projects, when necessary.</w:t>
      </w:r>
    </w:p>
    <w:p w14:paraId="6087310C" w14:textId="77777777" w:rsidR="003B3187" w:rsidRDefault="003B3187">
      <w:pPr>
        <w:spacing w:before="77" w:after="6"/>
        <w:ind w:left="2160" w:right="720"/>
      </w:pPr>
    </w:p>
    <w:p w14:paraId="3D719105" w14:textId="77777777" w:rsidR="003B3187" w:rsidRDefault="007B01F4">
      <w:pPr>
        <w:spacing w:before="77" w:after="6"/>
        <w:ind w:firstLine="720"/>
      </w:pPr>
      <w:r>
        <w:t xml:space="preserve">The </w:t>
      </w:r>
      <w:proofErr w:type="gramStart"/>
      <w:r>
        <w:t>District</w:t>
      </w:r>
      <w:proofErr w:type="gramEnd"/>
      <w:r>
        <w:t xml:space="preserve"> expects to undertake the following schedule:</w:t>
      </w:r>
    </w:p>
    <w:tbl>
      <w:tblPr>
        <w:tblStyle w:val="a"/>
        <w:tblW w:w="954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93"/>
        <w:gridCol w:w="4849"/>
      </w:tblGrid>
      <w:tr w:rsidR="003B3187" w14:paraId="2312044D" w14:textId="77777777">
        <w:trPr>
          <w:trHeight w:val="477"/>
          <w:jc w:val="center"/>
        </w:trPr>
        <w:tc>
          <w:tcPr>
            <w:tcW w:w="4693" w:type="dxa"/>
            <w:shd w:val="clear" w:color="auto" w:fill="D9D9D9"/>
          </w:tcPr>
          <w:p w14:paraId="48D549BA" w14:textId="77777777" w:rsidR="003B3187" w:rsidRDefault="007B01F4">
            <w:pPr>
              <w:pBdr>
                <w:top w:val="nil"/>
                <w:left w:val="nil"/>
                <w:bottom w:val="nil"/>
                <w:right w:val="nil"/>
                <w:between w:val="nil"/>
              </w:pBdr>
              <w:spacing w:before="97"/>
              <w:ind w:left="1985"/>
              <w:rPr>
                <w:b/>
                <w:bCs/>
                <w:color w:val="000000"/>
              </w:rPr>
            </w:pPr>
            <w:r>
              <w:rPr>
                <w:b/>
                <w:bCs/>
                <w:color w:val="000000"/>
              </w:rPr>
              <w:t>Action</w:t>
            </w:r>
          </w:p>
        </w:tc>
        <w:tc>
          <w:tcPr>
            <w:tcW w:w="4849" w:type="dxa"/>
            <w:shd w:val="clear" w:color="auto" w:fill="D9D9D9"/>
          </w:tcPr>
          <w:p w14:paraId="397A4767" w14:textId="77777777" w:rsidR="003B3187" w:rsidRDefault="007B01F4">
            <w:pPr>
              <w:pBdr>
                <w:top w:val="nil"/>
                <w:left w:val="nil"/>
                <w:bottom w:val="nil"/>
                <w:right w:val="nil"/>
                <w:between w:val="nil"/>
              </w:pBdr>
              <w:spacing w:before="97"/>
              <w:ind w:left="2163"/>
              <w:rPr>
                <w:b/>
                <w:bCs/>
                <w:color w:val="000000"/>
              </w:rPr>
            </w:pPr>
            <w:r>
              <w:rPr>
                <w:b/>
                <w:bCs/>
                <w:color w:val="000000"/>
              </w:rPr>
              <w:t>Date</w:t>
            </w:r>
          </w:p>
        </w:tc>
      </w:tr>
      <w:tr w:rsidR="003B3187" w14:paraId="314275B4" w14:textId="77777777">
        <w:trPr>
          <w:trHeight w:val="476"/>
          <w:jc w:val="center"/>
        </w:trPr>
        <w:tc>
          <w:tcPr>
            <w:tcW w:w="4693" w:type="dxa"/>
          </w:tcPr>
          <w:p w14:paraId="053BB533" w14:textId="77777777" w:rsidR="003B3187" w:rsidRDefault="007B01F4">
            <w:pPr>
              <w:pBdr>
                <w:top w:val="nil"/>
                <w:left w:val="nil"/>
                <w:bottom w:val="nil"/>
                <w:right w:val="nil"/>
                <w:between w:val="nil"/>
              </w:pBdr>
              <w:spacing w:before="92"/>
              <w:ind w:left="100"/>
              <w:rPr>
                <w:color w:val="000000"/>
              </w:rPr>
            </w:pPr>
            <w:r>
              <w:rPr>
                <w:color w:val="000000"/>
              </w:rPr>
              <w:t>Public notice requesting proposals:</w:t>
            </w:r>
          </w:p>
        </w:tc>
        <w:tc>
          <w:tcPr>
            <w:tcW w:w="4849" w:type="dxa"/>
          </w:tcPr>
          <w:p w14:paraId="5EA313FB" w14:textId="77777777" w:rsidR="003B3187" w:rsidRDefault="007B01F4">
            <w:pPr>
              <w:pBdr>
                <w:top w:val="nil"/>
                <w:left w:val="nil"/>
                <w:bottom w:val="nil"/>
                <w:right w:val="nil"/>
                <w:between w:val="nil"/>
              </w:pBdr>
              <w:spacing w:before="92"/>
              <w:ind w:left="97"/>
              <w:rPr>
                <w:color w:val="000000"/>
              </w:rPr>
            </w:pPr>
            <w:r>
              <w:rPr>
                <w:color w:val="000000"/>
              </w:rPr>
              <w:t xml:space="preserve">Thursday, </w:t>
            </w:r>
            <w:r>
              <w:t>May 8, 2026</w:t>
            </w:r>
          </w:p>
        </w:tc>
      </w:tr>
      <w:tr w:rsidR="003B3187" w14:paraId="7F12C1CA" w14:textId="77777777">
        <w:trPr>
          <w:trHeight w:val="474"/>
          <w:jc w:val="center"/>
        </w:trPr>
        <w:tc>
          <w:tcPr>
            <w:tcW w:w="4693" w:type="dxa"/>
          </w:tcPr>
          <w:p w14:paraId="5DAA34FC" w14:textId="77777777" w:rsidR="003B3187" w:rsidRDefault="007B01F4">
            <w:pPr>
              <w:pBdr>
                <w:top w:val="nil"/>
                <w:left w:val="nil"/>
                <w:bottom w:val="nil"/>
                <w:right w:val="nil"/>
                <w:between w:val="nil"/>
              </w:pBdr>
              <w:spacing w:before="92"/>
              <w:ind w:left="100"/>
              <w:rPr>
                <w:color w:val="000000"/>
              </w:rPr>
            </w:pPr>
            <w:r>
              <w:rPr>
                <w:color w:val="000000"/>
              </w:rPr>
              <w:t>Submission of RFP</w:t>
            </w:r>
          </w:p>
        </w:tc>
        <w:tc>
          <w:tcPr>
            <w:tcW w:w="4849" w:type="dxa"/>
          </w:tcPr>
          <w:p w14:paraId="65BF8308" w14:textId="77777777" w:rsidR="003B3187" w:rsidRDefault="007B01F4">
            <w:pPr>
              <w:pBdr>
                <w:top w:val="nil"/>
                <w:left w:val="nil"/>
                <w:bottom w:val="nil"/>
                <w:right w:val="nil"/>
                <w:between w:val="nil"/>
              </w:pBdr>
              <w:spacing w:before="92"/>
              <w:ind w:left="97"/>
              <w:rPr>
                <w:color w:val="000000"/>
              </w:rPr>
            </w:pPr>
            <w:r>
              <w:t>Wednesday</w:t>
            </w:r>
            <w:r>
              <w:rPr>
                <w:color w:val="000000"/>
              </w:rPr>
              <w:t xml:space="preserve">, </w:t>
            </w:r>
            <w:r>
              <w:t>May 27 2026</w:t>
            </w:r>
            <w:r>
              <w:rPr>
                <w:color w:val="000000"/>
              </w:rPr>
              <w:t xml:space="preserve"> @ 10:00 AM</w:t>
            </w:r>
          </w:p>
        </w:tc>
      </w:tr>
      <w:tr w:rsidR="003B3187" w14:paraId="76712782" w14:textId="77777777">
        <w:trPr>
          <w:trHeight w:val="476"/>
          <w:jc w:val="center"/>
        </w:trPr>
        <w:tc>
          <w:tcPr>
            <w:tcW w:w="4693" w:type="dxa"/>
          </w:tcPr>
          <w:p w14:paraId="0DA15434" w14:textId="77777777" w:rsidR="003B3187" w:rsidRDefault="007B01F4">
            <w:pPr>
              <w:pBdr>
                <w:top w:val="nil"/>
                <w:left w:val="nil"/>
                <w:bottom w:val="nil"/>
                <w:right w:val="nil"/>
                <w:between w:val="nil"/>
              </w:pBdr>
              <w:spacing w:before="92"/>
              <w:ind w:left="100"/>
              <w:rPr>
                <w:color w:val="000000"/>
              </w:rPr>
            </w:pPr>
            <w:r>
              <w:rPr>
                <w:color w:val="000000"/>
              </w:rPr>
              <w:t>Board of Education will review all proposals:</w:t>
            </w:r>
          </w:p>
        </w:tc>
        <w:tc>
          <w:tcPr>
            <w:tcW w:w="4849" w:type="dxa"/>
          </w:tcPr>
          <w:p w14:paraId="0127FF13" w14:textId="77777777" w:rsidR="003B3187" w:rsidRDefault="007B01F4">
            <w:pPr>
              <w:pBdr>
                <w:top w:val="nil"/>
                <w:left w:val="nil"/>
                <w:bottom w:val="nil"/>
                <w:right w:val="nil"/>
                <w:between w:val="nil"/>
              </w:pBdr>
              <w:spacing w:before="92"/>
              <w:ind w:left="97"/>
              <w:rPr>
                <w:color w:val="000000"/>
              </w:rPr>
            </w:pPr>
            <w:r>
              <w:t>Starting t</w:t>
            </w:r>
            <w:r>
              <w:rPr>
                <w:color w:val="000000"/>
              </w:rPr>
              <w:t xml:space="preserve">he week of </w:t>
            </w:r>
            <w:r>
              <w:t>June 1, 2026</w:t>
            </w:r>
          </w:p>
        </w:tc>
      </w:tr>
      <w:tr w:rsidR="003B3187" w14:paraId="4B756C4E" w14:textId="77777777">
        <w:trPr>
          <w:trHeight w:val="1500"/>
          <w:jc w:val="center"/>
        </w:trPr>
        <w:tc>
          <w:tcPr>
            <w:tcW w:w="4693" w:type="dxa"/>
          </w:tcPr>
          <w:p w14:paraId="6E059B7D" w14:textId="77777777" w:rsidR="003B3187" w:rsidRDefault="007B01F4">
            <w:pPr>
              <w:pBdr>
                <w:top w:val="nil"/>
                <w:left w:val="nil"/>
                <w:bottom w:val="nil"/>
                <w:right w:val="nil"/>
                <w:between w:val="nil"/>
              </w:pBdr>
              <w:spacing w:before="98"/>
              <w:ind w:left="100"/>
              <w:rPr>
                <w:b/>
                <w:bCs/>
                <w:color w:val="000000"/>
              </w:rPr>
            </w:pPr>
            <w:r>
              <w:rPr>
                <w:b/>
                <w:bCs/>
                <w:color w:val="000000"/>
                <w:u w:val="single"/>
              </w:rPr>
              <w:t>Mandatory Interview or Presentation</w:t>
            </w:r>
          </w:p>
          <w:p w14:paraId="682AFA20" w14:textId="77777777" w:rsidR="003B3187" w:rsidRDefault="007B01F4">
            <w:pPr>
              <w:pBdr>
                <w:top w:val="nil"/>
                <w:left w:val="nil"/>
                <w:bottom w:val="nil"/>
                <w:right w:val="nil"/>
                <w:between w:val="nil"/>
              </w:pBdr>
              <w:ind w:left="100"/>
              <w:rPr>
                <w:b/>
                <w:bCs/>
                <w:color w:val="000000"/>
              </w:rPr>
            </w:pPr>
            <w:r>
              <w:rPr>
                <w:b/>
                <w:bCs/>
                <w:color w:val="000000"/>
              </w:rPr>
              <w:t>North Hunterdon-Voorhees Regional High School District</w:t>
            </w:r>
          </w:p>
          <w:p w14:paraId="53CA973C" w14:textId="77777777" w:rsidR="003B3187" w:rsidRDefault="007B01F4">
            <w:pPr>
              <w:pBdr>
                <w:top w:val="nil"/>
                <w:left w:val="nil"/>
                <w:bottom w:val="nil"/>
                <w:right w:val="nil"/>
                <w:between w:val="nil"/>
              </w:pBdr>
              <w:ind w:left="100"/>
              <w:rPr>
                <w:b/>
                <w:bCs/>
                <w:color w:val="000000"/>
              </w:rPr>
            </w:pPr>
            <w:r>
              <w:rPr>
                <w:b/>
                <w:bCs/>
                <w:color w:val="000000"/>
              </w:rPr>
              <w:t>1445 State Route 31 South</w:t>
            </w:r>
          </w:p>
          <w:p w14:paraId="1E18AB12" w14:textId="77777777" w:rsidR="003B3187" w:rsidRDefault="007B01F4">
            <w:pPr>
              <w:pBdr>
                <w:top w:val="nil"/>
                <w:left w:val="nil"/>
                <w:bottom w:val="nil"/>
                <w:right w:val="nil"/>
                <w:between w:val="nil"/>
              </w:pBdr>
              <w:ind w:left="100"/>
              <w:rPr>
                <w:b/>
                <w:bCs/>
                <w:color w:val="000000"/>
              </w:rPr>
            </w:pPr>
            <w:r>
              <w:rPr>
                <w:b/>
                <w:bCs/>
                <w:color w:val="000000"/>
              </w:rPr>
              <w:t>Annandale NJ, 08801</w:t>
            </w:r>
          </w:p>
        </w:tc>
        <w:tc>
          <w:tcPr>
            <w:tcW w:w="4849" w:type="dxa"/>
          </w:tcPr>
          <w:p w14:paraId="336795F3" w14:textId="77777777" w:rsidR="003B3187" w:rsidRDefault="007B01F4">
            <w:pPr>
              <w:pBdr>
                <w:top w:val="nil"/>
                <w:left w:val="nil"/>
                <w:bottom w:val="nil"/>
                <w:right w:val="nil"/>
                <w:between w:val="nil"/>
              </w:pBdr>
              <w:spacing w:before="92"/>
              <w:ind w:left="97"/>
              <w:rPr>
                <w:color w:val="000000"/>
              </w:rPr>
            </w:pPr>
            <w:r>
              <w:rPr>
                <w:color w:val="000000"/>
              </w:rPr>
              <w:t>Finalist</w:t>
            </w:r>
            <w:r>
              <w:t xml:space="preserve">s </w:t>
            </w:r>
            <w:r>
              <w:rPr>
                <w:color w:val="000000"/>
              </w:rPr>
              <w:t xml:space="preserve">must be present and be available for interviews </w:t>
            </w:r>
            <w:r>
              <w:t>after</w:t>
            </w:r>
            <w:r>
              <w:rPr>
                <w:color w:val="000000"/>
              </w:rPr>
              <w:t xml:space="preserve"> the week of </w:t>
            </w:r>
            <w:r>
              <w:t>June 1, 2026</w:t>
            </w:r>
            <w:r>
              <w:rPr>
                <w:color w:val="000000"/>
              </w:rPr>
              <w:t>.  Dates and times are to be determined.</w:t>
            </w:r>
          </w:p>
          <w:p w14:paraId="27F05EE6" w14:textId="77777777" w:rsidR="003B3187" w:rsidRDefault="003B3187">
            <w:pPr>
              <w:pBdr>
                <w:top w:val="nil"/>
                <w:left w:val="nil"/>
                <w:bottom w:val="nil"/>
                <w:right w:val="nil"/>
                <w:between w:val="nil"/>
              </w:pBdr>
              <w:tabs>
                <w:tab w:val="left" w:pos="520"/>
              </w:tabs>
              <w:ind w:left="520"/>
              <w:rPr>
                <w:b/>
                <w:bCs/>
                <w:i/>
                <w:iCs/>
                <w:color w:val="000000"/>
              </w:rPr>
            </w:pPr>
          </w:p>
        </w:tc>
      </w:tr>
      <w:tr w:rsidR="003B3187" w14:paraId="50E01AA3" w14:textId="77777777">
        <w:trPr>
          <w:trHeight w:val="575"/>
          <w:jc w:val="center"/>
        </w:trPr>
        <w:tc>
          <w:tcPr>
            <w:tcW w:w="4693" w:type="dxa"/>
          </w:tcPr>
          <w:p w14:paraId="72C8C280" w14:textId="77777777" w:rsidR="003B3187" w:rsidRDefault="007B01F4">
            <w:pPr>
              <w:pBdr>
                <w:top w:val="nil"/>
                <w:left w:val="nil"/>
                <w:bottom w:val="nil"/>
                <w:right w:val="nil"/>
                <w:between w:val="nil"/>
              </w:pBdr>
              <w:spacing w:before="92"/>
              <w:ind w:left="100"/>
              <w:rPr>
                <w:b/>
                <w:bCs/>
                <w:color w:val="000000"/>
              </w:rPr>
            </w:pPr>
            <w:r>
              <w:rPr>
                <w:color w:val="000000"/>
              </w:rPr>
              <w:t xml:space="preserve">Bid Award </w:t>
            </w:r>
            <w:r>
              <w:rPr>
                <w:b/>
                <w:bCs/>
                <w:color w:val="000000"/>
                <w:u w:val="single"/>
              </w:rPr>
              <w:t>(Estimated)</w:t>
            </w:r>
          </w:p>
        </w:tc>
        <w:tc>
          <w:tcPr>
            <w:tcW w:w="4849" w:type="dxa"/>
          </w:tcPr>
          <w:p w14:paraId="1ADAA45C" w14:textId="77777777" w:rsidR="003B3187" w:rsidRDefault="007B01F4">
            <w:pPr>
              <w:pBdr>
                <w:top w:val="nil"/>
                <w:left w:val="nil"/>
                <w:bottom w:val="nil"/>
                <w:right w:val="nil"/>
                <w:between w:val="nil"/>
              </w:pBdr>
              <w:spacing w:before="92"/>
              <w:ind w:left="97"/>
              <w:rPr>
                <w:color w:val="000000"/>
              </w:rPr>
            </w:pPr>
            <w:r>
              <w:t>June 2026</w:t>
            </w:r>
          </w:p>
        </w:tc>
      </w:tr>
    </w:tbl>
    <w:p w14:paraId="406AC86A" w14:textId="77777777" w:rsidR="003B3187" w:rsidRDefault="003B3187">
      <w:pPr>
        <w:pBdr>
          <w:top w:val="nil"/>
          <w:left w:val="nil"/>
          <w:bottom w:val="nil"/>
          <w:right w:val="nil"/>
          <w:between w:val="nil"/>
        </w:pBdr>
        <w:spacing w:before="5"/>
        <w:rPr>
          <w:rFonts w:ascii="Times New Roman" w:eastAsia="Times New Roman" w:hAnsi="Times New Roman" w:cs="Times New Roman"/>
          <w:color w:val="000000"/>
          <w:sz w:val="21"/>
          <w:szCs w:val="21"/>
        </w:rPr>
      </w:pPr>
    </w:p>
    <w:p w14:paraId="5B97653F" w14:textId="77777777" w:rsidR="003B3187" w:rsidRDefault="003B3187">
      <w:pPr>
        <w:pBdr>
          <w:top w:val="nil"/>
          <w:left w:val="nil"/>
          <w:bottom w:val="nil"/>
          <w:right w:val="nil"/>
          <w:between w:val="nil"/>
        </w:pBdr>
        <w:spacing w:before="5"/>
        <w:rPr>
          <w:rFonts w:ascii="Times New Roman" w:eastAsia="Times New Roman" w:hAnsi="Times New Roman" w:cs="Times New Roman"/>
          <w:color w:val="000000"/>
          <w:sz w:val="21"/>
          <w:szCs w:val="21"/>
        </w:rPr>
      </w:pPr>
    </w:p>
    <w:p w14:paraId="5A13FA73" w14:textId="77777777" w:rsidR="003B3187" w:rsidRDefault="007B01F4">
      <w:pPr>
        <w:numPr>
          <w:ilvl w:val="0"/>
          <w:numId w:val="4"/>
        </w:numPr>
        <w:pBdr>
          <w:top w:val="nil"/>
          <w:left w:val="nil"/>
          <w:bottom w:val="nil"/>
          <w:right w:val="nil"/>
          <w:between w:val="nil"/>
        </w:pBdr>
        <w:rPr>
          <w:b/>
          <w:bCs/>
          <w:color w:val="000000"/>
        </w:rPr>
      </w:pPr>
      <w:r>
        <w:rPr>
          <w:b/>
          <w:bCs/>
          <w:color w:val="000000"/>
          <w:u w:val="single"/>
        </w:rPr>
        <w:t>QUALIFICATIONS OF RESPONDENTS</w:t>
      </w:r>
    </w:p>
    <w:p w14:paraId="4B7C0271" w14:textId="77777777" w:rsidR="003B3187" w:rsidRDefault="007B01F4">
      <w:pPr>
        <w:tabs>
          <w:tab w:val="left" w:pos="1033"/>
        </w:tabs>
        <w:ind w:left="1092"/>
      </w:pPr>
      <w:r>
        <w:t>Respondents shall provide a detailed narrative demonstrating their knowledge and experience in providing professional Architectural services for Boards of Educations. Respondents shall demonstrate experience working with New Jersey school districts to prov</w:t>
      </w:r>
      <w:r>
        <w:t xml:space="preserve">ide the type of services requested in this RFP. </w:t>
      </w:r>
    </w:p>
    <w:p w14:paraId="6F767BC5" w14:textId="77777777" w:rsidR="003B3187" w:rsidRDefault="003B3187">
      <w:pPr>
        <w:pBdr>
          <w:top w:val="nil"/>
          <w:left w:val="nil"/>
          <w:bottom w:val="nil"/>
          <w:right w:val="nil"/>
          <w:between w:val="nil"/>
        </w:pBdr>
        <w:ind w:left="1440"/>
        <w:rPr>
          <w:b/>
          <w:bCs/>
          <w:u w:val="single"/>
        </w:rPr>
      </w:pPr>
    </w:p>
    <w:p w14:paraId="2F7722CA" w14:textId="77777777" w:rsidR="003B3187" w:rsidRDefault="007B01F4">
      <w:pPr>
        <w:numPr>
          <w:ilvl w:val="0"/>
          <w:numId w:val="4"/>
        </w:numPr>
        <w:pBdr>
          <w:top w:val="nil"/>
          <w:left w:val="nil"/>
          <w:bottom w:val="nil"/>
          <w:right w:val="nil"/>
          <w:between w:val="nil"/>
        </w:pBdr>
        <w:rPr>
          <w:b/>
          <w:bCs/>
        </w:rPr>
      </w:pPr>
      <w:r>
        <w:rPr>
          <w:b/>
          <w:bCs/>
          <w:u w:val="single"/>
        </w:rPr>
        <w:t>CONTRACT PERIOD</w:t>
      </w:r>
    </w:p>
    <w:p w14:paraId="087E5A5B" w14:textId="77777777" w:rsidR="003B3187" w:rsidRDefault="007B01F4">
      <w:pPr>
        <w:spacing w:before="129"/>
        <w:ind w:left="1111" w:right="555"/>
        <w:jc w:val="both"/>
      </w:pPr>
      <w:r>
        <w:t>The term of contract shall be for one (1) year, from July 1, 2026, to June 30, 2027. The Board of Education reserves the right to renew this contract for up to two (2) additional one-year te</w:t>
      </w:r>
      <w:r>
        <w:t>rms in accordance with N.J.S.A. 18A:18A-42.</w:t>
      </w:r>
    </w:p>
    <w:p w14:paraId="725D06A9" w14:textId="77777777" w:rsidR="003B3187" w:rsidRDefault="003B3187">
      <w:pPr>
        <w:pBdr>
          <w:top w:val="nil"/>
          <w:left w:val="nil"/>
          <w:bottom w:val="nil"/>
          <w:right w:val="nil"/>
          <w:between w:val="nil"/>
        </w:pBdr>
        <w:ind w:left="1440"/>
        <w:rPr>
          <w:b/>
          <w:bCs/>
          <w:u w:val="single"/>
        </w:rPr>
      </w:pPr>
    </w:p>
    <w:p w14:paraId="75D564AC" w14:textId="77777777" w:rsidR="003B3187" w:rsidRDefault="007B01F4">
      <w:pPr>
        <w:numPr>
          <w:ilvl w:val="0"/>
          <w:numId w:val="4"/>
        </w:numPr>
        <w:pBdr>
          <w:top w:val="nil"/>
          <w:left w:val="nil"/>
          <w:bottom w:val="nil"/>
          <w:right w:val="nil"/>
          <w:between w:val="nil"/>
        </w:pBdr>
        <w:rPr>
          <w:b/>
          <w:bCs/>
        </w:rPr>
      </w:pPr>
      <w:r>
        <w:rPr>
          <w:b/>
          <w:bCs/>
          <w:u w:val="single"/>
        </w:rPr>
        <w:t>COORDINATION OF ACTIVITIES</w:t>
      </w:r>
    </w:p>
    <w:p w14:paraId="16840E40" w14:textId="77777777" w:rsidR="003B3187" w:rsidRDefault="007B01F4">
      <w:pPr>
        <w:spacing w:before="129"/>
        <w:ind w:left="1111"/>
      </w:pPr>
      <w:r>
        <w:t>All activities for the procurement of the contract will be coordinated through the office of:</w:t>
      </w:r>
    </w:p>
    <w:p w14:paraId="63237927" w14:textId="77777777" w:rsidR="003B3187" w:rsidRDefault="003B3187">
      <w:pPr>
        <w:spacing w:before="129"/>
        <w:ind w:left="1111"/>
      </w:pPr>
    </w:p>
    <w:p w14:paraId="62EBA715" w14:textId="77777777" w:rsidR="003B3187" w:rsidRDefault="007B01F4">
      <w:pPr>
        <w:jc w:val="center"/>
      </w:pPr>
      <w:r>
        <w:t>Richard Bergacs, Superintendent of Schools</w:t>
      </w:r>
    </w:p>
    <w:p w14:paraId="0575A946" w14:textId="77777777" w:rsidR="003B3187" w:rsidRDefault="007B01F4">
      <w:pPr>
        <w:jc w:val="center"/>
      </w:pPr>
      <w:r>
        <w:t>Phone: 908-735-2846, extension 5101</w:t>
      </w:r>
    </w:p>
    <w:p w14:paraId="0DEB9157" w14:textId="77777777" w:rsidR="003B3187" w:rsidRDefault="007B01F4">
      <w:pPr>
        <w:jc w:val="center"/>
      </w:pPr>
      <w:r>
        <w:t xml:space="preserve">E-mail: </w:t>
      </w:r>
      <w:hyperlink r:id="rId11">
        <w:r>
          <w:rPr>
            <w:color w:val="1155CC"/>
            <w:u w:val="single"/>
          </w:rPr>
          <w:t>rbergacs@nhvweb.net</w:t>
        </w:r>
      </w:hyperlink>
    </w:p>
    <w:p w14:paraId="21335ED8" w14:textId="77777777" w:rsidR="003B3187" w:rsidRDefault="007B01F4">
      <w:pPr>
        <w:spacing w:before="5"/>
        <w:jc w:val="center"/>
      </w:pPr>
      <w:r>
        <w:t>Or</w:t>
      </w:r>
    </w:p>
    <w:p w14:paraId="4ACA4CB3" w14:textId="77777777" w:rsidR="003B3187" w:rsidRDefault="007B01F4">
      <w:pPr>
        <w:spacing w:before="5"/>
        <w:jc w:val="center"/>
      </w:pPr>
      <w:r>
        <w:t xml:space="preserve">Kathryn Blew, School Business Administrator/Board Secretary </w:t>
      </w:r>
    </w:p>
    <w:p w14:paraId="4DED4CC3" w14:textId="77777777" w:rsidR="003B3187" w:rsidRDefault="007B01F4">
      <w:pPr>
        <w:spacing w:before="6"/>
        <w:jc w:val="center"/>
      </w:pPr>
      <w:r>
        <w:t>Phone: 908-735-2846, extension 5102</w:t>
      </w:r>
    </w:p>
    <w:p w14:paraId="23A6B799" w14:textId="77777777" w:rsidR="003B3187" w:rsidRDefault="007B01F4">
      <w:pPr>
        <w:jc w:val="center"/>
      </w:pPr>
      <w:r>
        <w:t xml:space="preserve">E-mail: </w:t>
      </w:r>
      <w:hyperlink r:id="rId12">
        <w:r>
          <w:rPr>
            <w:color w:val="1155CC"/>
            <w:u w:val="single"/>
          </w:rPr>
          <w:t>kblew@nhvweb.net</w:t>
        </w:r>
      </w:hyperlink>
    </w:p>
    <w:p w14:paraId="4DDE2B7E" w14:textId="77777777" w:rsidR="003B3187" w:rsidRDefault="003B3187">
      <w:pPr>
        <w:pBdr>
          <w:top w:val="nil"/>
          <w:left w:val="nil"/>
          <w:bottom w:val="nil"/>
          <w:right w:val="nil"/>
          <w:between w:val="nil"/>
        </w:pBdr>
        <w:ind w:left="1440"/>
        <w:rPr>
          <w:b/>
          <w:bCs/>
          <w:u w:val="single"/>
        </w:rPr>
      </w:pPr>
    </w:p>
    <w:p w14:paraId="5F37627A" w14:textId="77777777" w:rsidR="003B3187" w:rsidRDefault="003B3187">
      <w:pPr>
        <w:pBdr>
          <w:top w:val="nil"/>
          <w:left w:val="nil"/>
          <w:bottom w:val="nil"/>
          <w:right w:val="nil"/>
          <w:between w:val="nil"/>
        </w:pBdr>
        <w:ind w:left="1440"/>
        <w:rPr>
          <w:b/>
          <w:bCs/>
          <w:u w:val="single"/>
        </w:rPr>
      </w:pPr>
    </w:p>
    <w:p w14:paraId="6AC9DD20" w14:textId="77777777" w:rsidR="003B3187" w:rsidRDefault="007B01F4">
      <w:pPr>
        <w:numPr>
          <w:ilvl w:val="0"/>
          <w:numId w:val="4"/>
        </w:numPr>
        <w:pBdr>
          <w:top w:val="nil"/>
          <w:left w:val="nil"/>
          <w:bottom w:val="nil"/>
          <w:right w:val="nil"/>
          <w:between w:val="nil"/>
        </w:pBdr>
        <w:rPr>
          <w:b/>
          <w:bCs/>
        </w:rPr>
      </w:pPr>
      <w:r>
        <w:rPr>
          <w:b/>
          <w:bCs/>
          <w:u w:val="single"/>
        </w:rPr>
        <w:t>SAMPLE CONTRACT</w:t>
      </w:r>
    </w:p>
    <w:p w14:paraId="5D3509A9" w14:textId="77777777" w:rsidR="003B3187" w:rsidRDefault="007B01F4">
      <w:pPr>
        <w:tabs>
          <w:tab w:val="left" w:pos="1201"/>
        </w:tabs>
        <w:spacing w:before="1"/>
        <w:ind w:left="1092"/>
      </w:pPr>
      <w:r>
        <w:t>Applicant shall provide a sample copy of the appli</w:t>
      </w:r>
      <w:r>
        <w:t>cant’s contract. Sample contract must include all terms and conditions of this RFP. Contract shall be in a form acceptable to the Board of Education.</w:t>
      </w:r>
    </w:p>
    <w:p w14:paraId="56C08E1B" w14:textId="77777777" w:rsidR="003B3187" w:rsidRDefault="003B3187">
      <w:pPr>
        <w:pBdr>
          <w:top w:val="nil"/>
          <w:left w:val="nil"/>
          <w:bottom w:val="nil"/>
          <w:right w:val="nil"/>
          <w:between w:val="nil"/>
        </w:pBdr>
        <w:ind w:left="1440"/>
        <w:rPr>
          <w:b/>
          <w:bCs/>
          <w:u w:val="single"/>
        </w:rPr>
      </w:pPr>
    </w:p>
    <w:p w14:paraId="3418895C" w14:textId="77777777" w:rsidR="003B3187" w:rsidRDefault="007B01F4">
      <w:pPr>
        <w:numPr>
          <w:ilvl w:val="0"/>
          <w:numId w:val="4"/>
        </w:numPr>
        <w:tabs>
          <w:tab w:val="left" w:pos="1110"/>
        </w:tabs>
        <w:rPr>
          <w:b/>
          <w:bCs/>
        </w:rPr>
      </w:pPr>
      <w:r>
        <w:rPr>
          <w:b/>
          <w:bCs/>
          <w:u w:val="single"/>
        </w:rPr>
        <w:t>PRESENTATION PACKAGE</w:t>
      </w:r>
      <w:r>
        <w:rPr>
          <w:b/>
          <w:bCs/>
        </w:rPr>
        <w:t xml:space="preserve"> </w:t>
      </w:r>
      <w:r>
        <w:t>– Submit with the RFP Response</w:t>
      </w:r>
    </w:p>
    <w:p w14:paraId="2C5A6950" w14:textId="77777777" w:rsidR="003B3187" w:rsidRDefault="007B01F4">
      <w:pPr>
        <w:spacing w:before="129"/>
        <w:ind w:left="1200" w:right="554"/>
        <w:jc w:val="both"/>
      </w:pPr>
      <w:r>
        <w:t>The North Hunterdon-Voorhees Regional High School District Board of Education seeks from all participating respondent’s information that will assist the district in selecting the respondent who will provide the highest quality services at a fair and compet</w:t>
      </w:r>
      <w:r>
        <w:t>itive price.</w:t>
      </w:r>
    </w:p>
    <w:p w14:paraId="2386E234" w14:textId="77777777" w:rsidR="003B3187" w:rsidRDefault="003B3187">
      <w:pPr>
        <w:spacing w:before="1"/>
      </w:pPr>
    </w:p>
    <w:p w14:paraId="08A0AAF4" w14:textId="77777777" w:rsidR="003B3187" w:rsidRDefault="007B01F4">
      <w:pPr>
        <w:ind w:left="1200"/>
      </w:pPr>
      <w:r>
        <w:t>All respondents shall prepare a presentation package to be submitted with the RFP.</w:t>
      </w:r>
    </w:p>
    <w:p w14:paraId="16CAFFC0" w14:textId="77777777" w:rsidR="003B3187" w:rsidRDefault="003B3187">
      <w:pPr>
        <w:spacing w:before="11"/>
        <w:rPr>
          <w:sz w:val="19"/>
          <w:szCs w:val="19"/>
        </w:rPr>
      </w:pPr>
    </w:p>
    <w:p w14:paraId="04C22991" w14:textId="77777777" w:rsidR="003B3187" w:rsidRDefault="007B01F4">
      <w:pPr>
        <w:ind w:left="1200"/>
      </w:pPr>
      <w:r>
        <w:t>The Presentation Package shall include at a minimum the following:</w:t>
      </w:r>
    </w:p>
    <w:p w14:paraId="27C157B9" w14:textId="77777777" w:rsidR="003B3187" w:rsidRDefault="003B3187">
      <w:pPr>
        <w:ind w:left="1200"/>
      </w:pPr>
    </w:p>
    <w:p w14:paraId="3F4F28F4" w14:textId="77777777" w:rsidR="003B3187" w:rsidRDefault="007B01F4">
      <w:pPr>
        <w:numPr>
          <w:ilvl w:val="0"/>
          <w:numId w:val="20"/>
        </w:numPr>
        <w:rPr>
          <w:b/>
          <w:bCs/>
        </w:rPr>
      </w:pPr>
      <w:r>
        <w:rPr>
          <w:b/>
          <w:bCs/>
          <w:u w:val="single"/>
        </w:rPr>
        <w:t>Technical Criteria</w:t>
      </w:r>
    </w:p>
    <w:p w14:paraId="5AE2DCD3" w14:textId="77777777" w:rsidR="003B3187" w:rsidRDefault="007B01F4">
      <w:pPr>
        <w:numPr>
          <w:ilvl w:val="0"/>
          <w:numId w:val="17"/>
        </w:numPr>
        <w:tabs>
          <w:tab w:val="left" w:pos="1921"/>
        </w:tabs>
        <w:spacing w:line="252" w:lineRule="auto"/>
      </w:pPr>
      <w:r>
        <w:rPr>
          <w:u w:val="single"/>
        </w:rPr>
        <w:t>Description of Services</w:t>
      </w:r>
    </w:p>
    <w:p w14:paraId="4C3E6FBB" w14:textId="77777777" w:rsidR="003B3187" w:rsidRDefault="007B01F4">
      <w:pPr>
        <w:ind w:left="2640" w:right="556"/>
        <w:jc w:val="both"/>
        <w:rPr>
          <w:u w:val="single"/>
        </w:rPr>
      </w:pPr>
      <w:r>
        <w:t>Respondents should list all services to be rend</w:t>
      </w:r>
      <w:r>
        <w:t>ered with their explanation in a detailed plan on how they will provide the services. Respondents shall also provide evidence of how services of similar type were provided to other public schools in New Jersey. Respondents, by submitting a proposal, acknow</w:t>
      </w:r>
      <w:r>
        <w:t xml:space="preserve">ledge that they fully understand the scope of service, work and activity to be performed. </w:t>
      </w:r>
    </w:p>
    <w:p w14:paraId="1251340D" w14:textId="77777777" w:rsidR="003B3187" w:rsidRDefault="007B01F4">
      <w:pPr>
        <w:numPr>
          <w:ilvl w:val="0"/>
          <w:numId w:val="17"/>
        </w:numPr>
        <w:tabs>
          <w:tab w:val="left" w:pos="1921"/>
        </w:tabs>
        <w:spacing w:before="131" w:line="252" w:lineRule="auto"/>
      </w:pPr>
      <w:r>
        <w:rPr>
          <w:u w:val="single"/>
        </w:rPr>
        <w:t>Conflicts</w:t>
      </w:r>
    </w:p>
    <w:p w14:paraId="50468567" w14:textId="77777777" w:rsidR="003B3187" w:rsidRDefault="007B01F4">
      <w:pPr>
        <w:ind w:left="2640" w:right="557"/>
        <w:jc w:val="both"/>
        <w:rPr>
          <w:b/>
          <w:bCs/>
          <w:u w:val="single"/>
        </w:rPr>
      </w:pPr>
      <w:r>
        <w:t>Describe any existing or potential legal or other policy conflicts of interest or appearance of conflict of interest, you may have, or which reasonably might arise, because of your proposed representation of the North Hunterdon-Voorhees Regional High Schoo</w:t>
      </w:r>
      <w:r>
        <w:t>l District Board of Education.</w:t>
      </w:r>
    </w:p>
    <w:p w14:paraId="3C78A07A" w14:textId="77777777" w:rsidR="003B3187" w:rsidRDefault="003B3187">
      <w:pPr>
        <w:ind w:left="2160"/>
        <w:rPr>
          <w:b/>
          <w:bCs/>
          <w:u w:val="single"/>
        </w:rPr>
      </w:pPr>
    </w:p>
    <w:p w14:paraId="7AB13CE9" w14:textId="77777777" w:rsidR="003B3187" w:rsidRDefault="007B01F4">
      <w:pPr>
        <w:numPr>
          <w:ilvl w:val="0"/>
          <w:numId w:val="20"/>
        </w:numPr>
        <w:tabs>
          <w:tab w:val="left" w:pos="1446"/>
        </w:tabs>
        <w:spacing w:before="67"/>
      </w:pPr>
      <w:r>
        <w:rPr>
          <w:b/>
          <w:bCs/>
          <w:u w:val="single"/>
        </w:rPr>
        <w:t>Management Criteria</w:t>
      </w:r>
    </w:p>
    <w:p w14:paraId="7C7AB99E" w14:textId="77777777" w:rsidR="003B3187" w:rsidRDefault="007B01F4">
      <w:pPr>
        <w:numPr>
          <w:ilvl w:val="0"/>
          <w:numId w:val="19"/>
        </w:numPr>
        <w:tabs>
          <w:tab w:val="left" w:pos="1779"/>
        </w:tabs>
        <w:spacing w:line="253" w:lineRule="auto"/>
      </w:pPr>
      <w:r>
        <w:rPr>
          <w:u w:val="single"/>
        </w:rPr>
        <w:t>Business Organization</w:t>
      </w:r>
    </w:p>
    <w:p w14:paraId="0B2FCFB9" w14:textId="77777777" w:rsidR="003B3187" w:rsidRDefault="007B01F4">
      <w:pPr>
        <w:ind w:left="3271" w:right="554"/>
        <w:jc w:val="both"/>
      </w:pPr>
      <w:r>
        <w:t>The respondent shall submit a full description of the business organization to include, but not be limited to:</w:t>
      </w:r>
    </w:p>
    <w:p w14:paraId="4440A048" w14:textId="77777777" w:rsidR="003B3187" w:rsidRDefault="007B01F4">
      <w:pPr>
        <w:numPr>
          <w:ilvl w:val="0"/>
          <w:numId w:val="2"/>
        </w:numPr>
        <w:tabs>
          <w:tab w:val="left" w:pos="2460"/>
          <w:tab w:val="left" w:pos="2461"/>
        </w:tabs>
        <w:ind w:right="554"/>
      </w:pPr>
      <w:r>
        <w:t>Name, address, phone, fax, website, and other information of the profes</w:t>
      </w:r>
      <w:r>
        <w:t>sional firm or individual;</w:t>
      </w:r>
    </w:p>
    <w:p w14:paraId="7E51CD35" w14:textId="77777777" w:rsidR="003B3187" w:rsidRDefault="007B01F4">
      <w:pPr>
        <w:numPr>
          <w:ilvl w:val="0"/>
          <w:numId w:val="2"/>
        </w:numPr>
        <w:tabs>
          <w:tab w:val="left" w:pos="2460"/>
          <w:tab w:val="left" w:pos="2461"/>
        </w:tabs>
        <w:spacing w:line="267" w:lineRule="auto"/>
      </w:pPr>
      <w:r>
        <w:t>An organizational chart noting the names of all principals and partners;</w:t>
      </w:r>
    </w:p>
    <w:p w14:paraId="233A6F67" w14:textId="77777777" w:rsidR="003B3187" w:rsidRDefault="007B01F4">
      <w:pPr>
        <w:numPr>
          <w:ilvl w:val="0"/>
          <w:numId w:val="2"/>
        </w:numPr>
        <w:tabs>
          <w:tab w:val="left" w:pos="2460"/>
          <w:tab w:val="left" w:pos="2461"/>
        </w:tabs>
        <w:spacing w:line="269" w:lineRule="auto"/>
      </w:pPr>
      <w:r>
        <w:t>Resumes of key staff members; and</w:t>
      </w:r>
    </w:p>
    <w:p w14:paraId="13D093B8" w14:textId="77777777" w:rsidR="003B3187" w:rsidRDefault="007B01F4">
      <w:pPr>
        <w:numPr>
          <w:ilvl w:val="0"/>
          <w:numId w:val="2"/>
        </w:numPr>
        <w:tabs>
          <w:tab w:val="left" w:pos="2460"/>
          <w:tab w:val="left" w:pos="2461"/>
        </w:tabs>
        <w:spacing w:line="237" w:lineRule="auto"/>
        <w:ind w:right="560"/>
      </w:pPr>
      <w:r>
        <w:t xml:space="preserve">Other information concerning individuals of the professional firm that would assist the school district in the evaluation </w:t>
      </w:r>
      <w:r>
        <w:t>process.</w:t>
      </w:r>
    </w:p>
    <w:p w14:paraId="43BFB064" w14:textId="77777777" w:rsidR="003B3187" w:rsidRDefault="007B01F4">
      <w:pPr>
        <w:numPr>
          <w:ilvl w:val="0"/>
          <w:numId w:val="19"/>
        </w:numPr>
        <w:tabs>
          <w:tab w:val="left" w:pos="1779"/>
        </w:tabs>
        <w:spacing w:line="253" w:lineRule="auto"/>
      </w:pPr>
      <w:r>
        <w:rPr>
          <w:u w:val="single"/>
        </w:rPr>
        <w:t>Qualifications &amp; Relevant Experience</w:t>
      </w:r>
    </w:p>
    <w:p w14:paraId="2BDECF29" w14:textId="77777777" w:rsidR="003B3187" w:rsidRDefault="007B01F4">
      <w:pPr>
        <w:spacing w:before="2"/>
        <w:ind w:left="3271" w:right="554"/>
        <w:jc w:val="both"/>
      </w:pPr>
      <w:r>
        <w:t>Respondents shall submit documentation highlighting qualifications and experience as further defined in Section C, that will assist the school district in the evaluation and selection process. Such documentatio</w:t>
      </w:r>
      <w:r>
        <w:t>n shall include, but not be limited to:</w:t>
      </w:r>
    </w:p>
    <w:p w14:paraId="1DBE21C7" w14:textId="77777777" w:rsidR="003B3187" w:rsidRDefault="007B01F4">
      <w:pPr>
        <w:numPr>
          <w:ilvl w:val="0"/>
          <w:numId w:val="15"/>
        </w:numPr>
        <w:tabs>
          <w:tab w:val="left" w:pos="2460"/>
          <w:tab w:val="left" w:pos="2461"/>
        </w:tabs>
        <w:spacing w:before="3" w:line="237" w:lineRule="auto"/>
        <w:ind w:right="555"/>
      </w:pPr>
      <w:r>
        <w:t>Respondent must have a minimum of five (5) years of experience as a Registered Architect and a minimum of five (5) years of experience servicing the Board of Education or other governmental entities.</w:t>
      </w:r>
    </w:p>
    <w:p w14:paraId="22228684" w14:textId="77777777" w:rsidR="003B3187" w:rsidRDefault="007B01F4">
      <w:pPr>
        <w:numPr>
          <w:ilvl w:val="0"/>
          <w:numId w:val="15"/>
        </w:numPr>
        <w:tabs>
          <w:tab w:val="left" w:pos="2460"/>
          <w:tab w:val="left" w:pos="2461"/>
        </w:tabs>
        <w:spacing w:line="237" w:lineRule="auto"/>
        <w:ind w:right="555"/>
      </w:pPr>
      <w:r>
        <w:t>Three (3) letters of recommendation from public/private school districts in New Jersey including contact name, address and phone number.</w:t>
      </w:r>
    </w:p>
    <w:p w14:paraId="218F4AC6" w14:textId="77777777" w:rsidR="003B3187" w:rsidRDefault="007B01F4">
      <w:pPr>
        <w:numPr>
          <w:ilvl w:val="0"/>
          <w:numId w:val="15"/>
        </w:numPr>
        <w:tabs>
          <w:tab w:val="left" w:pos="2460"/>
          <w:tab w:val="left" w:pos="2461"/>
        </w:tabs>
        <w:spacing w:line="237" w:lineRule="auto"/>
        <w:ind w:right="555"/>
      </w:pPr>
      <w:r>
        <w:t>Evidence of providing services as listed in the specifications to public/private school districts.</w:t>
      </w:r>
    </w:p>
    <w:p w14:paraId="11345916" w14:textId="77777777" w:rsidR="003B3187" w:rsidRDefault="007B01F4">
      <w:pPr>
        <w:numPr>
          <w:ilvl w:val="0"/>
          <w:numId w:val="15"/>
        </w:numPr>
        <w:tabs>
          <w:tab w:val="left" w:pos="2460"/>
          <w:tab w:val="left" w:pos="2461"/>
        </w:tabs>
        <w:spacing w:line="237" w:lineRule="auto"/>
        <w:ind w:right="555"/>
      </w:pPr>
      <w:r>
        <w:t>Dates of licensure i</w:t>
      </w:r>
      <w:r>
        <w:t xml:space="preserve">n the State of New Jersey, and any other state, as the </w:t>
      </w:r>
      <w:r>
        <w:lastRenderedPageBreak/>
        <w:t>professional discipline requested to serve the needs of the Board of Educations.</w:t>
      </w:r>
    </w:p>
    <w:p w14:paraId="204A5B97" w14:textId="77777777" w:rsidR="003B3187" w:rsidRDefault="007B01F4">
      <w:pPr>
        <w:numPr>
          <w:ilvl w:val="0"/>
          <w:numId w:val="15"/>
        </w:numPr>
        <w:tabs>
          <w:tab w:val="left" w:pos="2460"/>
          <w:tab w:val="left" w:pos="2461"/>
        </w:tabs>
        <w:spacing w:line="237" w:lineRule="auto"/>
        <w:ind w:right="555"/>
      </w:pPr>
      <w:r>
        <w:t xml:space="preserve">List of any judgments within the last three (3) years and/or a list of bankruptcy or organization proceeding within the </w:t>
      </w:r>
      <w:r>
        <w:t>last ten (10) years</w:t>
      </w:r>
    </w:p>
    <w:p w14:paraId="5FA864FA" w14:textId="77777777" w:rsidR="003B3187" w:rsidRDefault="007B01F4">
      <w:pPr>
        <w:numPr>
          <w:ilvl w:val="0"/>
          <w:numId w:val="15"/>
        </w:numPr>
        <w:tabs>
          <w:tab w:val="left" w:pos="2460"/>
          <w:tab w:val="left" w:pos="2461"/>
        </w:tabs>
        <w:spacing w:line="237" w:lineRule="auto"/>
        <w:ind w:right="555"/>
      </w:pPr>
      <w:r>
        <w:t>Other information concerning the firm and /or individuals of the firm that would assist the school district in the evaluation process.</w:t>
      </w:r>
    </w:p>
    <w:p w14:paraId="5A36C2B4" w14:textId="77777777" w:rsidR="003B3187" w:rsidRDefault="007B01F4">
      <w:pPr>
        <w:numPr>
          <w:ilvl w:val="0"/>
          <w:numId w:val="15"/>
        </w:numPr>
        <w:tabs>
          <w:tab w:val="left" w:pos="2460"/>
          <w:tab w:val="left" w:pos="2461"/>
        </w:tabs>
        <w:spacing w:line="237" w:lineRule="auto"/>
        <w:ind w:right="555"/>
      </w:pPr>
      <w:r>
        <w:t>Availability of personnel, facilities, equipment and other resources to provide the services requeste</w:t>
      </w:r>
      <w:r>
        <w:t>d.</w:t>
      </w:r>
    </w:p>
    <w:p w14:paraId="01D86536" w14:textId="77777777" w:rsidR="003B3187" w:rsidRDefault="007B01F4">
      <w:pPr>
        <w:numPr>
          <w:ilvl w:val="0"/>
          <w:numId w:val="15"/>
        </w:numPr>
        <w:tabs>
          <w:tab w:val="left" w:pos="2460"/>
          <w:tab w:val="left" w:pos="2461"/>
        </w:tabs>
        <w:spacing w:line="237" w:lineRule="auto"/>
        <w:ind w:right="555"/>
      </w:pPr>
      <w:r>
        <w:t>A listing of all other engagements where services of the types being proposed were provided in the past five (5) years. This should include other boards of education and other levels of government. Contact information for the recipients of the similar serv</w:t>
      </w:r>
      <w:r>
        <w:t>ices must be provided. The Board may obtain references from any of the parties listed.</w:t>
      </w:r>
    </w:p>
    <w:p w14:paraId="65AF78B8" w14:textId="77777777" w:rsidR="003B3187" w:rsidRDefault="007B01F4">
      <w:pPr>
        <w:numPr>
          <w:ilvl w:val="0"/>
          <w:numId w:val="15"/>
        </w:numPr>
        <w:tabs>
          <w:tab w:val="left" w:pos="2460"/>
          <w:tab w:val="left" w:pos="2461"/>
        </w:tabs>
        <w:spacing w:line="237" w:lineRule="auto"/>
        <w:ind w:right="555"/>
      </w:pPr>
      <w:r>
        <w:t>A description of all other areas of Architectural Services of the Respondent, with emphasis on a description of those services of interest to boards of education or muni</w:t>
      </w:r>
      <w:r>
        <w:t>cipal government client.</w:t>
      </w:r>
    </w:p>
    <w:p w14:paraId="17B71C37" w14:textId="77777777" w:rsidR="003B3187" w:rsidRDefault="003B3187">
      <w:pPr>
        <w:tabs>
          <w:tab w:val="left" w:pos="2460"/>
          <w:tab w:val="left" w:pos="2461"/>
        </w:tabs>
        <w:spacing w:before="3" w:line="237" w:lineRule="auto"/>
        <w:ind w:left="3600" w:right="555"/>
      </w:pPr>
    </w:p>
    <w:p w14:paraId="66C22DA4" w14:textId="77777777" w:rsidR="003B3187" w:rsidRDefault="003B3187">
      <w:pPr>
        <w:tabs>
          <w:tab w:val="left" w:pos="2460"/>
          <w:tab w:val="left" w:pos="2461"/>
        </w:tabs>
        <w:spacing w:before="3" w:line="237" w:lineRule="auto"/>
        <w:ind w:left="3600" w:right="555"/>
      </w:pPr>
    </w:p>
    <w:p w14:paraId="425DC73E" w14:textId="77777777" w:rsidR="003B3187" w:rsidRDefault="007B01F4">
      <w:pPr>
        <w:numPr>
          <w:ilvl w:val="0"/>
          <w:numId w:val="20"/>
        </w:numPr>
        <w:rPr>
          <w:b/>
          <w:bCs/>
        </w:rPr>
      </w:pPr>
      <w:r>
        <w:rPr>
          <w:b/>
          <w:bCs/>
          <w:u w:val="single"/>
        </w:rPr>
        <w:t>Cost Criteria</w:t>
      </w:r>
    </w:p>
    <w:p w14:paraId="22B1671F" w14:textId="77777777" w:rsidR="003B3187" w:rsidRDefault="007B01F4">
      <w:pPr>
        <w:ind w:left="2100" w:right="1453"/>
      </w:pPr>
      <w:r>
        <w:rPr>
          <w:u w:val="single"/>
        </w:rPr>
        <w:t>Fee Proposal</w:t>
      </w:r>
      <w:r>
        <w:t xml:space="preserve"> </w:t>
      </w:r>
    </w:p>
    <w:p w14:paraId="0ACDE2B0" w14:textId="77777777" w:rsidR="003B3187" w:rsidRDefault="007B01F4">
      <w:pPr>
        <w:ind w:left="2100" w:right="1453"/>
      </w:pPr>
      <w:r>
        <w:t>The proposal should include a schedule of potential fees charged to the district. The North Hunterdon Voorhees Regional High School District reserves the right to purchase some or all of the services i</w:t>
      </w:r>
      <w:r>
        <w:t xml:space="preserve">n this proposal. Please provide three sample fee schedules with the best possible pricing for the following: </w:t>
      </w:r>
    </w:p>
    <w:p w14:paraId="177E25EC" w14:textId="77777777" w:rsidR="003B3187" w:rsidRDefault="003B3187">
      <w:pPr>
        <w:ind w:left="1380" w:right="1453"/>
      </w:pPr>
    </w:p>
    <w:p w14:paraId="5D819A1C" w14:textId="77777777" w:rsidR="003B3187" w:rsidRDefault="007B01F4">
      <w:pPr>
        <w:ind w:left="2100" w:right="1453"/>
        <w:rPr>
          <w:u w:val="single"/>
        </w:rPr>
      </w:pPr>
      <w:r>
        <w:rPr>
          <w:u w:val="single"/>
        </w:rPr>
        <w:t xml:space="preserve">Expenses: Additional </w:t>
      </w:r>
    </w:p>
    <w:p w14:paraId="50021A09" w14:textId="77777777" w:rsidR="003B3187" w:rsidRDefault="007B01F4">
      <w:pPr>
        <w:ind w:left="2100" w:right="1453"/>
      </w:pPr>
      <w:r>
        <w:t>The selected vendor agrees that it is responsible for all additional expenses including travel, meals, postage, photocopyin</w:t>
      </w:r>
      <w:r>
        <w:t xml:space="preserve">g, fax transmissions, courier services, online research, filing and recording incurred in the rendering of services for this RFP. </w:t>
      </w:r>
    </w:p>
    <w:p w14:paraId="7BAD9A64" w14:textId="77777777" w:rsidR="003B3187" w:rsidRDefault="003B3187">
      <w:pPr>
        <w:ind w:left="1380" w:right="1453"/>
        <w:rPr>
          <w:u w:val="single"/>
        </w:rPr>
      </w:pPr>
    </w:p>
    <w:p w14:paraId="4E08E756" w14:textId="77777777" w:rsidR="003B3187" w:rsidRDefault="007B01F4">
      <w:pPr>
        <w:ind w:left="2100" w:right="1453" w:firstLine="60"/>
      </w:pPr>
      <w:r>
        <w:rPr>
          <w:u w:val="single"/>
        </w:rPr>
        <w:t>Contract Expenses</w:t>
      </w:r>
      <w:r>
        <w:t xml:space="preserve"> </w:t>
      </w:r>
    </w:p>
    <w:p w14:paraId="469FB591" w14:textId="77777777" w:rsidR="003B3187" w:rsidRDefault="007B01F4">
      <w:pPr>
        <w:ind w:left="2160" w:right="1453"/>
      </w:pPr>
      <w:r>
        <w:t xml:space="preserve">Respondents are to note the following as it pertains to expenses related to the contract: </w:t>
      </w:r>
    </w:p>
    <w:p w14:paraId="78056805" w14:textId="77777777" w:rsidR="003B3187" w:rsidRDefault="007B01F4">
      <w:pPr>
        <w:numPr>
          <w:ilvl w:val="0"/>
          <w:numId w:val="16"/>
        </w:numPr>
        <w:ind w:right="1453"/>
      </w:pPr>
      <w:r>
        <w:rPr>
          <w:u w:val="single"/>
        </w:rPr>
        <w:t>Expenses; Related to Contract: Incidental</w:t>
      </w:r>
      <w:r>
        <w:t xml:space="preserve"> </w:t>
      </w:r>
    </w:p>
    <w:p w14:paraId="02747AB0" w14:textId="77777777" w:rsidR="003B3187" w:rsidRDefault="007B01F4">
      <w:pPr>
        <w:ind w:left="2880" w:right="1453"/>
      </w:pPr>
      <w:r>
        <w:t>All incidental expenses related to this contract, incurred by the respondent to whom the contract is awarded, shall be the responsibility of the respondent. The Board will not reimburse any vendor for any incident</w:t>
      </w:r>
      <w:r>
        <w:t xml:space="preserve">al expenses related to the contract. </w:t>
      </w:r>
    </w:p>
    <w:p w14:paraId="49935095" w14:textId="77777777" w:rsidR="003B3187" w:rsidRDefault="003B3187">
      <w:pPr>
        <w:ind w:left="2160" w:right="1453"/>
      </w:pPr>
    </w:p>
    <w:p w14:paraId="33874923" w14:textId="77777777" w:rsidR="003B3187" w:rsidRDefault="007B01F4">
      <w:pPr>
        <w:numPr>
          <w:ilvl w:val="0"/>
          <w:numId w:val="3"/>
        </w:numPr>
        <w:ind w:right="1453"/>
      </w:pPr>
      <w:r>
        <w:rPr>
          <w:u w:val="single"/>
        </w:rPr>
        <w:t xml:space="preserve">Expenses Not Related to the Contract: District Procedures </w:t>
      </w:r>
    </w:p>
    <w:p w14:paraId="680D887F" w14:textId="77777777" w:rsidR="003B3187" w:rsidRDefault="007B01F4">
      <w:pPr>
        <w:ind w:left="2880" w:right="1453"/>
      </w:pPr>
      <w:r>
        <w:t>There may be a circumstance where a request is made for the respondent to provide services not directly related to the contract. These services not related to</w:t>
      </w:r>
      <w:r>
        <w:t xml:space="preserve"> the contract are not to be provided by the respondent. The district will procure these services separately. </w:t>
      </w:r>
    </w:p>
    <w:p w14:paraId="6A3A6699" w14:textId="77777777" w:rsidR="003B3187" w:rsidRDefault="003B3187">
      <w:pPr>
        <w:ind w:left="2160" w:right="1453"/>
      </w:pPr>
    </w:p>
    <w:p w14:paraId="5D7EDC17" w14:textId="77777777" w:rsidR="003B3187" w:rsidRDefault="007B01F4">
      <w:pPr>
        <w:numPr>
          <w:ilvl w:val="0"/>
          <w:numId w:val="1"/>
        </w:numPr>
        <w:ind w:right="1453"/>
      </w:pPr>
      <w:r>
        <w:rPr>
          <w:u w:val="single"/>
        </w:rPr>
        <w:t>Extraordinary Expenses</w:t>
      </w:r>
      <w:r>
        <w:t xml:space="preserve"> </w:t>
      </w:r>
    </w:p>
    <w:p w14:paraId="66CE3665" w14:textId="77777777" w:rsidR="003B3187" w:rsidRDefault="007B01F4">
      <w:pPr>
        <w:ind w:left="2880" w:right="1453"/>
      </w:pPr>
      <w:r>
        <w:t xml:space="preserve">Extraordinary expenses to be incurred by the respondent in the performance of his/her duties may be brought to the Board </w:t>
      </w:r>
      <w:r>
        <w:t xml:space="preserve">prior to the actual expenditure. The board, upon recommendation of the appropriate administrator, may consider reimbursing the expense, or the Board may procure the services separately. </w:t>
      </w:r>
    </w:p>
    <w:p w14:paraId="1009AAF1" w14:textId="77777777" w:rsidR="003B3187" w:rsidRDefault="003B3187">
      <w:pPr>
        <w:ind w:left="2880" w:right="1453"/>
      </w:pPr>
    </w:p>
    <w:p w14:paraId="5DEFA8C1" w14:textId="77777777" w:rsidR="003B3187" w:rsidRDefault="007B01F4">
      <w:pPr>
        <w:numPr>
          <w:ilvl w:val="0"/>
          <w:numId w:val="4"/>
        </w:numPr>
        <w:tabs>
          <w:tab w:val="left" w:pos="1098"/>
        </w:tabs>
        <w:rPr>
          <w:b/>
          <w:bCs/>
        </w:rPr>
      </w:pPr>
      <w:r>
        <w:rPr>
          <w:b/>
          <w:bCs/>
          <w:u w:val="single"/>
        </w:rPr>
        <w:t xml:space="preserve">MINIMUM MANDATORY QUALIFICATION AND SUBMISSION REQUIREMENTS </w:t>
      </w:r>
    </w:p>
    <w:p w14:paraId="4E29DFB6" w14:textId="77777777" w:rsidR="003B3187" w:rsidRDefault="007B01F4">
      <w:pPr>
        <w:numPr>
          <w:ilvl w:val="0"/>
          <w:numId w:val="14"/>
        </w:numPr>
        <w:tabs>
          <w:tab w:val="left" w:pos="1098"/>
        </w:tabs>
      </w:pPr>
      <w:r>
        <w:t>Provide</w:t>
      </w:r>
      <w:r>
        <w:t xml:space="preserve"> company overview detailing years in business, locations, and personnel to be associated with this account, philosophy on customer service and any other pertinent information the responder feels necessary.</w:t>
      </w:r>
    </w:p>
    <w:p w14:paraId="37781CAA" w14:textId="77777777" w:rsidR="003B3187" w:rsidRDefault="007B01F4">
      <w:pPr>
        <w:numPr>
          <w:ilvl w:val="0"/>
          <w:numId w:val="14"/>
        </w:numPr>
        <w:tabs>
          <w:tab w:val="left" w:pos="1098"/>
        </w:tabs>
      </w:pPr>
      <w:r>
        <w:t>Provide information on services to be provided tha</w:t>
      </w:r>
      <w:r>
        <w:t>t have not been included in routine services as outlined in this RFP.</w:t>
      </w:r>
    </w:p>
    <w:p w14:paraId="15F06D8B" w14:textId="77777777" w:rsidR="003B3187" w:rsidRDefault="007B01F4">
      <w:pPr>
        <w:numPr>
          <w:ilvl w:val="0"/>
          <w:numId w:val="14"/>
        </w:numPr>
        <w:tabs>
          <w:tab w:val="left" w:pos="1098"/>
        </w:tabs>
      </w:pPr>
      <w:r>
        <w:t>Must be certified to provide architectural services in the State of New Jersey.</w:t>
      </w:r>
    </w:p>
    <w:p w14:paraId="43A7216C" w14:textId="77777777" w:rsidR="003B3187" w:rsidRDefault="007B01F4">
      <w:pPr>
        <w:numPr>
          <w:ilvl w:val="0"/>
          <w:numId w:val="14"/>
        </w:numPr>
        <w:tabs>
          <w:tab w:val="left" w:pos="1098"/>
        </w:tabs>
      </w:pPr>
      <w:r>
        <w:t>Professional licenses and certifications should be provided.</w:t>
      </w:r>
    </w:p>
    <w:p w14:paraId="7DBA0159" w14:textId="77777777" w:rsidR="003B3187" w:rsidRDefault="007B01F4">
      <w:pPr>
        <w:numPr>
          <w:ilvl w:val="0"/>
          <w:numId w:val="14"/>
        </w:numPr>
        <w:tabs>
          <w:tab w:val="left" w:pos="1098"/>
        </w:tabs>
      </w:pPr>
      <w:r>
        <w:t>Have a minimum of five (5) years of experienc</w:t>
      </w:r>
      <w:r>
        <w:t>e in providing architectural services</w:t>
      </w:r>
    </w:p>
    <w:p w14:paraId="63D2C0B8" w14:textId="77777777" w:rsidR="003B3187" w:rsidRDefault="007B01F4">
      <w:pPr>
        <w:numPr>
          <w:ilvl w:val="0"/>
          <w:numId w:val="14"/>
        </w:numPr>
        <w:tabs>
          <w:tab w:val="left" w:pos="1098"/>
        </w:tabs>
      </w:pPr>
      <w:r>
        <w:t>to boards of education.</w:t>
      </w:r>
    </w:p>
    <w:p w14:paraId="273849C2" w14:textId="77777777" w:rsidR="003B3187" w:rsidRDefault="007B01F4">
      <w:pPr>
        <w:numPr>
          <w:ilvl w:val="0"/>
          <w:numId w:val="14"/>
        </w:numPr>
        <w:tabs>
          <w:tab w:val="left" w:pos="1098"/>
        </w:tabs>
      </w:pPr>
      <w:r>
        <w:t>Experienced in obtaining permits and approvals from various State, County and</w:t>
      </w:r>
    </w:p>
    <w:p w14:paraId="35725512" w14:textId="77777777" w:rsidR="003B3187" w:rsidRDefault="007B01F4">
      <w:pPr>
        <w:numPr>
          <w:ilvl w:val="0"/>
          <w:numId w:val="14"/>
        </w:numPr>
        <w:tabs>
          <w:tab w:val="left" w:pos="1098"/>
        </w:tabs>
      </w:pPr>
      <w:r>
        <w:t>local regulatory agencies.</w:t>
      </w:r>
    </w:p>
    <w:p w14:paraId="7E3652DA" w14:textId="77777777" w:rsidR="003B3187" w:rsidRDefault="007B01F4">
      <w:pPr>
        <w:numPr>
          <w:ilvl w:val="0"/>
          <w:numId w:val="14"/>
        </w:numPr>
        <w:tabs>
          <w:tab w:val="left" w:pos="1098"/>
        </w:tabs>
      </w:pPr>
      <w:r>
        <w:t>Must maintain on staff, or be able to contract with, New Jersey licensed or certified pro</w:t>
      </w:r>
      <w:r>
        <w:t>fessionals including but not limited to architects, civil engineers, land surveyors, planners, environmental scientists and construction clerks.</w:t>
      </w:r>
    </w:p>
    <w:p w14:paraId="051561B2" w14:textId="77777777" w:rsidR="003B3187" w:rsidRDefault="007B01F4">
      <w:pPr>
        <w:numPr>
          <w:ilvl w:val="0"/>
          <w:numId w:val="14"/>
        </w:numPr>
        <w:tabs>
          <w:tab w:val="left" w:pos="1098"/>
        </w:tabs>
      </w:pPr>
      <w:r>
        <w:t>Must be experienced in preparation of DOE educational specifications and grant applications.</w:t>
      </w:r>
    </w:p>
    <w:p w14:paraId="20519DBE" w14:textId="77777777" w:rsidR="003B3187" w:rsidRDefault="007B01F4">
      <w:pPr>
        <w:numPr>
          <w:ilvl w:val="0"/>
          <w:numId w:val="14"/>
        </w:numPr>
        <w:tabs>
          <w:tab w:val="left" w:pos="1098"/>
        </w:tabs>
      </w:pPr>
      <w:r>
        <w:t xml:space="preserve">Must have project </w:t>
      </w:r>
      <w:r>
        <w:t>managers with at least five (5) years of school board experience.</w:t>
      </w:r>
    </w:p>
    <w:p w14:paraId="761D3EB6" w14:textId="77777777" w:rsidR="003B3187" w:rsidRDefault="007B01F4">
      <w:pPr>
        <w:numPr>
          <w:ilvl w:val="0"/>
          <w:numId w:val="14"/>
        </w:numPr>
        <w:tabs>
          <w:tab w:val="left" w:pos="1098"/>
        </w:tabs>
      </w:pPr>
      <w:r>
        <w:t xml:space="preserve">Provide examples of cost containment measures utilized with existing/previous clients. Company shall name the </w:t>
      </w:r>
      <w:proofErr w:type="gramStart"/>
      <w:r>
        <w:t>District</w:t>
      </w:r>
      <w:proofErr w:type="gramEnd"/>
      <w:r>
        <w:t xml:space="preserve"> when citing examples. </w:t>
      </w:r>
    </w:p>
    <w:p w14:paraId="5AFBD143" w14:textId="77777777" w:rsidR="003B3187" w:rsidRDefault="007B01F4">
      <w:pPr>
        <w:numPr>
          <w:ilvl w:val="0"/>
          <w:numId w:val="14"/>
        </w:numPr>
        <w:tabs>
          <w:tab w:val="left" w:pos="1098"/>
        </w:tabs>
      </w:pPr>
      <w:r>
        <w:t xml:space="preserve">Professional experience and education of the individual(s) to be assigned including a listing of experience with the North Hunterdon-Voorhees Regional High School District Board of Education and/or experience with other New Jersey public entities. </w:t>
      </w:r>
    </w:p>
    <w:p w14:paraId="0997EF01" w14:textId="77777777" w:rsidR="003B3187" w:rsidRDefault="007B01F4">
      <w:pPr>
        <w:numPr>
          <w:ilvl w:val="0"/>
          <w:numId w:val="14"/>
        </w:numPr>
        <w:tabs>
          <w:tab w:val="left" w:pos="1098"/>
        </w:tabs>
      </w:pPr>
      <w:r>
        <w:t>A state</w:t>
      </w:r>
      <w:r>
        <w:t xml:space="preserve">ment concerning the ability of the firm/individual to perform tasks assigned by the </w:t>
      </w:r>
      <w:proofErr w:type="gramStart"/>
      <w:r>
        <w:t>District</w:t>
      </w:r>
      <w:proofErr w:type="gramEnd"/>
      <w:r>
        <w:t xml:space="preserve"> in a timely fashion. </w:t>
      </w:r>
    </w:p>
    <w:p w14:paraId="24B8AFEA" w14:textId="77777777" w:rsidR="003B3187" w:rsidRDefault="007B01F4">
      <w:pPr>
        <w:numPr>
          <w:ilvl w:val="0"/>
          <w:numId w:val="14"/>
        </w:numPr>
        <w:tabs>
          <w:tab w:val="left" w:pos="1098"/>
        </w:tabs>
      </w:pPr>
      <w:r>
        <w:t xml:space="preserve">Professional licenses and certifications held by the individual(s) to be assigned. </w:t>
      </w:r>
    </w:p>
    <w:p w14:paraId="5C416079" w14:textId="77777777" w:rsidR="003B3187" w:rsidRDefault="007B01F4">
      <w:pPr>
        <w:numPr>
          <w:ilvl w:val="0"/>
          <w:numId w:val="14"/>
        </w:numPr>
        <w:tabs>
          <w:tab w:val="left" w:pos="1098"/>
        </w:tabs>
      </w:pPr>
      <w:r>
        <w:t>A copy of a Certificate of Insurance, issued by an insura</w:t>
      </w:r>
      <w:r>
        <w:t xml:space="preserve">nce carrier licensed in the State of New Jersey, for the firm/company showing the amount of professional liability insurance and all other coverage in place as of January 1, 2026. </w:t>
      </w:r>
    </w:p>
    <w:p w14:paraId="531EF233" w14:textId="77777777" w:rsidR="003B3187" w:rsidRDefault="007B01F4">
      <w:pPr>
        <w:numPr>
          <w:ilvl w:val="0"/>
          <w:numId w:val="14"/>
        </w:numPr>
        <w:tabs>
          <w:tab w:val="left" w:pos="1098"/>
        </w:tabs>
      </w:pPr>
      <w:r>
        <w:t>A copy of the Certificate of Employee Information Report or Form AA-302 Ini</w:t>
      </w:r>
      <w:r>
        <w:t xml:space="preserve">tial Employee Information Report. </w:t>
      </w:r>
    </w:p>
    <w:p w14:paraId="653E6C1C" w14:textId="77777777" w:rsidR="003B3187" w:rsidRDefault="007B01F4">
      <w:pPr>
        <w:numPr>
          <w:ilvl w:val="0"/>
          <w:numId w:val="14"/>
        </w:numPr>
        <w:tabs>
          <w:tab w:val="left" w:pos="1098"/>
        </w:tabs>
      </w:pPr>
      <w:r>
        <w:t xml:space="preserve">A copy of your Business Registration Certificate. </w:t>
      </w:r>
    </w:p>
    <w:p w14:paraId="26C6695B" w14:textId="77777777" w:rsidR="003B3187" w:rsidRDefault="007B01F4">
      <w:pPr>
        <w:numPr>
          <w:ilvl w:val="0"/>
          <w:numId w:val="14"/>
        </w:numPr>
        <w:tabs>
          <w:tab w:val="left" w:pos="1098"/>
        </w:tabs>
      </w:pPr>
      <w:r>
        <w:t xml:space="preserve">A description of any previous services to the North Hunterdon-Voorhees Regional High School District Board of Education that provide the firm with a familiarity with our </w:t>
      </w:r>
      <w:r>
        <w:t xml:space="preserve">District. </w:t>
      </w:r>
    </w:p>
    <w:p w14:paraId="24C49337" w14:textId="77777777" w:rsidR="003B3187" w:rsidRDefault="007B01F4">
      <w:pPr>
        <w:numPr>
          <w:ilvl w:val="0"/>
          <w:numId w:val="14"/>
        </w:numPr>
        <w:tabs>
          <w:tab w:val="left" w:pos="1098"/>
        </w:tabs>
      </w:pPr>
      <w:r>
        <w:t xml:space="preserve">Costs quoted to perform the specified services. PLEASE NOTE: These costs must be provided at the time of submittal. </w:t>
      </w:r>
    </w:p>
    <w:p w14:paraId="24505F94" w14:textId="77777777" w:rsidR="003B3187" w:rsidRDefault="003B3187">
      <w:pPr>
        <w:tabs>
          <w:tab w:val="left" w:pos="1098"/>
        </w:tabs>
        <w:ind w:left="2160"/>
      </w:pPr>
    </w:p>
    <w:p w14:paraId="3A6F65E4" w14:textId="77777777" w:rsidR="003B3187" w:rsidRDefault="007B01F4">
      <w:pPr>
        <w:tabs>
          <w:tab w:val="left" w:pos="1098"/>
        </w:tabs>
      </w:pPr>
      <w:r>
        <w:tab/>
        <w:t xml:space="preserve">The Firm acknowledges that he/she has read this Request for Proposal has a full understanding and </w:t>
      </w:r>
      <w:r>
        <w:tab/>
        <w:t>agrees to be bound by the t</w:t>
      </w:r>
      <w:r>
        <w:t xml:space="preserve">erms and conditions. Proposals must be submitted prior to the time and date </w:t>
      </w:r>
      <w:r>
        <w:tab/>
        <w:t xml:space="preserve">specified by mail or hand delivered to the Board of Education. No facsimile or e-mail proposals will be </w:t>
      </w:r>
      <w:r>
        <w:tab/>
        <w:t xml:space="preserve">accepted. </w:t>
      </w:r>
    </w:p>
    <w:p w14:paraId="5EA4AD59" w14:textId="77777777" w:rsidR="003B3187" w:rsidRDefault="003B3187">
      <w:pPr>
        <w:tabs>
          <w:tab w:val="left" w:pos="1098"/>
        </w:tabs>
      </w:pPr>
    </w:p>
    <w:p w14:paraId="6E9B2125" w14:textId="77777777" w:rsidR="003B3187" w:rsidRDefault="007B01F4">
      <w:pPr>
        <w:tabs>
          <w:tab w:val="left" w:pos="1098"/>
        </w:tabs>
      </w:pPr>
      <w:r>
        <w:tab/>
        <w:t>The North Hunterdon-Voorhees Regional High School District Bo</w:t>
      </w:r>
      <w:r>
        <w:t xml:space="preserve">ard of Education reserves the right to </w:t>
      </w:r>
      <w:r>
        <w:tab/>
        <w:t xml:space="preserve">reject any or all proposals in whole. </w:t>
      </w:r>
    </w:p>
    <w:p w14:paraId="50538545" w14:textId="77777777" w:rsidR="003B3187" w:rsidRDefault="003B3187">
      <w:pPr>
        <w:tabs>
          <w:tab w:val="left" w:pos="1098"/>
        </w:tabs>
      </w:pPr>
    </w:p>
    <w:p w14:paraId="2F2C9996" w14:textId="77777777" w:rsidR="003B3187" w:rsidRDefault="007B01F4">
      <w:pPr>
        <w:tabs>
          <w:tab w:val="left" w:pos="1098"/>
        </w:tabs>
      </w:pPr>
      <w:r>
        <w:tab/>
        <w:t xml:space="preserve">The North Hunterdon-Voorhees Regional High School District Board of Education reserves the right to </w:t>
      </w:r>
      <w:r>
        <w:tab/>
        <w:t xml:space="preserve">contact references provided with the proposal. </w:t>
      </w:r>
    </w:p>
    <w:p w14:paraId="5D0CCA16" w14:textId="77777777" w:rsidR="003B3187" w:rsidRDefault="007B01F4">
      <w:pPr>
        <w:tabs>
          <w:tab w:val="left" w:pos="1098"/>
        </w:tabs>
      </w:pPr>
      <w:r>
        <w:tab/>
      </w:r>
    </w:p>
    <w:p w14:paraId="4EB1897B" w14:textId="77777777" w:rsidR="003B3187" w:rsidRDefault="007B01F4">
      <w:pPr>
        <w:tabs>
          <w:tab w:val="left" w:pos="1098"/>
        </w:tabs>
      </w:pPr>
      <w:r>
        <w:tab/>
      </w:r>
      <w:r>
        <w:t xml:space="preserve">Include any additional information which you believe will be useful to the Board of Education in its </w:t>
      </w:r>
      <w:r>
        <w:tab/>
      </w:r>
      <w:r>
        <w:tab/>
        <w:t xml:space="preserve">selection process.  </w:t>
      </w:r>
    </w:p>
    <w:p w14:paraId="0BF40536" w14:textId="77777777" w:rsidR="003B3187" w:rsidRDefault="003B3187">
      <w:pPr>
        <w:tabs>
          <w:tab w:val="left" w:pos="1098"/>
        </w:tabs>
      </w:pPr>
    </w:p>
    <w:p w14:paraId="2B788DB5" w14:textId="77777777" w:rsidR="003B3187" w:rsidRDefault="003B3187">
      <w:pPr>
        <w:tabs>
          <w:tab w:val="left" w:pos="1098"/>
        </w:tabs>
      </w:pPr>
    </w:p>
    <w:p w14:paraId="4AE12F39" w14:textId="77777777" w:rsidR="003B3187" w:rsidRDefault="007B01F4">
      <w:pPr>
        <w:numPr>
          <w:ilvl w:val="0"/>
          <w:numId w:val="4"/>
        </w:numPr>
        <w:tabs>
          <w:tab w:val="left" w:pos="1098"/>
        </w:tabs>
        <w:rPr>
          <w:b/>
          <w:bCs/>
        </w:rPr>
      </w:pPr>
      <w:r>
        <w:rPr>
          <w:b/>
          <w:bCs/>
          <w:u w:val="single"/>
        </w:rPr>
        <w:t>EVALUATION PROCESS; METHODOLOGY OF AWARDING CONTRACT</w:t>
      </w:r>
    </w:p>
    <w:p w14:paraId="3BDD68B6" w14:textId="77777777" w:rsidR="003B3187" w:rsidRDefault="007B01F4">
      <w:pPr>
        <w:spacing w:before="128"/>
        <w:ind w:left="1200" w:right="552"/>
        <w:jc w:val="both"/>
      </w:pPr>
      <w:r>
        <w:t>The procedures developed for the award of the contract constitutes a “fair an</w:t>
      </w:r>
      <w:r>
        <w:t xml:space="preserve">d open” process pursuant to </w:t>
      </w:r>
      <w:r>
        <w:rPr>
          <w:u w:val="single"/>
        </w:rPr>
        <w:t>N.J.S.A.</w:t>
      </w:r>
      <w:r>
        <w:t xml:space="preserve"> 19:44A-20.7. The contract, if awarded, shall be awarded to the Firm who submits the most advantageous proposal based on price and the qualifications of the Firm and other factors considered.  The Board of Education will</w:t>
      </w:r>
      <w:r>
        <w:t xml:space="preserve"> use a (100) point system in evaluating all proposals. The criteria to be evaluated are identified as follows:</w:t>
      </w:r>
    </w:p>
    <w:p w14:paraId="3806E123" w14:textId="77777777" w:rsidR="003B3187" w:rsidRDefault="007B01F4">
      <w:pPr>
        <w:numPr>
          <w:ilvl w:val="0"/>
          <w:numId w:val="7"/>
        </w:numPr>
        <w:tabs>
          <w:tab w:val="left" w:pos="1808"/>
        </w:tabs>
        <w:spacing w:line="252" w:lineRule="auto"/>
        <w:jc w:val="both"/>
      </w:pPr>
      <w:r>
        <w:t xml:space="preserve">Technical </w:t>
      </w:r>
      <w:proofErr w:type="gramStart"/>
      <w:r>
        <w:t>Criteria(</w:t>
      </w:r>
      <w:proofErr w:type="gramEnd"/>
      <w:r>
        <w:t>30)</w:t>
      </w:r>
    </w:p>
    <w:p w14:paraId="7AF7DF71" w14:textId="77777777" w:rsidR="003B3187" w:rsidRDefault="007B01F4">
      <w:pPr>
        <w:numPr>
          <w:ilvl w:val="0"/>
          <w:numId w:val="7"/>
        </w:numPr>
        <w:tabs>
          <w:tab w:val="left" w:pos="1808"/>
        </w:tabs>
        <w:spacing w:line="252" w:lineRule="auto"/>
        <w:jc w:val="both"/>
      </w:pPr>
      <w:r>
        <w:t xml:space="preserve">Management </w:t>
      </w:r>
      <w:proofErr w:type="gramStart"/>
      <w:r>
        <w:t>Criteria(</w:t>
      </w:r>
      <w:proofErr w:type="gramEnd"/>
      <w:r>
        <w:t>30)</w:t>
      </w:r>
    </w:p>
    <w:p w14:paraId="1243E931" w14:textId="77777777" w:rsidR="003B3187" w:rsidRDefault="007B01F4">
      <w:pPr>
        <w:numPr>
          <w:ilvl w:val="0"/>
          <w:numId w:val="7"/>
        </w:numPr>
        <w:tabs>
          <w:tab w:val="left" w:pos="1806"/>
        </w:tabs>
        <w:spacing w:line="252" w:lineRule="auto"/>
        <w:jc w:val="both"/>
      </w:pPr>
      <w:r>
        <w:t>Cost criteria (40)</w:t>
      </w:r>
    </w:p>
    <w:p w14:paraId="5255A915" w14:textId="77777777" w:rsidR="003B3187" w:rsidRDefault="003B3187">
      <w:pPr>
        <w:tabs>
          <w:tab w:val="left" w:pos="1806"/>
        </w:tabs>
        <w:spacing w:line="252" w:lineRule="auto"/>
        <w:ind w:left="1807"/>
        <w:jc w:val="both"/>
      </w:pPr>
    </w:p>
    <w:p w14:paraId="3B4471E1" w14:textId="77777777" w:rsidR="003B3187" w:rsidRDefault="007B01F4">
      <w:pPr>
        <w:numPr>
          <w:ilvl w:val="0"/>
          <w:numId w:val="4"/>
        </w:numPr>
        <w:tabs>
          <w:tab w:val="left" w:pos="1121"/>
          <w:tab w:val="left" w:pos="1122"/>
        </w:tabs>
        <w:spacing w:before="75"/>
        <w:rPr>
          <w:b/>
          <w:bCs/>
        </w:rPr>
      </w:pPr>
      <w:r>
        <w:rPr>
          <w:b/>
          <w:bCs/>
          <w:u w:val="single"/>
        </w:rPr>
        <w:t>EVALUATION OF PROPOSALS</w:t>
      </w:r>
    </w:p>
    <w:p w14:paraId="4BD1AA1E" w14:textId="77777777" w:rsidR="003B3187" w:rsidRDefault="007B01F4">
      <w:pPr>
        <w:spacing w:before="129"/>
        <w:ind w:left="1111"/>
      </w:pPr>
      <w:r>
        <w:t>All proposals shall be evaluated by the following:</w:t>
      </w:r>
    </w:p>
    <w:p w14:paraId="45781185" w14:textId="77777777" w:rsidR="003B3187" w:rsidRDefault="007B01F4">
      <w:pPr>
        <w:numPr>
          <w:ilvl w:val="1"/>
          <w:numId w:val="4"/>
        </w:numPr>
        <w:tabs>
          <w:tab w:val="left" w:pos="2280"/>
          <w:tab w:val="left" w:pos="2281"/>
        </w:tabs>
        <w:spacing w:line="252" w:lineRule="auto"/>
      </w:pPr>
      <w:r>
        <w:t>Superintendent of Schools</w:t>
      </w:r>
    </w:p>
    <w:p w14:paraId="2A45063E" w14:textId="77777777" w:rsidR="003B3187" w:rsidRDefault="007B01F4">
      <w:pPr>
        <w:numPr>
          <w:ilvl w:val="1"/>
          <w:numId w:val="4"/>
        </w:numPr>
        <w:tabs>
          <w:tab w:val="left" w:pos="2280"/>
          <w:tab w:val="left" w:pos="2281"/>
        </w:tabs>
        <w:spacing w:line="252" w:lineRule="auto"/>
      </w:pPr>
      <w:r>
        <w:t>School Business Administrator/Board Secretary</w:t>
      </w:r>
    </w:p>
    <w:p w14:paraId="350D33B8" w14:textId="77777777" w:rsidR="003B3187" w:rsidRDefault="007B01F4">
      <w:pPr>
        <w:numPr>
          <w:ilvl w:val="1"/>
          <w:numId w:val="4"/>
        </w:numPr>
        <w:tabs>
          <w:tab w:val="left" w:pos="2280"/>
          <w:tab w:val="left" w:pos="2281"/>
        </w:tabs>
        <w:spacing w:before="2"/>
      </w:pPr>
      <w:r>
        <w:t>North Hunterdon-Voorhees Regional High School District Board President and other board members chosen by the board president</w:t>
      </w:r>
    </w:p>
    <w:p w14:paraId="5685E05A" w14:textId="77777777" w:rsidR="003B3187" w:rsidRDefault="003B3187">
      <w:pPr>
        <w:spacing w:before="9"/>
        <w:rPr>
          <w:sz w:val="21"/>
          <w:szCs w:val="21"/>
        </w:rPr>
      </w:pPr>
    </w:p>
    <w:p w14:paraId="68FCB39C" w14:textId="77777777" w:rsidR="003B3187" w:rsidRDefault="007B01F4">
      <w:pPr>
        <w:numPr>
          <w:ilvl w:val="0"/>
          <w:numId w:val="4"/>
        </w:numPr>
        <w:tabs>
          <w:tab w:val="left" w:pos="1112"/>
        </w:tabs>
        <w:rPr>
          <w:b/>
          <w:bCs/>
        </w:rPr>
      </w:pPr>
      <w:r>
        <w:rPr>
          <w:b/>
          <w:bCs/>
          <w:u w:val="single"/>
        </w:rPr>
        <w:t>AWARD O</w:t>
      </w:r>
      <w:r>
        <w:rPr>
          <w:b/>
          <w:bCs/>
          <w:u w:val="single"/>
        </w:rPr>
        <w:t>F CONTRACT</w:t>
      </w:r>
    </w:p>
    <w:p w14:paraId="41835C7C" w14:textId="77777777" w:rsidR="003B3187" w:rsidRDefault="007B01F4">
      <w:pPr>
        <w:spacing w:before="129"/>
        <w:ind w:left="1111" w:right="760"/>
      </w:pPr>
      <w:r>
        <w:t>It is the intention of the Board of Education to award the contract to the respondent that is the most advantageous to the Board, price and other factors considered; and will provide the highest quality service at fair and competitive prices. Th</w:t>
      </w:r>
      <w:r>
        <w:t xml:space="preserve">e Board of Education intends to award the contract at its June 2026 board meeting. </w:t>
      </w:r>
    </w:p>
    <w:p w14:paraId="677FE1B4" w14:textId="77777777" w:rsidR="003B3187" w:rsidRDefault="003B3187">
      <w:pPr>
        <w:tabs>
          <w:tab w:val="left" w:pos="1160"/>
        </w:tabs>
        <w:ind w:left="1092"/>
      </w:pPr>
    </w:p>
    <w:p w14:paraId="30029C5F" w14:textId="77777777" w:rsidR="003B3187" w:rsidRDefault="007B01F4">
      <w:pPr>
        <w:numPr>
          <w:ilvl w:val="0"/>
          <w:numId w:val="4"/>
        </w:numPr>
        <w:tabs>
          <w:tab w:val="left" w:pos="1160"/>
        </w:tabs>
        <w:rPr>
          <w:b/>
          <w:bCs/>
        </w:rPr>
      </w:pPr>
      <w:r>
        <w:rPr>
          <w:b/>
          <w:bCs/>
          <w:u w:val="single"/>
        </w:rPr>
        <w:t>AFFIRMATIVE ACTION REQUIREMENTS</w:t>
      </w:r>
    </w:p>
    <w:p w14:paraId="6F35A427" w14:textId="77777777" w:rsidR="003B3187" w:rsidRDefault="007B01F4">
      <w:pPr>
        <w:spacing w:before="200"/>
        <w:ind w:left="1111"/>
      </w:pPr>
      <w:r>
        <w:t>Each respondent shall submit one of the following three documents:</w:t>
      </w:r>
    </w:p>
    <w:p w14:paraId="77E75C7B" w14:textId="77777777" w:rsidR="003B3187" w:rsidRDefault="007B01F4">
      <w:pPr>
        <w:numPr>
          <w:ilvl w:val="1"/>
          <w:numId w:val="4"/>
        </w:numPr>
        <w:tabs>
          <w:tab w:val="left" w:pos="1570"/>
        </w:tabs>
        <w:ind w:right="809"/>
      </w:pPr>
      <w:r>
        <w:t>Appropriate evidence that the respondent is operating under an existing federally approved or sanctioned affirmative action program; or</w:t>
      </w:r>
    </w:p>
    <w:p w14:paraId="01D3E5AE" w14:textId="77777777" w:rsidR="003B3187" w:rsidRDefault="007B01F4">
      <w:pPr>
        <w:numPr>
          <w:ilvl w:val="1"/>
          <w:numId w:val="4"/>
        </w:numPr>
        <w:tabs>
          <w:tab w:val="left" w:pos="1570"/>
        </w:tabs>
      </w:pPr>
      <w:r>
        <w:t>A certificate of employee information report approval issued in accordance with N.J.A.C. 17:27-4; or</w:t>
      </w:r>
    </w:p>
    <w:p w14:paraId="391EF597" w14:textId="77777777" w:rsidR="003B3187" w:rsidRDefault="007B01F4">
      <w:pPr>
        <w:numPr>
          <w:ilvl w:val="1"/>
          <w:numId w:val="4"/>
        </w:numPr>
        <w:tabs>
          <w:tab w:val="left" w:pos="1549"/>
        </w:tabs>
        <w:ind w:right="903"/>
      </w:pPr>
      <w:r>
        <w:t>An employee informa</w:t>
      </w:r>
      <w:r>
        <w:t>tion report (Form AA302) provided by the Division and distributed to the public agency to be completed by the contractor, in accordance with N.J.A.C.17:27-4</w:t>
      </w:r>
      <w:r>
        <w:rPr>
          <w:sz w:val="21"/>
          <w:szCs w:val="21"/>
        </w:rPr>
        <w:t>.</w:t>
      </w:r>
    </w:p>
    <w:p w14:paraId="73C0703B" w14:textId="77777777" w:rsidR="003B3187" w:rsidRDefault="003B3187">
      <w:pPr>
        <w:spacing w:before="7"/>
        <w:rPr>
          <w:sz w:val="20"/>
          <w:szCs w:val="20"/>
        </w:rPr>
      </w:pPr>
    </w:p>
    <w:p w14:paraId="389E7820" w14:textId="77777777" w:rsidR="003B3187" w:rsidRDefault="007B01F4">
      <w:pPr>
        <w:ind w:left="1111" w:right="558"/>
        <w:jc w:val="both"/>
        <w:rPr>
          <w:sz w:val="21"/>
          <w:szCs w:val="21"/>
        </w:rPr>
      </w:pPr>
      <w:r>
        <w:rPr>
          <w:sz w:val="21"/>
          <w:szCs w:val="21"/>
        </w:rPr>
        <w:t xml:space="preserve">A completed and signed Affirmative Action Questionnaire is required with submission of proposal. </w:t>
      </w:r>
      <w:r>
        <w:rPr>
          <w:sz w:val="21"/>
          <w:szCs w:val="21"/>
        </w:rPr>
        <w:t>However, when awarded a contract the successful firm will be required to comply with the requirements of N.J.S.A. 10:5-31 et. seq. and N.J.A.C. 17:27 et seq.</w:t>
      </w:r>
    </w:p>
    <w:p w14:paraId="327344A9" w14:textId="77777777" w:rsidR="003B3187" w:rsidRDefault="003B3187"/>
    <w:p w14:paraId="0B1DC37E" w14:textId="77777777" w:rsidR="003B3187" w:rsidRDefault="007B01F4">
      <w:pPr>
        <w:numPr>
          <w:ilvl w:val="0"/>
          <w:numId w:val="4"/>
        </w:numPr>
        <w:tabs>
          <w:tab w:val="left" w:pos="1074"/>
        </w:tabs>
        <w:rPr>
          <w:b/>
          <w:bCs/>
        </w:rPr>
      </w:pPr>
      <w:r>
        <w:rPr>
          <w:b/>
          <w:bCs/>
          <w:u w:val="single"/>
        </w:rPr>
        <w:t>AUTHORIZATION TO WORK – PURCHASE ORDER REQUIRED</w:t>
      </w:r>
    </w:p>
    <w:p w14:paraId="0FE15FD0" w14:textId="77777777" w:rsidR="003B3187" w:rsidRDefault="007B01F4">
      <w:pPr>
        <w:spacing w:before="129"/>
        <w:ind w:left="1111" w:right="613"/>
      </w:pPr>
      <w:r>
        <w:t>No service shall be rendered unless the successfu</w:t>
      </w:r>
      <w:r>
        <w:t>l respondent receives an approved purchase order authorizing the respondent to render the service.</w:t>
      </w:r>
    </w:p>
    <w:p w14:paraId="54257A64" w14:textId="77777777" w:rsidR="003B3187" w:rsidRDefault="003B3187">
      <w:pPr>
        <w:spacing w:before="11"/>
        <w:rPr>
          <w:sz w:val="21"/>
          <w:szCs w:val="21"/>
        </w:rPr>
      </w:pPr>
    </w:p>
    <w:p w14:paraId="3CD52146" w14:textId="77777777" w:rsidR="003B3187" w:rsidRDefault="003B3187">
      <w:pPr>
        <w:spacing w:before="11"/>
        <w:rPr>
          <w:sz w:val="21"/>
          <w:szCs w:val="21"/>
        </w:rPr>
      </w:pPr>
    </w:p>
    <w:p w14:paraId="576A5731" w14:textId="77777777" w:rsidR="003B3187" w:rsidRDefault="007B01F4">
      <w:pPr>
        <w:numPr>
          <w:ilvl w:val="0"/>
          <w:numId w:val="4"/>
        </w:numPr>
        <w:tabs>
          <w:tab w:val="left" w:pos="1122"/>
        </w:tabs>
        <w:rPr>
          <w:b/>
          <w:bCs/>
        </w:rPr>
      </w:pPr>
      <w:r>
        <w:rPr>
          <w:b/>
          <w:bCs/>
          <w:u w:val="single"/>
        </w:rPr>
        <w:t>BUSINESS REGISTRATION CERTIFICATE</w:t>
      </w:r>
      <w:r>
        <w:rPr>
          <w:b/>
          <w:bCs/>
        </w:rPr>
        <w:t xml:space="preserve"> </w:t>
      </w:r>
      <w:r>
        <w:t>(N.J.S.A. 52:32-44)</w:t>
      </w:r>
    </w:p>
    <w:p w14:paraId="259FC7B2" w14:textId="77777777" w:rsidR="003B3187" w:rsidRDefault="007B01F4">
      <w:pPr>
        <w:spacing w:before="129"/>
        <w:ind w:left="1200" w:right="613"/>
      </w:pPr>
      <w:r>
        <w:t xml:space="preserve">Pursuant to </w:t>
      </w:r>
      <w:r>
        <w:rPr>
          <w:u w:val="single"/>
        </w:rPr>
        <w:t>N.J.S.A</w:t>
      </w:r>
      <w:r>
        <w:t>. 52:32-44, all proposals must be accompanied by a New Jersey Business Registratio</w:t>
      </w:r>
      <w:r>
        <w:t>n Certificate issued by the New Jersey Department of Treasury, Division of Revenue.</w:t>
      </w:r>
    </w:p>
    <w:p w14:paraId="7DBCC9C8" w14:textId="77777777" w:rsidR="003B3187" w:rsidRDefault="007B01F4">
      <w:pPr>
        <w:spacing w:line="251" w:lineRule="auto"/>
        <w:ind w:left="1200"/>
      </w:pPr>
      <w:r>
        <w:rPr>
          <w:u w:val="single"/>
        </w:rPr>
        <w:t>N.J.S.A</w:t>
      </w:r>
      <w:r>
        <w:t>. 52:32-44 imposes the following requirements on contractors and all subcontractors that</w:t>
      </w:r>
    </w:p>
    <w:p w14:paraId="4E9600DB" w14:textId="77777777" w:rsidR="003B3187" w:rsidRDefault="007B01F4">
      <w:pPr>
        <w:spacing w:line="251" w:lineRule="auto"/>
        <w:ind w:left="1200"/>
      </w:pPr>
      <w:r>
        <w:rPr>
          <w:b/>
          <w:bCs/>
        </w:rPr>
        <w:t xml:space="preserve">knowingly </w:t>
      </w:r>
      <w:r>
        <w:t>provide goods or perform services for a contractor fulfilling this</w:t>
      </w:r>
      <w:r>
        <w:t xml:space="preserve"> contract:</w:t>
      </w:r>
    </w:p>
    <w:p w14:paraId="6BABAD7E" w14:textId="77777777" w:rsidR="003B3187" w:rsidRDefault="007B01F4">
      <w:pPr>
        <w:numPr>
          <w:ilvl w:val="1"/>
          <w:numId w:val="4"/>
        </w:numPr>
        <w:tabs>
          <w:tab w:val="left" w:pos="1561"/>
        </w:tabs>
        <w:ind w:right="554"/>
        <w:jc w:val="both"/>
      </w:pPr>
      <w:r>
        <w:lastRenderedPageBreak/>
        <w:t>No contract with a subcontractor shall be entered into until the subcontractor provides a copy of a valid business registration certificate to the contractor. The contractor shall provide copies of a current Business Registration Certificate for</w:t>
      </w:r>
      <w:r>
        <w:t xml:space="preserve"> each subcontractor immediately upon entering into each subcontract. The contractor shall provide written notice to their subcontractors and suppliers of the responsibility to submit proof of business registration to the contractor. The requirement of proo</w:t>
      </w:r>
      <w:r>
        <w:t>f of business registration extends down through all levels (tiers) of the Project. Subcontractors through all tiers of a Project must provide written notice to their subcontractors and suppliers to submit proof of business registration and subcontractors s</w:t>
      </w:r>
      <w:r>
        <w:t>hall collect such proofs of business registration and maintain them on file;</w:t>
      </w:r>
    </w:p>
    <w:p w14:paraId="342BB61B" w14:textId="77777777" w:rsidR="003B3187" w:rsidRDefault="007B01F4">
      <w:pPr>
        <w:numPr>
          <w:ilvl w:val="1"/>
          <w:numId w:val="4"/>
        </w:numPr>
        <w:tabs>
          <w:tab w:val="left" w:pos="1561"/>
        </w:tabs>
        <w:spacing w:before="200"/>
        <w:ind w:right="552"/>
        <w:jc w:val="both"/>
      </w:pPr>
      <w:r>
        <w:t>The contractor shall maintain and submit a current, updated list of subcontractors and their current Business Registration Certificate as a continuing obligation under this contract. Before final payment on the contract is made by the contracting agency, t</w:t>
      </w:r>
      <w:r>
        <w:t>he contractor shall submit an accurate list and the proof of business registration of each subcontractor or supplier used in the fulfillment of the contract, or shall attest that no subcontractors were used.</w:t>
      </w:r>
    </w:p>
    <w:p w14:paraId="0BF6030D" w14:textId="77777777" w:rsidR="003B3187" w:rsidRDefault="007B01F4">
      <w:pPr>
        <w:numPr>
          <w:ilvl w:val="1"/>
          <w:numId w:val="4"/>
        </w:numPr>
        <w:tabs>
          <w:tab w:val="left" w:pos="1561"/>
        </w:tabs>
        <w:spacing w:before="200"/>
        <w:ind w:right="552"/>
        <w:jc w:val="both"/>
      </w:pPr>
      <w:r>
        <w:t>For the term of this contract, the contractor an</w:t>
      </w:r>
      <w:r>
        <w:t xml:space="preserve">d each of its affiliates and each subcontractor and supplier and each of their affiliates as defined in </w:t>
      </w:r>
      <w:r>
        <w:rPr>
          <w:u w:val="single"/>
        </w:rPr>
        <w:t>N.J.S.A</w:t>
      </w:r>
      <w:r>
        <w:t>. 52:32-44(g) (3) shall collect and remit and shall notify all subcontractors and their affiliates that they must collect and remit to the Direct</w:t>
      </w:r>
      <w:r>
        <w:t>or, New Jersey Division of Taxation, the use tax due pursuant to the Sales and Use Tax Act (</w:t>
      </w:r>
      <w:r>
        <w:rPr>
          <w:u w:val="single"/>
        </w:rPr>
        <w:t>N.J.S.A</w:t>
      </w:r>
      <w:r>
        <w:t xml:space="preserve">. 54:32B-1 </w:t>
      </w:r>
      <w:r>
        <w:rPr>
          <w:u w:val="single"/>
        </w:rPr>
        <w:t>et</w:t>
      </w:r>
      <w:r>
        <w:t xml:space="preserve"> </w:t>
      </w:r>
      <w:r>
        <w:rPr>
          <w:u w:val="single"/>
        </w:rPr>
        <w:t>seq</w:t>
      </w:r>
      <w:r>
        <w:t>.) on all sales of tangible personal property delivered into this State, regardless of whether the tangible personal property is intended fo</w:t>
      </w:r>
      <w:r>
        <w:t>r a contract with a contracting agency.</w:t>
      </w:r>
    </w:p>
    <w:p w14:paraId="77DFCA02" w14:textId="77777777" w:rsidR="003B3187" w:rsidRDefault="003B3187"/>
    <w:p w14:paraId="5F55A915" w14:textId="77777777" w:rsidR="003B3187" w:rsidRDefault="007B01F4">
      <w:pPr>
        <w:ind w:left="1440"/>
      </w:pPr>
      <w:r>
        <w:t xml:space="preserve">A contractor, subcontractor or supplier that fails to provide a copy of a business registration as required pursuant to </w:t>
      </w:r>
      <w:r>
        <w:rPr>
          <w:u w:val="single"/>
        </w:rPr>
        <w:t>N.J.S.A</w:t>
      </w:r>
      <w:r>
        <w:t xml:space="preserve">. 52:32-44 </w:t>
      </w:r>
      <w:r>
        <w:rPr>
          <w:u w:val="single"/>
        </w:rPr>
        <w:t>et</w:t>
      </w:r>
      <w:r>
        <w:t xml:space="preserve"> </w:t>
      </w:r>
      <w:r>
        <w:rPr>
          <w:u w:val="single"/>
        </w:rPr>
        <w:t>seq</w:t>
      </w:r>
      <w:r>
        <w:t>., or that provides false business registration information under the requirements of either of those sections, shall be liable for a penalty of $25.00 for each day of violation, not to exceed $50,000 for each business registration copy not properly provid</w:t>
      </w:r>
      <w:r>
        <w:t xml:space="preserve">ed under a contract with a contracting agency. The contractor shall indemnify and hold harmless the Owner from and against any and all fines, taxes, penalties, interest, claims, losses, costs and expenses of any kind arising out of or resulting from or in </w:t>
      </w:r>
      <w:r>
        <w:t xml:space="preserve">connection with the contractor’s failure to comply with </w:t>
      </w:r>
      <w:r>
        <w:rPr>
          <w:u w:val="single"/>
        </w:rPr>
        <w:t>N.J.S.A</w:t>
      </w:r>
      <w:r>
        <w:t>. 52:32-44 as amended from time to time.</w:t>
      </w:r>
    </w:p>
    <w:p w14:paraId="74447C4B" w14:textId="77777777" w:rsidR="003B3187" w:rsidRDefault="003B3187">
      <w:pPr>
        <w:spacing w:before="7"/>
        <w:rPr>
          <w:sz w:val="13"/>
          <w:szCs w:val="13"/>
        </w:rPr>
      </w:pPr>
    </w:p>
    <w:p w14:paraId="02613825" w14:textId="77777777" w:rsidR="003B3187" w:rsidRDefault="007B01F4">
      <w:pPr>
        <w:numPr>
          <w:ilvl w:val="0"/>
          <w:numId w:val="4"/>
        </w:numPr>
        <w:tabs>
          <w:tab w:val="left" w:pos="1098"/>
        </w:tabs>
        <w:spacing w:before="94"/>
        <w:rPr>
          <w:b/>
          <w:bCs/>
        </w:rPr>
      </w:pPr>
      <w:r>
        <w:rPr>
          <w:b/>
          <w:bCs/>
          <w:u w:val="single"/>
        </w:rPr>
        <w:t>CONTRACTS</w:t>
      </w:r>
    </w:p>
    <w:p w14:paraId="66B39052" w14:textId="77777777" w:rsidR="003B3187" w:rsidRDefault="007B01F4">
      <w:pPr>
        <w:spacing w:before="128"/>
        <w:ind w:left="1111" w:right="553"/>
        <w:jc w:val="both"/>
      </w:pPr>
      <w:r>
        <w:t>Upon notification of award of contract by the North Hunterdon-Voorhees Regional High School District Board of Education, the successful respo</w:t>
      </w:r>
      <w:r>
        <w:t>ndent shall sign and execute a formal contract agreement with the Board of Education. The successful respondent shall sign and execute said contract and return it together with documents required by the district such as but not limited to:</w:t>
      </w:r>
    </w:p>
    <w:p w14:paraId="11B4926E" w14:textId="77777777" w:rsidR="003B3187" w:rsidRDefault="007B01F4">
      <w:pPr>
        <w:numPr>
          <w:ilvl w:val="0"/>
          <w:numId w:val="6"/>
        </w:numPr>
        <w:tabs>
          <w:tab w:val="left" w:pos="2172"/>
          <w:tab w:val="left" w:pos="2173"/>
        </w:tabs>
        <w:ind w:left="2172" w:hanging="430"/>
        <w:rPr>
          <w:rFonts w:ascii="Noto Sans Symbols" w:eastAsia="Noto Sans Symbols" w:hAnsi="Noto Sans Symbols" w:cs="Noto Sans Symbols"/>
        </w:rPr>
      </w:pPr>
      <w:r>
        <w:t>Professional Lia</w:t>
      </w:r>
      <w:r>
        <w:t>bility Certificate;</w:t>
      </w:r>
    </w:p>
    <w:p w14:paraId="57623B02" w14:textId="77777777" w:rsidR="003B3187" w:rsidRDefault="007B01F4">
      <w:pPr>
        <w:numPr>
          <w:ilvl w:val="0"/>
          <w:numId w:val="6"/>
        </w:numPr>
        <w:tabs>
          <w:tab w:val="left" w:pos="2172"/>
          <w:tab w:val="left" w:pos="2173"/>
        </w:tabs>
        <w:spacing w:before="37"/>
        <w:ind w:left="2172" w:hanging="430"/>
        <w:rPr>
          <w:rFonts w:ascii="Noto Sans Symbols" w:eastAsia="Noto Sans Symbols" w:hAnsi="Noto Sans Symbols" w:cs="Noto Sans Symbols"/>
        </w:rPr>
      </w:pPr>
      <w:r>
        <w:t>Criminal History Background evidence; (if required)</w:t>
      </w:r>
    </w:p>
    <w:p w14:paraId="6E7EACA4" w14:textId="77777777" w:rsidR="003B3187" w:rsidRDefault="007B01F4">
      <w:pPr>
        <w:numPr>
          <w:ilvl w:val="0"/>
          <w:numId w:val="6"/>
        </w:numPr>
        <w:tabs>
          <w:tab w:val="left" w:pos="2172"/>
          <w:tab w:val="left" w:pos="2173"/>
        </w:tabs>
        <w:spacing w:before="36"/>
        <w:ind w:left="2172" w:hanging="430"/>
        <w:rPr>
          <w:rFonts w:ascii="Noto Sans Symbols" w:eastAsia="Noto Sans Symbols" w:hAnsi="Noto Sans Symbols" w:cs="Noto Sans Symbols"/>
        </w:rPr>
      </w:pPr>
      <w:r>
        <w:t>Other required documents as may be outlined in the proposal specifications</w:t>
      </w:r>
    </w:p>
    <w:p w14:paraId="0CB20585" w14:textId="77777777" w:rsidR="003B3187" w:rsidRDefault="007B01F4">
      <w:pPr>
        <w:ind w:left="1111" w:right="597"/>
        <w:jc w:val="both"/>
      </w:pPr>
      <w:r>
        <w:t>Within ten (10) days of receipt of notification of award of contract, the executed contracts and related docu</w:t>
      </w:r>
      <w:r>
        <w:t>ments must be returned to:</w:t>
      </w:r>
    </w:p>
    <w:p w14:paraId="248A6F33" w14:textId="77777777" w:rsidR="003B3187" w:rsidRDefault="007B01F4">
      <w:pPr>
        <w:spacing w:before="200"/>
        <w:ind w:left="720" w:right="630"/>
        <w:jc w:val="center"/>
      </w:pPr>
      <w:r>
        <w:t>Kathryn Blew</w:t>
      </w:r>
    </w:p>
    <w:p w14:paraId="6DD8ADA0" w14:textId="77777777" w:rsidR="003B3187" w:rsidRDefault="007B01F4">
      <w:pPr>
        <w:spacing w:before="2"/>
        <w:ind w:left="720" w:right="630"/>
        <w:jc w:val="center"/>
      </w:pPr>
      <w:r>
        <w:t>School Business Administrator/Board Secretary</w:t>
      </w:r>
    </w:p>
    <w:p w14:paraId="2C89B283" w14:textId="77777777" w:rsidR="003B3187" w:rsidRDefault="007B01F4">
      <w:pPr>
        <w:spacing w:before="2"/>
        <w:ind w:left="720" w:right="630"/>
        <w:jc w:val="center"/>
      </w:pPr>
      <w:r>
        <w:t>North Hunterdon-Voorhees Regional High School District Board of Education</w:t>
      </w:r>
    </w:p>
    <w:p w14:paraId="399207E8" w14:textId="77777777" w:rsidR="003B3187" w:rsidRDefault="007B01F4">
      <w:pPr>
        <w:ind w:left="720" w:right="630"/>
        <w:jc w:val="center"/>
      </w:pPr>
      <w:r>
        <w:t>1445 State Route 31 South</w:t>
      </w:r>
    </w:p>
    <w:p w14:paraId="32463197" w14:textId="77777777" w:rsidR="003B3187" w:rsidRDefault="007B01F4">
      <w:pPr>
        <w:ind w:left="720" w:right="630"/>
        <w:jc w:val="center"/>
        <w:rPr>
          <w:b/>
          <w:bCs/>
        </w:rPr>
      </w:pPr>
      <w:r>
        <w:t>Annandale, New Jersey 08801</w:t>
      </w:r>
    </w:p>
    <w:p w14:paraId="49E92D52" w14:textId="77777777" w:rsidR="003B3187" w:rsidRDefault="003B3187">
      <w:pPr>
        <w:spacing w:before="1"/>
        <w:rPr>
          <w:b/>
          <w:bCs/>
          <w:sz w:val="24"/>
          <w:szCs w:val="24"/>
        </w:rPr>
      </w:pPr>
    </w:p>
    <w:p w14:paraId="117C76DD" w14:textId="77777777" w:rsidR="003B3187" w:rsidRDefault="007B01F4">
      <w:pPr>
        <w:numPr>
          <w:ilvl w:val="0"/>
          <w:numId w:val="4"/>
        </w:numPr>
        <w:tabs>
          <w:tab w:val="left" w:pos="1086"/>
        </w:tabs>
        <w:rPr>
          <w:b/>
          <w:bCs/>
        </w:rPr>
      </w:pPr>
      <w:r>
        <w:rPr>
          <w:b/>
          <w:bCs/>
          <w:u w:val="single"/>
        </w:rPr>
        <w:t>DOCUMENTS TO BE SUBMITTED WITH THE PROPOSAL</w:t>
      </w:r>
    </w:p>
    <w:p w14:paraId="6EE8A81E" w14:textId="77777777" w:rsidR="003B3187" w:rsidRDefault="007B01F4">
      <w:pPr>
        <w:spacing w:before="128"/>
        <w:ind w:left="1111" w:right="554"/>
        <w:jc w:val="both"/>
      </w:pPr>
      <w:r>
        <w:t xml:space="preserve">The respondent shall familiarize himself with all forms* provided by the Board that are to be returned with the proposal. If there are any forms that the Board is to provide that are either missing or illegible, </w:t>
      </w:r>
      <w:r>
        <w:t>it is the responsibility of the respondent to contact the Business Office at 908-735-2846 for duplicate copies of the forms. This must be done before the proposal date and time. The Board accepts no responsibility for duplicate forms that were not received</w:t>
      </w:r>
      <w:r>
        <w:t xml:space="preserve"> by the respondent in time for the respondent to submit with his RFP package.</w:t>
      </w:r>
    </w:p>
    <w:p w14:paraId="6E866AB3" w14:textId="77777777" w:rsidR="003B3187" w:rsidRDefault="003B3187">
      <w:pPr>
        <w:spacing w:before="10"/>
        <w:rPr>
          <w:sz w:val="21"/>
          <w:szCs w:val="21"/>
        </w:rPr>
      </w:pPr>
    </w:p>
    <w:p w14:paraId="35B85322" w14:textId="77777777" w:rsidR="003B3187" w:rsidRDefault="007B01F4">
      <w:pPr>
        <w:ind w:left="1111" w:right="554"/>
        <w:jc w:val="both"/>
        <w:rPr>
          <w:b/>
          <w:bCs/>
        </w:rPr>
      </w:pPr>
      <w:r>
        <w:rPr>
          <w:b/>
          <w:bCs/>
        </w:rPr>
        <w:t>All documents returned to the Board shall be signed with an original signature in ink.</w:t>
      </w:r>
    </w:p>
    <w:p w14:paraId="7B5A0DCC" w14:textId="77777777" w:rsidR="003B3187" w:rsidRDefault="007B01F4">
      <w:pPr>
        <w:ind w:left="1111" w:right="554"/>
        <w:jc w:val="both"/>
        <w:rPr>
          <w:b/>
          <w:bCs/>
        </w:rPr>
      </w:pPr>
      <w:r>
        <w:rPr>
          <w:b/>
          <w:bCs/>
        </w:rPr>
        <w:t>Failure to sign and return all required documents with the RFP package may be cause for di</w:t>
      </w:r>
      <w:r>
        <w:rPr>
          <w:b/>
          <w:bCs/>
        </w:rPr>
        <w:t>squalification and for the proposal to be rejected pursuant to N.J.S.A. 18A:18A-2(y) (non- responsive).</w:t>
      </w:r>
    </w:p>
    <w:p w14:paraId="48D05221" w14:textId="77777777" w:rsidR="003B3187" w:rsidRDefault="007B01F4">
      <w:pPr>
        <w:ind w:left="1111" w:right="554"/>
        <w:jc w:val="both"/>
        <w:rPr>
          <w:b/>
          <w:bCs/>
        </w:rPr>
      </w:pPr>
      <w:r>
        <w:rPr>
          <w:b/>
          <w:bCs/>
        </w:rPr>
        <w:t xml:space="preserve"> </w:t>
      </w:r>
    </w:p>
    <w:p w14:paraId="7AEBA21D" w14:textId="77777777" w:rsidR="003B3187" w:rsidRDefault="007B01F4">
      <w:pPr>
        <w:ind w:left="1111"/>
        <w:jc w:val="both"/>
      </w:pPr>
      <w:r>
        <w:t>*Forms provided by the Board of Education that must be returned:</w:t>
      </w:r>
    </w:p>
    <w:p w14:paraId="3CB7227B" w14:textId="77777777" w:rsidR="003B3187" w:rsidRDefault="007B01F4">
      <w:pPr>
        <w:numPr>
          <w:ilvl w:val="0"/>
          <w:numId w:val="5"/>
        </w:numPr>
        <w:tabs>
          <w:tab w:val="left" w:pos="1723"/>
          <w:tab w:val="left" w:pos="1724"/>
        </w:tabs>
        <w:spacing w:before="126" w:line="269" w:lineRule="auto"/>
        <w:ind w:left="1723" w:hanging="343"/>
      </w:pPr>
      <w:r>
        <w:t>Affirmative Action Questionnaire;</w:t>
      </w:r>
    </w:p>
    <w:p w14:paraId="58B28A8B" w14:textId="77777777" w:rsidR="003B3187" w:rsidRDefault="007B01F4">
      <w:pPr>
        <w:numPr>
          <w:ilvl w:val="0"/>
          <w:numId w:val="5"/>
        </w:numPr>
        <w:tabs>
          <w:tab w:val="left" w:pos="1723"/>
          <w:tab w:val="left" w:pos="1724"/>
        </w:tabs>
        <w:spacing w:line="269" w:lineRule="auto"/>
        <w:ind w:left="1723" w:hanging="343"/>
      </w:pPr>
      <w:r>
        <w:t>Stockholders Disclosure Statement;</w:t>
      </w:r>
    </w:p>
    <w:p w14:paraId="5479E9BC" w14:textId="77777777" w:rsidR="003B3187" w:rsidRDefault="007B01F4">
      <w:pPr>
        <w:numPr>
          <w:ilvl w:val="0"/>
          <w:numId w:val="5"/>
        </w:numPr>
        <w:tabs>
          <w:tab w:val="left" w:pos="1723"/>
          <w:tab w:val="left" w:pos="1724"/>
        </w:tabs>
        <w:spacing w:line="268" w:lineRule="auto"/>
        <w:ind w:left="1723" w:hanging="343"/>
      </w:pPr>
      <w:r>
        <w:t>Vendor Questionnaire/Certification;</w:t>
      </w:r>
    </w:p>
    <w:p w14:paraId="6408B912" w14:textId="77777777" w:rsidR="003B3187" w:rsidRDefault="007B01F4">
      <w:pPr>
        <w:numPr>
          <w:ilvl w:val="0"/>
          <w:numId w:val="5"/>
        </w:numPr>
        <w:tabs>
          <w:tab w:val="left" w:pos="1723"/>
          <w:tab w:val="left" w:pos="1724"/>
        </w:tabs>
        <w:spacing w:line="268" w:lineRule="auto"/>
        <w:ind w:left="1723" w:hanging="343"/>
      </w:pPr>
      <w:r>
        <w:t>New Jersey Business Registration Certificate;</w:t>
      </w:r>
    </w:p>
    <w:p w14:paraId="3DB0D755" w14:textId="77777777" w:rsidR="003B3187" w:rsidRDefault="007B01F4">
      <w:pPr>
        <w:numPr>
          <w:ilvl w:val="0"/>
          <w:numId w:val="5"/>
        </w:numPr>
        <w:tabs>
          <w:tab w:val="left" w:pos="1723"/>
          <w:tab w:val="left" w:pos="1724"/>
        </w:tabs>
        <w:spacing w:line="268" w:lineRule="auto"/>
        <w:ind w:left="1723" w:hanging="343"/>
      </w:pPr>
      <w:r>
        <w:t>Chapter 271 Political Contribution Disclosure Form;</w:t>
      </w:r>
    </w:p>
    <w:p w14:paraId="4441B205" w14:textId="77777777" w:rsidR="003B3187" w:rsidRDefault="007B01F4">
      <w:pPr>
        <w:numPr>
          <w:ilvl w:val="0"/>
          <w:numId w:val="5"/>
        </w:numPr>
        <w:tabs>
          <w:tab w:val="left" w:pos="1723"/>
          <w:tab w:val="left" w:pos="1724"/>
        </w:tabs>
        <w:spacing w:line="268" w:lineRule="auto"/>
        <w:ind w:left="1723" w:hanging="343"/>
      </w:pPr>
      <w:r>
        <w:t>Non-Collusion Affidavit; and</w:t>
      </w:r>
    </w:p>
    <w:p w14:paraId="27573100" w14:textId="77777777" w:rsidR="003B3187" w:rsidRDefault="007B01F4">
      <w:pPr>
        <w:numPr>
          <w:ilvl w:val="0"/>
          <w:numId w:val="5"/>
        </w:numPr>
        <w:tabs>
          <w:tab w:val="left" w:pos="1723"/>
          <w:tab w:val="left" w:pos="1724"/>
        </w:tabs>
        <w:spacing w:line="268" w:lineRule="auto"/>
        <w:ind w:left="1723" w:hanging="343"/>
      </w:pPr>
      <w:r>
        <w:t>Disclosure of Investment Activities in Iran and Russia-Belarus</w:t>
      </w:r>
    </w:p>
    <w:p w14:paraId="56FF95E7" w14:textId="77777777" w:rsidR="003B3187" w:rsidRDefault="007B01F4">
      <w:pPr>
        <w:numPr>
          <w:ilvl w:val="0"/>
          <w:numId w:val="5"/>
        </w:numPr>
        <w:tabs>
          <w:tab w:val="left" w:pos="1723"/>
          <w:tab w:val="left" w:pos="1724"/>
        </w:tabs>
        <w:spacing w:line="268" w:lineRule="auto"/>
        <w:ind w:left="1723" w:hanging="343"/>
      </w:pPr>
      <w:r>
        <w:t>IRS W9 Form</w:t>
      </w:r>
    </w:p>
    <w:p w14:paraId="2626B502" w14:textId="77777777" w:rsidR="003B3187" w:rsidRDefault="003B3187">
      <w:pPr>
        <w:ind w:right="556"/>
        <w:jc w:val="both"/>
      </w:pPr>
    </w:p>
    <w:p w14:paraId="35FACB65" w14:textId="77777777" w:rsidR="003B3187" w:rsidRDefault="007B01F4">
      <w:pPr>
        <w:ind w:left="1111" w:right="556"/>
        <w:jc w:val="both"/>
      </w:pPr>
      <w:r>
        <w:t>Review your RFP p</w:t>
      </w:r>
      <w:r>
        <w:t>ackage for these forms. If any forms are not found within the Request for Proposal, it is incumbent upon the proposer to either contact the School Business Administrator’s office or retrieve said forms online. Failure to submit any required forms may disqu</w:t>
      </w:r>
      <w:r>
        <w:t>alify your proposal.</w:t>
      </w:r>
    </w:p>
    <w:p w14:paraId="7159A7F9" w14:textId="77777777" w:rsidR="003B3187" w:rsidRDefault="003B3187">
      <w:pPr>
        <w:ind w:left="1111" w:right="556"/>
        <w:jc w:val="both"/>
      </w:pPr>
    </w:p>
    <w:p w14:paraId="178DE3D6" w14:textId="77777777" w:rsidR="003B3187" w:rsidRDefault="007B01F4">
      <w:pPr>
        <w:ind w:left="1111" w:right="560"/>
        <w:jc w:val="both"/>
      </w:pPr>
      <w:r>
        <w:t>The Board of Education is to evaluate all proposals on the basis of the responses that are most advantageous to the district, price and other factors considered. Included in the evaluation process, but not limited to are:</w:t>
      </w:r>
    </w:p>
    <w:p w14:paraId="396A3D45" w14:textId="77777777" w:rsidR="003B3187" w:rsidRDefault="007B01F4">
      <w:pPr>
        <w:numPr>
          <w:ilvl w:val="0"/>
          <w:numId w:val="12"/>
        </w:numPr>
        <w:tabs>
          <w:tab w:val="left" w:pos="1537"/>
        </w:tabs>
        <w:spacing w:before="1" w:line="269" w:lineRule="auto"/>
        <w:ind w:left="1536"/>
        <w:jc w:val="both"/>
        <w:rPr>
          <w:rFonts w:ascii="Noto Sans Symbols" w:eastAsia="Noto Sans Symbols" w:hAnsi="Noto Sans Symbols" w:cs="Noto Sans Symbols"/>
        </w:rPr>
      </w:pPr>
      <w:r>
        <w:t>Experience a</w:t>
      </w:r>
      <w:r>
        <w:t>nd ability to perform services;</w:t>
      </w:r>
    </w:p>
    <w:p w14:paraId="3BBD4035" w14:textId="77777777" w:rsidR="003B3187" w:rsidRDefault="007B01F4">
      <w:pPr>
        <w:numPr>
          <w:ilvl w:val="0"/>
          <w:numId w:val="12"/>
        </w:numPr>
        <w:tabs>
          <w:tab w:val="left" w:pos="1537"/>
        </w:tabs>
        <w:spacing w:line="268" w:lineRule="auto"/>
        <w:ind w:left="1536"/>
        <w:jc w:val="both"/>
        <w:rPr>
          <w:rFonts w:ascii="Noto Sans Symbols" w:eastAsia="Noto Sans Symbols" w:hAnsi="Noto Sans Symbols" w:cs="Noto Sans Symbols"/>
        </w:rPr>
      </w:pPr>
      <w:r>
        <w:t>Qualifications and references;</w:t>
      </w:r>
    </w:p>
    <w:p w14:paraId="6654F74F" w14:textId="77777777" w:rsidR="003B3187" w:rsidRDefault="007B01F4">
      <w:pPr>
        <w:numPr>
          <w:ilvl w:val="0"/>
          <w:numId w:val="12"/>
        </w:numPr>
        <w:tabs>
          <w:tab w:val="left" w:pos="1537"/>
        </w:tabs>
        <w:spacing w:line="268" w:lineRule="auto"/>
        <w:ind w:left="1536"/>
        <w:jc w:val="both"/>
        <w:rPr>
          <w:rFonts w:ascii="Noto Sans Symbols" w:eastAsia="Noto Sans Symbols" w:hAnsi="Noto Sans Symbols" w:cs="Noto Sans Symbols"/>
        </w:rPr>
      </w:pPr>
      <w:r>
        <w:t>Organization; staffing; facilities;</w:t>
      </w:r>
    </w:p>
    <w:p w14:paraId="64A08B88" w14:textId="77777777" w:rsidR="003B3187" w:rsidRDefault="007B01F4">
      <w:pPr>
        <w:numPr>
          <w:ilvl w:val="0"/>
          <w:numId w:val="12"/>
        </w:numPr>
        <w:tabs>
          <w:tab w:val="left" w:pos="1537"/>
        </w:tabs>
        <w:spacing w:line="268" w:lineRule="auto"/>
        <w:ind w:left="1536"/>
        <w:jc w:val="both"/>
        <w:rPr>
          <w:rFonts w:ascii="Noto Sans Symbols" w:eastAsia="Noto Sans Symbols" w:hAnsi="Noto Sans Symbols" w:cs="Noto Sans Symbols"/>
        </w:rPr>
      </w:pPr>
      <w:r>
        <w:t>Cost proposal</w:t>
      </w:r>
    </w:p>
    <w:p w14:paraId="7E15C794" w14:textId="77777777" w:rsidR="003B3187" w:rsidRDefault="003B3187">
      <w:pPr>
        <w:spacing w:before="6"/>
        <w:rPr>
          <w:sz w:val="21"/>
          <w:szCs w:val="21"/>
        </w:rPr>
      </w:pPr>
    </w:p>
    <w:p w14:paraId="24967D8A" w14:textId="77777777" w:rsidR="003B3187" w:rsidRDefault="007B01F4">
      <w:pPr>
        <w:numPr>
          <w:ilvl w:val="0"/>
          <w:numId w:val="4"/>
        </w:numPr>
        <w:tabs>
          <w:tab w:val="left" w:pos="1110"/>
        </w:tabs>
        <w:rPr>
          <w:b/>
          <w:bCs/>
        </w:rPr>
      </w:pPr>
      <w:r>
        <w:rPr>
          <w:b/>
          <w:bCs/>
          <w:u w:val="single"/>
        </w:rPr>
        <w:t xml:space="preserve">FALSE MATERIAL REPRESENTATION </w:t>
      </w:r>
      <w:r>
        <w:rPr>
          <w:u w:val="single"/>
        </w:rPr>
        <w:t>– N.J.S.A. 2C:21-34-97(b</w:t>
      </w:r>
      <w:r>
        <w:rPr>
          <w:b/>
          <w:bCs/>
          <w:u w:val="single"/>
        </w:rPr>
        <w:t>)</w:t>
      </w:r>
    </w:p>
    <w:p w14:paraId="3C5AEBE1" w14:textId="77777777" w:rsidR="003B3187" w:rsidRDefault="007B01F4">
      <w:pPr>
        <w:spacing w:before="129"/>
        <w:ind w:left="1111" w:right="558"/>
        <w:jc w:val="both"/>
      </w:pPr>
      <w:r>
        <w:t>A person commits a crime if the person knowingly makes a material representation that is false in connection with the negotiation, award or performance of a government contract. If the contract amount is for $25,000.00 or above, the offender is guilty of a</w:t>
      </w:r>
      <w:r>
        <w:t xml:space="preserve"> crime of the second degree. If the contract amount exceeds $2,500.00, but is less than $25,000.00, the offender is guilty of a crime of the third degree. If the contract amount is for $2,500.00 or less, the offender is guilty of a crime of the fourth degr</w:t>
      </w:r>
      <w:r>
        <w:t>ee.</w:t>
      </w:r>
    </w:p>
    <w:p w14:paraId="0717DAED" w14:textId="77777777" w:rsidR="003B3187" w:rsidRDefault="007B01F4">
      <w:pPr>
        <w:numPr>
          <w:ilvl w:val="0"/>
          <w:numId w:val="4"/>
        </w:numPr>
        <w:tabs>
          <w:tab w:val="left" w:pos="1158"/>
        </w:tabs>
        <w:spacing w:before="200"/>
        <w:rPr>
          <w:b/>
          <w:bCs/>
        </w:rPr>
      </w:pPr>
      <w:r>
        <w:rPr>
          <w:b/>
          <w:bCs/>
          <w:u w:val="single"/>
        </w:rPr>
        <w:t>INCIDENTAL EXPENSES</w:t>
      </w:r>
    </w:p>
    <w:p w14:paraId="393674D0" w14:textId="77777777" w:rsidR="003B3187" w:rsidRDefault="007B01F4">
      <w:pPr>
        <w:ind w:left="1111" w:right="554"/>
        <w:jc w:val="both"/>
      </w:pPr>
      <w:r>
        <w:t>All incidental expenses related to the services provided are the responsibility of professional service providers. The school district will not reimburse any provider for any incidental expenses related to the contract.</w:t>
      </w:r>
    </w:p>
    <w:p w14:paraId="792C2AAC" w14:textId="77777777" w:rsidR="003B3187" w:rsidRDefault="003B3187">
      <w:pPr>
        <w:tabs>
          <w:tab w:val="left" w:pos="1083"/>
        </w:tabs>
        <w:rPr>
          <w:b/>
          <w:bCs/>
          <w:u w:val="single"/>
        </w:rPr>
      </w:pPr>
    </w:p>
    <w:p w14:paraId="2E6E03E5" w14:textId="77777777" w:rsidR="003B3187" w:rsidRDefault="007B01F4">
      <w:pPr>
        <w:numPr>
          <w:ilvl w:val="0"/>
          <w:numId w:val="4"/>
        </w:numPr>
        <w:tabs>
          <w:tab w:val="left" w:pos="1083"/>
        </w:tabs>
        <w:rPr>
          <w:b/>
          <w:bCs/>
        </w:rPr>
      </w:pPr>
      <w:r>
        <w:rPr>
          <w:b/>
          <w:bCs/>
          <w:u w:val="single"/>
        </w:rPr>
        <w:lastRenderedPageBreak/>
        <w:t xml:space="preserve">INSURANCE; </w:t>
      </w:r>
      <w:r>
        <w:rPr>
          <w:b/>
          <w:bCs/>
          <w:u w:val="single"/>
        </w:rPr>
        <w:t>PROFESSIONAL LIABILITY – CERTIFICATE REQUIRED</w:t>
      </w:r>
    </w:p>
    <w:p w14:paraId="4D9821F6" w14:textId="77777777" w:rsidR="003B3187" w:rsidRDefault="007B01F4">
      <w:pPr>
        <w:tabs>
          <w:tab w:val="left" w:pos="4738"/>
        </w:tabs>
        <w:spacing w:before="129"/>
        <w:ind w:left="2311"/>
      </w:pP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t>Required</w:t>
      </w:r>
      <w:r>
        <w:tab/>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t>Not Required</w:t>
      </w:r>
    </w:p>
    <w:p w14:paraId="605BB5EE" w14:textId="77777777" w:rsidR="003B3187" w:rsidRDefault="007B01F4">
      <w:pPr>
        <w:spacing w:before="154" w:line="252" w:lineRule="auto"/>
        <w:ind w:left="1111"/>
        <w:jc w:val="both"/>
      </w:pPr>
      <w:r>
        <w:t>The respondent must include proof of the following minimum insurance coverage.</w:t>
      </w:r>
    </w:p>
    <w:p w14:paraId="395F43F4" w14:textId="77777777" w:rsidR="003B3187" w:rsidRDefault="007B01F4">
      <w:pPr>
        <w:spacing w:line="252" w:lineRule="auto"/>
        <w:ind w:left="2640"/>
      </w:pPr>
      <w:r>
        <w:t>$1,000,000 Each Incident; Occurrence; Wrongful Act; Errors and Omissions</w:t>
      </w:r>
    </w:p>
    <w:p w14:paraId="16BEAEFA" w14:textId="77777777" w:rsidR="003B3187" w:rsidRDefault="007B01F4">
      <w:pPr>
        <w:spacing w:before="2"/>
        <w:ind w:left="2640"/>
      </w:pPr>
      <w:r>
        <w:t>$3,000,000 Professional liabili</w:t>
      </w:r>
      <w:r>
        <w:t>ty annual aggregate</w:t>
      </w:r>
    </w:p>
    <w:p w14:paraId="2C4B5D4D" w14:textId="77777777" w:rsidR="003B3187" w:rsidRDefault="007B01F4">
      <w:pPr>
        <w:spacing w:before="126"/>
        <w:ind w:left="1111" w:right="921"/>
      </w:pPr>
      <w:r>
        <w:t>The successful Firm will provide an insurance certificate naming the Board of Education as to the certificate holder shall be as follows and remain in full force during the term of contract:</w:t>
      </w:r>
    </w:p>
    <w:p w14:paraId="62471A74" w14:textId="77777777" w:rsidR="003B3187" w:rsidRDefault="003B3187"/>
    <w:p w14:paraId="5CCEB8EB" w14:textId="77777777" w:rsidR="003B3187" w:rsidRDefault="007B01F4">
      <w:pPr>
        <w:ind w:left="1530" w:right="1400"/>
        <w:jc w:val="center"/>
      </w:pPr>
      <w:r>
        <w:t>North Hunterdon-Voorhees Regional High Schoo</w:t>
      </w:r>
      <w:r>
        <w:t xml:space="preserve">l District Board of Education </w:t>
      </w:r>
    </w:p>
    <w:p w14:paraId="0198F4FA" w14:textId="77777777" w:rsidR="003B3187" w:rsidRDefault="007B01F4">
      <w:pPr>
        <w:ind w:left="1530" w:right="1400"/>
        <w:jc w:val="center"/>
      </w:pPr>
      <w:r>
        <w:t>1445 State Route 31 South, Annandale, NJ 08801</w:t>
      </w:r>
    </w:p>
    <w:p w14:paraId="63FAD9FC" w14:textId="77777777" w:rsidR="003B3187" w:rsidRDefault="003B3187">
      <w:pPr>
        <w:ind w:left="1170" w:right="1400"/>
        <w:jc w:val="center"/>
      </w:pPr>
    </w:p>
    <w:p w14:paraId="2989771C" w14:textId="77777777" w:rsidR="003B3187" w:rsidRDefault="007B01F4">
      <w:pPr>
        <w:ind w:left="1170" w:right="1400"/>
      </w:pPr>
      <w:r>
        <w:t>Failure by the Professional to supply such shall result in default.</w:t>
      </w:r>
    </w:p>
    <w:p w14:paraId="19AB34F5" w14:textId="77777777" w:rsidR="003B3187" w:rsidRDefault="003B3187">
      <w:pPr>
        <w:spacing w:before="1"/>
        <w:ind w:left="1170" w:right="555"/>
        <w:jc w:val="both"/>
      </w:pPr>
    </w:p>
    <w:p w14:paraId="581B4EEE" w14:textId="77777777" w:rsidR="003B3187" w:rsidRDefault="003B3187">
      <w:pPr>
        <w:spacing w:before="1"/>
        <w:ind w:left="1170" w:right="555"/>
        <w:jc w:val="both"/>
      </w:pPr>
    </w:p>
    <w:p w14:paraId="2AAFD595" w14:textId="77777777" w:rsidR="003B3187" w:rsidRDefault="007B01F4">
      <w:pPr>
        <w:spacing w:before="1"/>
        <w:ind w:left="1170" w:right="555"/>
        <w:jc w:val="both"/>
      </w:pPr>
      <w:r>
        <w:t>The insurance companies for the above coverage must be licensed by the State of New Jersey and acceptable to the Board. The Firm shall not take any action to cancel any of the insurance required under the agreement without the approval of the Board. The ma</w:t>
      </w:r>
      <w:r>
        <w:t>intenance of insurance under this section shall not relieve the Professional of any liability greater than the insurance coverage.</w:t>
      </w:r>
    </w:p>
    <w:p w14:paraId="36A175CB" w14:textId="77777777" w:rsidR="003B3187" w:rsidRDefault="003B3187">
      <w:pPr>
        <w:ind w:left="1170"/>
      </w:pPr>
    </w:p>
    <w:p w14:paraId="6B30BD37" w14:textId="77777777" w:rsidR="003B3187" w:rsidRDefault="007B01F4">
      <w:pPr>
        <w:spacing w:before="1"/>
        <w:ind w:left="1170" w:right="552"/>
        <w:jc w:val="both"/>
      </w:pPr>
      <w:r>
        <w:t>All policies must incorporate a provision requiring the giving of notice to the Owner by certified mail, return receipt requ</w:t>
      </w:r>
      <w:r>
        <w:t>ested, at least thirty (30) days prior to the cancellation or non-renewal of any insurance policy required herein.</w:t>
      </w:r>
    </w:p>
    <w:p w14:paraId="47D7EA54" w14:textId="77777777" w:rsidR="003B3187" w:rsidRDefault="003B3187">
      <w:pPr>
        <w:spacing w:before="7"/>
        <w:rPr>
          <w:sz w:val="21"/>
          <w:szCs w:val="21"/>
        </w:rPr>
      </w:pPr>
    </w:p>
    <w:p w14:paraId="41458264" w14:textId="77777777" w:rsidR="003B3187" w:rsidRDefault="007B01F4">
      <w:pPr>
        <w:numPr>
          <w:ilvl w:val="0"/>
          <w:numId w:val="4"/>
        </w:numPr>
        <w:tabs>
          <w:tab w:val="left" w:pos="1071"/>
        </w:tabs>
        <w:rPr>
          <w:b/>
          <w:bCs/>
        </w:rPr>
      </w:pPr>
      <w:r>
        <w:rPr>
          <w:b/>
          <w:bCs/>
          <w:u w:val="single"/>
        </w:rPr>
        <w:t>INTERPRETATIONS AND ADDENDA</w:t>
      </w:r>
    </w:p>
    <w:p w14:paraId="22A8030F" w14:textId="77777777" w:rsidR="003B3187" w:rsidRDefault="007B01F4">
      <w:pPr>
        <w:spacing w:before="129"/>
        <w:ind w:left="1111" w:right="392"/>
        <w:jc w:val="both"/>
      </w:pPr>
      <w:r>
        <w:t xml:space="preserve">No interpretation of the meaning of the specifications will be made to any Respondent orally. Every request for </w:t>
      </w:r>
      <w:r>
        <w:t>such interpretations should be made in writing to the School Business Administrator and must be received by 3:00 P.M. on May 15, 2026. Any and all interpretations and any supplemental instructions will be distributed via the North Hunterdon-Voorhees Distri</w:t>
      </w:r>
      <w:r>
        <w:t>ct website. Any addenda will be provided in accordance with N.J.S.A. 18A:18A-21(c) to the respondents via the North Hunterdon-Voorhees District website and will be available on or around May 20, 2026. All addenda so issued shall become part of the contract</w:t>
      </w:r>
      <w:r>
        <w:t xml:space="preserve"> document.</w:t>
      </w:r>
    </w:p>
    <w:p w14:paraId="228A09ED" w14:textId="77777777" w:rsidR="003B3187" w:rsidRDefault="003B3187"/>
    <w:p w14:paraId="24AB9AC6" w14:textId="77777777" w:rsidR="003B3187" w:rsidRDefault="007B01F4">
      <w:pPr>
        <w:numPr>
          <w:ilvl w:val="0"/>
          <w:numId w:val="4"/>
        </w:numPr>
        <w:tabs>
          <w:tab w:val="left" w:pos="1069"/>
        </w:tabs>
        <w:rPr>
          <w:b/>
          <w:bCs/>
        </w:rPr>
      </w:pPr>
      <w:r>
        <w:rPr>
          <w:b/>
          <w:bCs/>
          <w:u w:val="single"/>
        </w:rPr>
        <w:t>INTERVIEWS—BOARD OF EDUCATION</w:t>
      </w:r>
    </w:p>
    <w:p w14:paraId="665D50F4" w14:textId="77777777" w:rsidR="003B3187" w:rsidRDefault="007B01F4">
      <w:pPr>
        <w:spacing w:before="128"/>
        <w:ind w:left="1111" w:right="483"/>
        <w:jc w:val="both"/>
        <w:rPr>
          <w:b/>
          <w:bCs/>
        </w:rPr>
      </w:pPr>
      <w:r>
        <w:t>The Board of Education reserves the right to interview any or all of the respondents who submit a response. It is understood that the interview process will involve aspects of the Qualifications of respondents, Tec</w:t>
      </w:r>
      <w:r>
        <w:t xml:space="preserve">hnical and Management Criteria of the submitted proposals and </w:t>
      </w:r>
      <w:r>
        <w:rPr>
          <w:b/>
          <w:bCs/>
        </w:rPr>
        <w:t>under no circumstances shall the cost provisions of the proposal be subject to negotiations.</w:t>
      </w:r>
    </w:p>
    <w:p w14:paraId="24F7953B" w14:textId="77777777" w:rsidR="003B3187" w:rsidRDefault="003B3187">
      <w:pPr>
        <w:tabs>
          <w:tab w:val="left" w:pos="1146"/>
        </w:tabs>
        <w:spacing w:before="67"/>
        <w:ind w:left="1145"/>
        <w:jc w:val="right"/>
        <w:rPr>
          <w:b/>
          <w:bCs/>
        </w:rPr>
      </w:pPr>
    </w:p>
    <w:p w14:paraId="4924C430" w14:textId="77777777" w:rsidR="003B3187" w:rsidRDefault="007B01F4">
      <w:pPr>
        <w:numPr>
          <w:ilvl w:val="0"/>
          <w:numId w:val="4"/>
        </w:numPr>
        <w:tabs>
          <w:tab w:val="left" w:pos="1146"/>
        </w:tabs>
        <w:spacing w:before="67"/>
        <w:rPr>
          <w:b/>
          <w:bCs/>
        </w:rPr>
      </w:pPr>
      <w:r>
        <w:rPr>
          <w:b/>
          <w:bCs/>
          <w:u w:val="single"/>
        </w:rPr>
        <w:t>POLITICAL CONTRIBUTION DISCLOSURE STATEMENT – PAY TO PLAY</w:t>
      </w:r>
    </w:p>
    <w:p w14:paraId="2287316B" w14:textId="77777777" w:rsidR="003B3187" w:rsidRDefault="007B01F4">
      <w:pPr>
        <w:spacing w:before="131"/>
        <w:ind w:left="1111" w:right="396"/>
        <w:jc w:val="both"/>
      </w:pPr>
      <w:r>
        <w:t xml:space="preserve">A business entity as defined by law is advised of its responsibility to file an annual disclosure statement on political contributions with the </w:t>
      </w:r>
      <w:r>
        <w:rPr>
          <w:b/>
          <w:bCs/>
        </w:rPr>
        <w:t xml:space="preserve">New Jersey Election Law Enforcement Commission </w:t>
      </w:r>
      <w:r>
        <w:t>pursuan</w:t>
      </w:r>
      <w:r>
        <w:t xml:space="preserve">t to N.J.S.A. 19:44A-20.13 (P.L. 2005 Chapter 271 section 3) if the business entity receives contracts in excess of $50,000 from public entities in a calendar year. It is the business entity’s responsibility to determine if filing is necessary. Additional </w:t>
      </w:r>
      <w:r>
        <w:t>information on this requirement is available from the New Jersey Election Law Enforcement commission at 1-888-313-3532 or at</w:t>
      </w:r>
      <w:r>
        <w:rPr>
          <w:color w:val="0000FF"/>
        </w:rPr>
        <w:t xml:space="preserve"> </w:t>
      </w:r>
      <w:hyperlink r:id="rId13">
        <w:r>
          <w:rPr>
            <w:color w:val="0000FF"/>
            <w:u w:val="single"/>
          </w:rPr>
          <w:t>www.elec.nj.us</w:t>
        </w:r>
      </w:hyperlink>
      <w:r>
        <w:t>.</w:t>
      </w:r>
    </w:p>
    <w:p w14:paraId="377F9064" w14:textId="77777777" w:rsidR="003B3187" w:rsidRDefault="003B3187">
      <w:pPr>
        <w:spacing w:before="94"/>
        <w:ind w:left="1111"/>
        <w:jc w:val="both"/>
      </w:pPr>
    </w:p>
    <w:p w14:paraId="33D320D9" w14:textId="77777777" w:rsidR="003B3187" w:rsidRDefault="007B01F4">
      <w:pPr>
        <w:ind w:left="1111"/>
        <w:jc w:val="both"/>
      </w:pPr>
      <w:r>
        <w:t>Pursuant to N.J.A.C. 6A:23A-6-3 (a1-4) please note the following:</w:t>
      </w:r>
    </w:p>
    <w:p w14:paraId="459FFA7A" w14:textId="77777777" w:rsidR="003B3187" w:rsidRDefault="007B01F4">
      <w:pPr>
        <w:spacing w:before="200"/>
        <w:ind w:left="1111"/>
        <w:jc w:val="both"/>
      </w:pPr>
      <w:r>
        <w:rPr>
          <w:u w:val="single"/>
        </w:rPr>
        <w:lastRenderedPageBreak/>
        <w:t>Award of Contract</w:t>
      </w:r>
      <w:r>
        <w:t xml:space="preserve"> -- Reportable Contributions -- N.J.A.C. 6A:23A-6.3 (a) (2)</w:t>
      </w:r>
    </w:p>
    <w:p w14:paraId="2558E567" w14:textId="77777777" w:rsidR="003B3187" w:rsidRDefault="007B01F4">
      <w:pPr>
        <w:spacing w:before="2"/>
        <w:ind w:left="1111" w:right="825"/>
        <w:jc w:val="both"/>
      </w:pPr>
      <w:r>
        <w:t>“No Board of Education will vote upon or award any contract in the amount of $17,500 or greater to any business entity which has made a contribution reportable by the recipient un</w:t>
      </w:r>
      <w:r>
        <w:t>der P.L.1973, c83 (codified at N.J.S.A. 19:44A-1 et seq.) to a member of the Board of Education during the preceding one-year period.”</w:t>
      </w:r>
    </w:p>
    <w:p w14:paraId="5E65540B" w14:textId="77777777" w:rsidR="003B3187" w:rsidRDefault="007B01F4">
      <w:pPr>
        <w:spacing w:before="200" w:line="252" w:lineRule="auto"/>
        <w:ind w:left="1111"/>
        <w:jc w:val="both"/>
      </w:pPr>
      <w:r>
        <w:rPr>
          <w:u w:val="single"/>
        </w:rPr>
        <w:t>Contributions During Term of Contract</w:t>
      </w:r>
      <w:r>
        <w:t xml:space="preserve"> – Prohibited -- N.J.A.C. 6A:23A-6.3 (a) (2,3)</w:t>
      </w:r>
    </w:p>
    <w:p w14:paraId="7056099A" w14:textId="77777777" w:rsidR="003B3187" w:rsidRDefault="007B01F4">
      <w:pPr>
        <w:ind w:left="1111" w:right="645"/>
        <w:jc w:val="both"/>
      </w:pPr>
      <w:r>
        <w:t>“Contributions reportable by the reci</w:t>
      </w:r>
      <w:r>
        <w:t>pient under P.L. 1973, c83 (codified at N.J.S.A. 19:44A-1 et seq.) to any member of the School Board from any business entity doing business with the school district are prohibited during the term of the contract.”</w:t>
      </w:r>
    </w:p>
    <w:p w14:paraId="2FBB5075" w14:textId="77777777" w:rsidR="003B3187" w:rsidRDefault="003B3187"/>
    <w:p w14:paraId="400A678E" w14:textId="77777777" w:rsidR="003B3187" w:rsidRDefault="007B01F4">
      <w:pPr>
        <w:spacing w:before="1"/>
        <w:ind w:left="1111" w:right="642"/>
        <w:jc w:val="both"/>
        <w:rPr>
          <w:u w:val="single"/>
        </w:rPr>
      </w:pPr>
      <w:r>
        <w:t>When a business entity referred in 4.1(e</w:t>
      </w:r>
      <w:r>
        <w:t xml:space="preserve">) is a natural person, contribution by that person’s spouse or child that resides therewith, shall be deemed to be a contribution by the business entity. When a business entity is other than a natural person, a contribution by any person or other business </w:t>
      </w:r>
      <w:r>
        <w:t>entity having an interest therein shall be deemed to be a contribution by the business entity.”</w:t>
      </w:r>
    </w:p>
    <w:p w14:paraId="6A337E43" w14:textId="77777777" w:rsidR="003B3187" w:rsidRDefault="007B01F4">
      <w:pPr>
        <w:spacing w:before="200" w:line="251" w:lineRule="auto"/>
        <w:ind w:left="1111"/>
        <w:jc w:val="both"/>
      </w:pPr>
      <w:r>
        <w:rPr>
          <w:u w:val="single"/>
        </w:rPr>
        <w:t>Chapter 271 Political Contribution Disclosure Form – Required -- N.J.A.C. 6A:23A-6.3 (a)(4)</w:t>
      </w:r>
    </w:p>
    <w:p w14:paraId="547FBBB6" w14:textId="77777777" w:rsidR="003B3187" w:rsidRDefault="007B01F4">
      <w:pPr>
        <w:spacing w:before="1"/>
        <w:ind w:left="1111" w:right="558"/>
        <w:jc w:val="both"/>
      </w:pPr>
      <w:r>
        <w:t xml:space="preserve">All respondents shall submit with their bid package a completed and </w:t>
      </w:r>
      <w:r>
        <w:t>signed Chapter 271 Political Contribution Disclosure Form. The Chapter 271 form will be reviewed by the district to determine whether the vendor is in compliance with the aforementioned N.J.A.C. 6A:23A-6.3 (a2) Award of Contract.</w:t>
      </w:r>
    </w:p>
    <w:p w14:paraId="43511A1F" w14:textId="77777777" w:rsidR="003B3187" w:rsidRDefault="007B01F4">
      <w:pPr>
        <w:numPr>
          <w:ilvl w:val="0"/>
          <w:numId w:val="4"/>
        </w:numPr>
        <w:tabs>
          <w:tab w:val="left" w:pos="1115"/>
          <w:tab w:val="left" w:pos="4366"/>
          <w:tab w:val="left" w:pos="4863"/>
          <w:tab w:val="left" w:pos="6584"/>
        </w:tabs>
        <w:spacing w:before="1"/>
        <w:rPr>
          <w:b/>
          <w:bCs/>
        </w:rPr>
      </w:pPr>
      <w:r>
        <w:rPr>
          <w:b/>
          <w:bCs/>
          <w:u w:val="single"/>
        </w:rPr>
        <w:t>PRE-PROPOSAL MEETING</w:t>
      </w:r>
      <w:r>
        <w:rPr>
          <w:b/>
          <w:bCs/>
        </w:rPr>
        <w:tab/>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ab/>
      </w:r>
      <w:r>
        <w:rPr>
          <w:b/>
          <w:bCs/>
        </w:rPr>
        <w:t>Applicable</w:t>
      </w:r>
      <w:r>
        <w:rPr>
          <w:b/>
          <w:bCs/>
        </w:rPr>
        <w:tab/>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rPr>
          <w:b/>
          <w:bCs/>
        </w:rPr>
        <w:t>Not Applicable</w:t>
      </w:r>
    </w:p>
    <w:p w14:paraId="1963EB69" w14:textId="77777777" w:rsidR="003B3187" w:rsidRDefault="007B01F4">
      <w:pPr>
        <w:numPr>
          <w:ilvl w:val="0"/>
          <w:numId w:val="4"/>
        </w:numPr>
        <w:tabs>
          <w:tab w:val="left" w:pos="1119"/>
        </w:tabs>
        <w:spacing w:before="152"/>
        <w:rPr>
          <w:b/>
          <w:bCs/>
        </w:rPr>
      </w:pPr>
      <w:r>
        <w:rPr>
          <w:b/>
          <w:bCs/>
          <w:u w:val="single"/>
        </w:rPr>
        <w:t>SUBCONTRACTING; ASSIGNMENT OF CONTRACT</w:t>
      </w:r>
    </w:p>
    <w:p w14:paraId="294ACDF3" w14:textId="77777777" w:rsidR="003B3187" w:rsidRDefault="007B01F4">
      <w:pPr>
        <w:spacing w:before="128"/>
        <w:ind w:left="1111" w:right="102"/>
        <w:jc w:val="both"/>
      </w:pPr>
      <w:r>
        <w:t>Contractors, services providers, and all vendors with whom the Board of Education has an executed contract may not subcontract any part of any work done or consign a</w:t>
      </w:r>
      <w:r>
        <w:t>ny contract for goods or materials for the Board without first receiving written permission from the School Business Administrator.</w:t>
      </w:r>
    </w:p>
    <w:p w14:paraId="35CB9C99" w14:textId="77777777" w:rsidR="003B3187" w:rsidRDefault="003B3187">
      <w:pPr>
        <w:spacing w:before="10"/>
        <w:rPr>
          <w:sz w:val="21"/>
          <w:szCs w:val="21"/>
        </w:rPr>
      </w:pPr>
    </w:p>
    <w:p w14:paraId="5F4371B2" w14:textId="77777777" w:rsidR="003B3187" w:rsidRDefault="007B01F4">
      <w:pPr>
        <w:numPr>
          <w:ilvl w:val="0"/>
          <w:numId w:val="4"/>
        </w:numPr>
        <w:tabs>
          <w:tab w:val="left" w:pos="1057"/>
        </w:tabs>
        <w:rPr>
          <w:b/>
          <w:bCs/>
        </w:rPr>
      </w:pPr>
      <w:r>
        <w:rPr>
          <w:b/>
          <w:bCs/>
          <w:u w:val="single"/>
        </w:rPr>
        <w:t>SUBMISSION DEADLINE</w:t>
      </w:r>
    </w:p>
    <w:p w14:paraId="396DAAE2" w14:textId="77777777" w:rsidR="003B3187" w:rsidRDefault="007B01F4">
      <w:pPr>
        <w:spacing w:before="129"/>
        <w:ind w:left="1020"/>
        <w:jc w:val="both"/>
      </w:pPr>
      <w:r>
        <w:t>The deadline to submit all RFP Packages is:</w:t>
      </w:r>
    </w:p>
    <w:p w14:paraId="3F416530" w14:textId="77777777" w:rsidR="003B3187" w:rsidRDefault="007B01F4">
      <w:pPr>
        <w:spacing w:before="124" w:line="252" w:lineRule="auto"/>
        <w:ind w:left="1223" w:right="1033"/>
        <w:jc w:val="center"/>
        <w:rPr>
          <w:b/>
          <w:bCs/>
        </w:rPr>
      </w:pPr>
      <w:r>
        <w:rPr>
          <w:b/>
          <w:bCs/>
        </w:rPr>
        <w:t>Wednesday May 27, 2026, 10:00 A.M.</w:t>
      </w:r>
    </w:p>
    <w:p w14:paraId="4AD3A80C" w14:textId="77777777" w:rsidR="003B3187" w:rsidRDefault="007B01F4">
      <w:pPr>
        <w:spacing w:before="2"/>
        <w:ind w:left="1111" w:right="1571"/>
        <w:rPr>
          <w:b/>
          <w:bCs/>
        </w:rPr>
      </w:pPr>
      <w:r>
        <w:rPr>
          <w:b/>
          <w:bCs/>
          <w:u w:val="single"/>
        </w:rPr>
        <w:t>Submissions received aft</w:t>
      </w:r>
      <w:r>
        <w:rPr>
          <w:b/>
          <w:bCs/>
          <w:u w:val="single"/>
        </w:rPr>
        <w:t>er the date and time noted in the RFP Package shall not be</w:t>
      </w:r>
      <w:r>
        <w:rPr>
          <w:b/>
          <w:bCs/>
        </w:rPr>
        <w:t xml:space="preserve"> </w:t>
      </w:r>
      <w:r>
        <w:rPr>
          <w:b/>
          <w:bCs/>
          <w:u w:val="single"/>
        </w:rPr>
        <w:t>considered.</w:t>
      </w:r>
    </w:p>
    <w:p w14:paraId="34E2A462" w14:textId="77777777" w:rsidR="003B3187" w:rsidRDefault="003B3187">
      <w:pPr>
        <w:spacing w:before="9"/>
        <w:rPr>
          <w:b/>
          <w:bCs/>
          <w:sz w:val="13"/>
          <w:szCs w:val="13"/>
        </w:rPr>
      </w:pPr>
    </w:p>
    <w:p w14:paraId="75C91D23" w14:textId="77777777" w:rsidR="003B3187" w:rsidRDefault="007B01F4">
      <w:pPr>
        <w:numPr>
          <w:ilvl w:val="0"/>
          <w:numId w:val="4"/>
        </w:numPr>
        <w:tabs>
          <w:tab w:val="left" w:pos="891"/>
        </w:tabs>
        <w:spacing w:before="94"/>
        <w:rPr>
          <w:b/>
          <w:bCs/>
        </w:rPr>
      </w:pPr>
      <w:r>
        <w:rPr>
          <w:b/>
          <w:bCs/>
          <w:u w:val="single"/>
        </w:rPr>
        <w:t>SUBMISSION OF RFP PACKAGE – (Original and Copies)</w:t>
      </w:r>
    </w:p>
    <w:p w14:paraId="3F6FCA3E" w14:textId="77777777" w:rsidR="003B3187" w:rsidRDefault="007B01F4">
      <w:pPr>
        <w:spacing w:before="128"/>
        <w:ind w:left="1111" w:right="700"/>
      </w:pPr>
      <w:r>
        <w:t>All RFP Proposal Packages including the Letter of Transmittal and the Presentation Package are to be addressed to:</w:t>
      </w:r>
    </w:p>
    <w:p w14:paraId="3EAE702F" w14:textId="77777777" w:rsidR="003B3187" w:rsidRDefault="007B01F4">
      <w:pPr>
        <w:spacing w:before="200"/>
        <w:ind w:left="1111" w:right="700"/>
        <w:jc w:val="center"/>
      </w:pPr>
      <w:r>
        <w:t>Kathryn Blew, Schoo</w:t>
      </w:r>
      <w:r>
        <w:t>l Business Administrator/Board Secretary</w:t>
      </w:r>
    </w:p>
    <w:p w14:paraId="451295BD" w14:textId="77777777" w:rsidR="003B3187" w:rsidRDefault="007B01F4">
      <w:pPr>
        <w:ind w:left="1111" w:right="700"/>
        <w:jc w:val="center"/>
      </w:pPr>
      <w:r>
        <w:t>North Hunterdon-Voorhees Regional High School District Board of Education</w:t>
      </w:r>
    </w:p>
    <w:p w14:paraId="75074541" w14:textId="77777777" w:rsidR="003B3187" w:rsidRDefault="007B01F4">
      <w:pPr>
        <w:ind w:left="1111" w:right="700"/>
        <w:jc w:val="center"/>
      </w:pPr>
      <w:r>
        <w:t>1445 State Route 31 South</w:t>
      </w:r>
    </w:p>
    <w:p w14:paraId="32F8C766" w14:textId="77777777" w:rsidR="003B3187" w:rsidRDefault="007B01F4">
      <w:pPr>
        <w:ind w:left="1111" w:right="700"/>
        <w:jc w:val="center"/>
      </w:pPr>
      <w:r>
        <w:t>Annandale, NJ 08801</w:t>
      </w:r>
    </w:p>
    <w:p w14:paraId="0D066668" w14:textId="77777777" w:rsidR="003B3187" w:rsidRDefault="007B01F4">
      <w:pPr>
        <w:ind w:left="1223" w:right="4770"/>
      </w:pPr>
      <w:r>
        <w:t>Respondents are to include:</w:t>
      </w:r>
    </w:p>
    <w:p w14:paraId="499348CC" w14:textId="77777777" w:rsidR="003B3187" w:rsidRDefault="007B01F4">
      <w:pPr>
        <w:numPr>
          <w:ilvl w:val="0"/>
          <w:numId w:val="10"/>
        </w:numPr>
        <w:tabs>
          <w:tab w:val="left" w:pos="1992"/>
          <w:tab w:val="left" w:pos="1993"/>
        </w:tabs>
        <w:spacing w:line="268" w:lineRule="auto"/>
        <w:ind w:left="1992" w:hanging="430"/>
        <w:rPr>
          <w:rFonts w:ascii="Noto Sans Symbols" w:eastAsia="Noto Sans Symbols" w:hAnsi="Noto Sans Symbols" w:cs="Noto Sans Symbols"/>
        </w:rPr>
      </w:pPr>
      <w:r>
        <w:t>One original RFP Package with original signature</w:t>
      </w:r>
    </w:p>
    <w:p w14:paraId="325C899C" w14:textId="77777777" w:rsidR="003B3187" w:rsidRDefault="007B01F4">
      <w:pPr>
        <w:numPr>
          <w:ilvl w:val="0"/>
          <w:numId w:val="10"/>
        </w:numPr>
        <w:tabs>
          <w:tab w:val="left" w:pos="1992"/>
          <w:tab w:val="left" w:pos="1993"/>
        </w:tabs>
        <w:spacing w:line="268" w:lineRule="auto"/>
        <w:ind w:left="1992" w:hanging="430"/>
        <w:rPr>
          <w:rFonts w:ascii="Noto Sans Symbols" w:eastAsia="Noto Sans Symbols" w:hAnsi="Noto Sans Symbols" w:cs="Noto Sans Symbols"/>
        </w:rPr>
      </w:pPr>
      <w:r>
        <w:t>One (1) copy of the RFP Package</w:t>
      </w:r>
    </w:p>
    <w:p w14:paraId="2317F4CC" w14:textId="77777777" w:rsidR="003B3187" w:rsidRDefault="007B01F4">
      <w:pPr>
        <w:numPr>
          <w:ilvl w:val="0"/>
          <w:numId w:val="10"/>
        </w:numPr>
        <w:tabs>
          <w:tab w:val="left" w:pos="1992"/>
          <w:tab w:val="left" w:pos="1993"/>
        </w:tabs>
        <w:spacing w:line="268" w:lineRule="auto"/>
        <w:ind w:left="1992" w:hanging="430"/>
        <w:rPr>
          <w:rFonts w:ascii="Noto Sans Symbols" w:eastAsia="Noto Sans Symbols" w:hAnsi="Noto Sans Symbols" w:cs="Noto Sans Symbols"/>
        </w:rPr>
      </w:pPr>
      <w:r>
        <w:t>One (1) Digital Copy of the RFP Package (USB Flash Drive)</w:t>
      </w:r>
    </w:p>
    <w:p w14:paraId="691708C1" w14:textId="77777777" w:rsidR="003B3187" w:rsidRDefault="003B3187">
      <w:pPr>
        <w:tabs>
          <w:tab w:val="left" w:pos="1992"/>
          <w:tab w:val="left" w:pos="1993"/>
        </w:tabs>
        <w:spacing w:line="268" w:lineRule="auto"/>
        <w:ind w:left="1992"/>
      </w:pPr>
    </w:p>
    <w:p w14:paraId="33B7BB5E" w14:textId="77777777" w:rsidR="003B3187" w:rsidRDefault="007B01F4">
      <w:pPr>
        <w:ind w:left="544"/>
        <w:rPr>
          <w:b/>
          <w:bCs/>
        </w:rPr>
      </w:pPr>
      <w:r>
        <w:rPr>
          <w:b/>
          <w:bCs/>
        </w:rPr>
        <w:t xml:space="preserve">Z. </w:t>
      </w:r>
      <w:r>
        <w:rPr>
          <w:b/>
          <w:bCs/>
          <w:u w:val="single"/>
        </w:rPr>
        <w:t>TERMINATION OF CONTRACT</w:t>
      </w:r>
    </w:p>
    <w:p w14:paraId="2A9BC42A" w14:textId="77777777" w:rsidR="003B3187" w:rsidRDefault="007B01F4">
      <w:pPr>
        <w:spacing w:before="129"/>
        <w:ind w:left="1111" w:right="558"/>
        <w:jc w:val="both"/>
      </w:pPr>
      <w:r>
        <w:lastRenderedPageBreak/>
        <w:t>If the Board determines that the contractor has failed to comply with the terms and conditions of the bid and/or proposal upon which the issuance of the contract is based or that the contractor has failed to perform said service, duties and or responsibili</w:t>
      </w:r>
      <w:r>
        <w:t>ties in a timely, proper, professional and/or efficient manner, then the Board shall have the authority to terminate the contract upon written notice setting forth the reason for termination and effective date of termination.</w:t>
      </w:r>
    </w:p>
    <w:p w14:paraId="34C14FE2" w14:textId="77777777" w:rsidR="003B3187" w:rsidRDefault="003B3187">
      <w:pPr>
        <w:spacing w:before="2"/>
      </w:pPr>
    </w:p>
    <w:p w14:paraId="772255A8" w14:textId="77777777" w:rsidR="003B3187" w:rsidRDefault="007B01F4">
      <w:pPr>
        <w:ind w:left="1111" w:right="554"/>
        <w:jc w:val="both"/>
      </w:pPr>
      <w:r>
        <w:t>Termination by the Board of t</w:t>
      </w:r>
      <w:r>
        <w:t xml:space="preserve">he contract does not absolve the contractor from potential liability for damages caused to the </w:t>
      </w:r>
      <w:proofErr w:type="gramStart"/>
      <w:r>
        <w:t>District</w:t>
      </w:r>
      <w:proofErr w:type="gramEnd"/>
      <w:r>
        <w:t xml:space="preserve"> by the contractor’s breach of this agreement. The Board may withhold payment due the contractor and apply same towards damages once established. The Boa</w:t>
      </w:r>
      <w:r>
        <w:t>rd will act diligently in accordance with governing statutes to mitigate damages. Damages may include the additional cost of procuring said services or goods from other sources.</w:t>
      </w:r>
    </w:p>
    <w:p w14:paraId="7B3D15F3" w14:textId="77777777" w:rsidR="003B3187" w:rsidRDefault="003B3187">
      <w:pPr>
        <w:spacing w:before="10"/>
        <w:rPr>
          <w:sz w:val="21"/>
          <w:szCs w:val="21"/>
        </w:rPr>
      </w:pPr>
    </w:p>
    <w:p w14:paraId="717FF84C" w14:textId="77777777" w:rsidR="003B3187" w:rsidRDefault="007B01F4">
      <w:pPr>
        <w:ind w:left="1111" w:right="553"/>
        <w:jc w:val="both"/>
      </w:pPr>
      <w:r>
        <w:t xml:space="preserve">The contractor further agrees to indemnify and hold the </w:t>
      </w:r>
      <w:proofErr w:type="gramStart"/>
      <w:r>
        <w:t>District</w:t>
      </w:r>
      <w:proofErr w:type="gramEnd"/>
      <w:r>
        <w:t xml:space="preserve"> harmless fro</w:t>
      </w:r>
      <w:r>
        <w:t>m any liability to subcontractors or suppliers concerning work performed or goods provided arising out of the lawful termination of this agreement.</w:t>
      </w:r>
    </w:p>
    <w:p w14:paraId="55656089" w14:textId="77777777" w:rsidR="003B3187" w:rsidRDefault="003B3187">
      <w:pPr>
        <w:spacing w:before="10"/>
        <w:rPr>
          <w:sz w:val="21"/>
          <w:szCs w:val="21"/>
        </w:rPr>
      </w:pPr>
    </w:p>
    <w:p w14:paraId="2D355B63" w14:textId="77777777" w:rsidR="003B3187" w:rsidRDefault="007B01F4">
      <w:pPr>
        <w:ind w:left="604"/>
        <w:rPr>
          <w:b/>
          <w:bCs/>
        </w:rPr>
      </w:pPr>
      <w:r>
        <w:rPr>
          <w:b/>
          <w:bCs/>
        </w:rPr>
        <w:t xml:space="preserve">AA. </w:t>
      </w:r>
      <w:r>
        <w:rPr>
          <w:b/>
          <w:bCs/>
          <w:u w:val="single"/>
        </w:rPr>
        <w:t>WITHDRAWAL OF PROPOSALS</w:t>
      </w:r>
    </w:p>
    <w:p w14:paraId="72FFA2DA" w14:textId="77777777" w:rsidR="003B3187" w:rsidRDefault="007B01F4">
      <w:pPr>
        <w:spacing w:before="129"/>
        <w:ind w:left="1111"/>
        <w:jc w:val="both"/>
      </w:pPr>
      <w:r>
        <w:rPr>
          <w:u w:val="single"/>
        </w:rPr>
        <w:t>Before the Proposal Due Date</w:t>
      </w:r>
    </w:p>
    <w:p w14:paraId="541786BF" w14:textId="77777777" w:rsidR="003B3187" w:rsidRDefault="007B01F4">
      <w:pPr>
        <w:spacing w:before="126"/>
        <w:ind w:left="1111" w:right="555"/>
        <w:jc w:val="both"/>
      </w:pPr>
      <w:r>
        <w:t>The School Business Administrator may consider a written request from a respondent to withdraw a proposal if the written request is received by the School Business Administrator before the proposal due date. Any respondent who has been granted permission b</w:t>
      </w:r>
      <w:r>
        <w:t>y the School Business Administrator to have his/her proposal withdrawn cannot re-submit a proposal for the same project.</w:t>
      </w:r>
    </w:p>
    <w:p w14:paraId="2599297A" w14:textId="77777777" w:rsidR="003B3187" w:rsidRDefault="003B3187"/>
    <w:p w14:paraId="7FD8E9DC" w14:textId="77777777" w:rsidR="003B3187" w:rsidRDefault="007B01F4">
      <w:pPr>
        <w:ind w:left="1111"/>
        <w:jc w:val="both"/>
      </w:pPr>
      <w:r>
        <w:rPr>
          <w:u w:val="single"/>
        </w:rPr>
        <w:t>After the Proposal Due Date</w:t>
      </w:r>
    </w:p>
    <w:p w14:paraId="3F909422" w14:textId="77777777" w:rsidR="003B3187" w:rsidRDefault="007B01F4">
      <w:pPr>
        <w:spacing w:before="127"/>
        <w:ind w:left="1111" w:right="558"/>
        <w:jc w:val="both"/>
      </w:pPr>
      <w:r>
        <w:t>The Board of Education may consider a written request from a respondent to withdraw a proposal if the writ</w:t>
      </w:r>
      <w:r>
        <w:t>ten request is received by the School Business Administrator within five (5) business days after the proposal opening. A request to withdraw a proposal after the specified number of days will not be honored.</w:t>
      </w:r>
    </w:p>
    <w:p w14:paraId="288FB5E5" w14:textId="77777777" w:rsidR="003B3187" w:rsidRDefault="003B3187">
      <w:pPr>
        <w:spacing w:before="11"/>
        <w:rPr>
          <w:sz w:val="21"/>
          <w:szCs w:val="21"/>
        </w:rPr>
      </w:pPr>
    </w:p>
    <w:p w14:paraId="2C41C7FE" w14:textId="77777777" w:rsidR="003B3187" w:rsidRDefault="007B01F4">
      <w:pPr>
        <w:ind w:left="1111" w:right="554"/>
        <w:jc w:val="both"/>
      </w:pPr>
      <w:r>
        <w:t>The respondent who wishes to withdraw a proposa</w:t>
      </w:r>
      <w:r>
        <w:t>l must provide a certification supported by written factual evidence that an error or omission was made by the respondent and that the error or omission was a substantial computational error or an unintentional omission or both.</w:t>
      </w:r>
    </w:p>
    <w:p w14:paraId="72A21EC8" w14:textId="77777777" w:rsidR="003B3187" w:rsidRDefault="003B3187">
      <w:pPr>
        <w:spacing w:before="1"/>
      </w:pPr>
    </w:p>
    <w:p w14:paraId="5083D1BF" w14:textId="77777777" w:rsidR="003B3187" w:rsidRDefault="007B01F4">
      <w:pPr>
        <w:ind w:left="1111" w:right="556"/>
        <w:jc w:val="both"/>
      </w:pPr>
      <w:r>
        <w:t xml:space="preserve">The request to withdraw a </w:t>
      </w:r>
      <w:r>
        <w:t>proposal after the proposal due date may be reviewed by the School Business Administrator, and/or the current Board Attorney and a recommendation will be made to the full Board of Education.</w:t>
      </w:r>
    </w:p>
    <w:p w14:paraId="6C126639" w14:textId="77777777" w:rsidR="003B3187" w:rsidRDefault="003B3187">
      <w:pPr>
        <w:spacing w:before="10"/>
        <w:rPr>
          <w:sz w:val="21"/>
          <w:szCs w:val="21"/>
        </w:rPr>
      </w:pPr>
    </w:p>
    <w:p w14:paraId="18E890BF" w14:textId="77777777" w:rsidR="003B3187" w:rsidRDefault="007B01F4">
      <w:pPr>
        <w:ind w:left="1111" w:right="553"/>
        <w:jc w:val="both"/>
      </w:pPr>
      <w:r>
        <w:t>The Board of Education will be the final determining authority i</w:t>
      </w:r>
      <w:r>
        <w:t>n permitting the proposal to be withdrawn.</w:t>
      </w:r>
    </w:p>
    <w:p w14:paraId="2D05A290" w14:textId="77777777" w:rsidR="003B3187" w:rsidRDefault="003B3187">
      <w:pPr>
        <w:pBdr>
          <w:top w:val="nil"/>
          <w:left w:val="nil"/>
          <w:bottom w:val="nil"/>
          <w:right w:val="nil"/>
          <w:between w:val="nil"/>
        </w:pBdr>
        <w:ind w:left="1111" w:right="553"/>
        <w:jc w:val="both"/>
        <w:rPr>
          <w:b/>
          <w:bCs/>
          <w:sz w:val="13"/>
          <w:szCs w:val="13"/>
        </w:rPr>
        <w:sectPr w:rsidR="003B3187">
          <w:pgSz w:w="12240" w:h="15840"/>
          <w:pgMar w:top="1500" w:right="440" w:bottom="1200" w:left="460" w:header="0" w:footer="1019" w:gutter="0"/>
          <w:cols w:space="720"/>
        </w:sectPr>
      </w:pPr>
    </w:p>
    <w:p w14:paraId="4C3A4A79" w14:textId="77777777" w:rsidR="003B3187" w:rsidRDefault="003B3187">
      <w:pPr>
        <w:pBdr>
          <w:top w:val="nil"/>
          <w:left w:val="nil"/>
          <w:bottom w:val="nil"/>
          <w:right w:val="nil"/>
          <w:between w:val="nil"/>
        </w:pBdr>
        <w:ind w:left="1111" w:right="553"/>
        <w:jc w:val="both"/>
        <w:rPr>
          <w:b/>
          <w:bCs/>
          <w:sz w:val="13"/>
          <w:szCs w:val="13"/>
        </w:rPr>
      </w:pPr>
    </w:p>
    <w:p w14:paraId="7347EDD4" w14:textId="77777777" w:rsidR="003B3187" w:rsidRDefault="003B3187">
      <w:pPr>
        <w:pBdr>
          <w:top w:val="nil"/>
          <w:left w:val="nil"/>
          <w:bottom w:val="nil"/>
          <w:right w:val="nil"/>
          <w:between w:val="nil"/>
        </w:pBdr>
        <w:spacing w:before="9"/>
        <w:rPr>
          <w:b/>
          <w:bCs/>
          <w:color w:val="000000"/>
          <w:sz w:val="13"/>
          <w:szCs w:val="13"/>
        </w:rPr>
      </w:pPr>
    </w:p>
    <w:p w14:paraId="297BD11B" w14:textId="77777777" w:rsidR="003B3187" w:rsidRDefault="003B3187">
      <w:pPr>
        <w:ind w:left="2160" w:right="2120"/>
        <w:jc w:val="center"/>
        <w:rPr>
          <w:sz w:val="28"/>
          <w:szCs w:val="28"/>
        </w:rPr>
      </w:pPr>
    </w:p>
    <w:p w14:paraId="0E11D2A7" w14:textId="77777777" w:rsidR="003B3187" w:rsidRDefault="007B01F4">
      <w:pPr>
        <w:ind w:left="2160" w:right="2120"/>
        <w:jc w:val="center"/>
        <w:rPr>
          <w:sz w:val="28"/>
          <w:szCs w:val="28"/>
        </w:rPr>
      </w:pPr>
      <w:r>
        <w:rPr>
          <w:noProof/>
        </w:rPr>
        <w:drawing>
          <wp:inline distT="0" distB="0" distL="0" distR="0" wp14:anchorId="55E42A2B" wp14:editId="2D32A2AB">
            <wp:extent cx="3848002" cy="1507697"/>
            <wp:effectExtent l="0" t="0" r="0" b="0"/>
            <wp:docPr id="2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848002" cy="1507697"/>
                    </a:xfrm>
                    <a:prstGeom prst="rect">
                      <a:avLst/>
                    </a:prstGeom>
                    <a:ln/>
                  </pic:spPr>
                </pic:pic>
              </a:graphicData>
            </a:graphic>
          </wp:inline>
        </w:drawing>
      </w:r>
    </w:p>
    <w:p w14:paraId="5CCAFBFA" w14:textId="77777777" w:rsidR="003B3187" w:rsidRDefault="003B3187">
      <w:pPr>
        <w:ind w:left="2160" w:right="2120"/>
        <w:jc w:val="center"/>
        <w:rPr>
          <w:sz w:val="28"/>
          <w:szCs w:val="28"/>
        </w:rPr>
      </w:pPr>
    </w:p>
    <w:p w14:paraId="72317F35" w14:textId="77777777" w:rsidR="003B3187" w:rsidRDefault="007B01F4">
      <w:pPr>
        <w:ind w:left="630" w:right="630"/>
        <w:jc w:val="center"/>
        <w:rPr>
          <w:sz w:val="28"/>
          <w:szCs w:val="28"/>
        </w:rPr>
      </w:pPr>
      <w:r>
        <w:rPr>
          <w:sz w:val="28"/>
          <w:szCs w:val="28"/>
        </w:rPr>
        <w:t>1445 State Route 31 South, Annandale, NJ 08801</w:t>
      </w:r>
    </w:p>
    <w:p w14:paraId="6FEA08D7" w14:textId="77777777" w:rsidR="003B3187" w:rsidRDefault="003B3187">
      <w:pPr>
        <w:pBdr>
          <w:top w:val="nil"/>
          <w:left w:val="nil"/>
          <w:bottom w:val="nil"/>
          <w:right w:val="nil"/>
          <w:between w:val="nil"/>
        </w:pBdr>
        <w:spacing w:before="9"/>
        <w:ind w:left="630" w:right="630"/>
        <w:jc w:val="center"/>
        <w:rPr>
          <w:color w:val="000000"/>
          <w:sz w:val="19"/>
          <w:szCs w:val="19"/>
        </w:rPr>
      </w:pPr>
    </w:p>
    <w:p w14:paraId="0062123A" w14:textId="77777777" w:rsidR="003B3187" w:rsidRDefault="003B3187">
      <w:pPr>
        <w:pBdr>
          <w:top w:val="nil"/>
          <w:left w:val="nil"/>
          <w:bottom w:val="nil"/>
          <w:right w:val="nil"/>
          <w:between w:val="nil"/>
        </w:pBdr>
        <w:spacing w:before="9"/>
        <w:ind w:left="630" w:right="630"/>
        <w:rPr>
          <w:color w:val="000000"/>
          <w:sz w:val="19"/>
          <w:szCs w:val="19"/>
        </w:rPr>
      </w:pPr>
    </w:p>
    <w:p w14:paraId="4D61E0C2" w14:textId="77777777" w:rsidR="003B3187" w:rsidRDefault="003B3187">
      <w:pPr>
        <w:pBdr>
          <w:top w:val="nil"/>
          <w:left w:val="nil"/>
          <w:bottom w:val="nil"/>
          <w:right w:val="nil"/>
          <w:between w:val="nil"/>
        </w:pBdr>
        <w:spacing w:before="9"/>
        <w:ind w:left="630" w:right="630"/>
        <w:rPr>
          <w:color w:val="000000"/>
          <w:sz w:val="19"/>
          <w:szCs w:val="19"/>
        </w:rPr>
      </w:pPr>
    </w:p>
    <w:p w14:paraId="3EF85A54" w14:textId="77777777" w:rsidR="003B3187" w:rsidRDefault="003B3187">
      <w:pPr>
        <w:pBdr>
          <w:top w:val="nil"/>
          <w:left w:val="nil"/>
          <w:bottom w:val="nil"/>
          <w:right w:val="nil"/>
          <w:between w:val="nil"/>
        </w:pBdr>
        <w:spacing w:before="9"/>
        <w:ind w:left="630" w:right="630"/>
        <w:rPr>
          <w:color w:val="000000"/>
          <w:sz w:val="19"/>
          <w:szCs w:val="19"/>
        </w:rPr>
      </w:pPr>
    </w:p>
    <w:p w14:paraId="58AE274C" w14:textId="77777777" w:rsidR="003B3187" w:rsidRDefault="003B3187">
      <w:pPr>
        <w:pBdr>
          <w:top w:val="nil"/>
          <w:left w:val="nil"/>
          <w:bottom w:val="nil"/>
          <w:right w:val="nil"/>
          <w:between w:val="nil"/>
        </w:pBdr>
        <w:spacing w:before="9"/>
        <w:ind w:left="630" w:right="630"/>
        <w:rPr>
          <w:color w:val="000000"/>
          <w:sz w:val="19"/>
          <w:szCs w:val="19"/>
        </w:rPr>
      </w:pPr>
    </w:p>
    <w:p w14:paraId="2C268632" w14:textId="77777777" w:rsidR="003B3187" w:rsidRDefault="003B3187">
      <w:pPr>
        <w:pBdr>
          <w:top w:val="nil"/>
          <w:left w:val="nil"/>
          <w:bottom w:val="nil"/>
          <w:right w:val="nil"/>
          <w:between w:val="nil"/>
        </w:pBdr>
        <w:spacing w:before="9"/>
        <w:ind w:left="630" w:right="630"/>
        <w:rPr>
          <w:color w:val="000000"/>
          <w:sz w:val="19"/>
          <w:szCs w:val="19"/>
        </w:rPr>
      </w:pPr>
    </w:p>
    <w:p w14:paraId="5CF7021B" w14:textId="77777777" w:rsidR="003B3187" w:rsidRDefault="007B01F4">
      <w:pPr>
        <w:spacing w:line="379" w:lineRule="auto"/>
        <w:ind w:left="630" w:right="630"/>
        <w:jc w:val="center"/>
        <w:rPr>
          <w:b/>
          <w:bCs/>
          <w:sz w:val="40"/>
          <w:szCs w:val="40"/>
        </w:rPr>
      </w:pPr>
      <w:r>
        <w:rPr>
          <w:b/>
          <w:bCs/>
          <w:sz w:val="40"/>
          <w:szCs w:val="40"/>
          <w:u w:val="single"/>
        </w:rPr>
        <w:t>REQUEST FOR PROPOSALS</w:t>
      </w:r>
      <w:r>
        <w:rPr>
          <w:b/>
          <w:bCs/>
          <w:sz w:val="40"/>
          <w:szCs w:val="40"/>
        </w:rPr>
        <w:t xml:space="preserve"> </w:t>
      </w:r>
    </w:p>
    <w:p w14:paraId="0B18ACC3" w14:textId="77777777" w:rsidR="003B3187" w:rsidRDefault="007B01F4">
      <w:pPr>
        <w:spacing w:line="379" w:lineRule="auto"/>
        <w:ind w:left="630" w:right="630"/>
        <w:jc w:val="center"/>
        <w:rPr>
          <w:b/>
          <w:bCs/>
          <w:sz w:val="40"/>
          <w:szCs w:val="40"/>
        </w:rPr>
      </w:pPr>
      <w:r>
        <w:rPr>
          <w:b/>
          <w:bCs/>
          <w:sz w:val="40"/>
          <w:szCs w:val="40"/>
          <w:u w:val="single"/>
        </w:rPr>
        <w:t>RFP NO: 26-02</w:t>
      </w:r>
    </w:p>
    <w:p w14:paraId="4CA87E58" w14:textId="77777777" w:rsidR="003B3187" w:rsidRDefault="003B3187">
      <w:pPr>
        <w:pBdr>
          <w:top w:val="nil"/>
          <w:left w:val="nil"/>
          <w:bottom w:val="nil"/>
          <w:right w:val="nil"/>
          <w:between w:val="nil"/>
        </w:pBdr>
        <w:ind w:left="630" w:right="630"/>
        <w:rPr>
          <w:b/>
          <w:bCs/>
          <w:color w:val="000000"/>
          <w:sz w:val="20"/>
          <w:szCs w:val="20"/>
        </w:rPr>
      </w:pPr>
    </w:p>
    <w:p w14:paraId="7703D713" w14:textId="77777777" w:rsidR="003B3187" w:rsidRDefault="003B3187">
      <w:pPr>
        <w:pBdr>
          <w:top w:val="nil"/>
          <w:left w:val="nil"/>
          <w:bottom w:val="nil"/>
          <w:right w:val="nil"/>
          <w:between w:val="nil"/>
        </w:pBdr>
        <w:ind w:left="630" w:right="630"/>
        <w:rPr>
          <w:b/>
          <w:bCs/>
          <w:color w:val="000000"/>
          <w:sz w:val="20"/>
          <w:szCs w:val="20"/>
        </w:rPr>
      </w:pPr>
    </w:p>
    <w:p w14:paraId="695EDD53" w14:textId="77777777" w:rsidR="003B3187" w:rsidRDefault="003B3187">
      <w:pPr>
        <w:pBdr>
          <w:top w:val="nil"/>
          <w:left w:val="nil"/>
          <w:bottom w:val="nil"/>
          <w:right w:val="nil"/>
          <w:between w:val="nil"/>
        </w:pBdr>
        <w:ind w:left="630" w:right="630"/>
        <w:rPr>
          <w:b/>
          <w:bCs/>
          <w:color w:val="000000"/>
          <w:sz w:val="20"/>
          <w:szCs w:val="20"/>
        </w:rPr>
      </w:pPr>
    </w:p>
    <w:p w14:paraId="775DA8DE" w14:textId="77777777" w:rsidR="003B3187" w:rsidRDefault="007B01F4">
      <w:pPr>
        <w:ind w:left="630" w:right="630"/>
        <w:jc w:val="center"/>
        <w:rPr>
          <w:b/>
          <w:bCs/>
          <w:sz w:val="44"/>
          <w:szCs w:val="44"/>
        </w:rPr>
      </w:pPr>
      <w:r>
        <w:rPr>
          <w:b/>
          <w:bCs/>
          <w:sz w:val="44"/>
          <w:szCs w:val="44"/>
        </w:rPr>
        <w:t>PROPOSAL DOCUMENTS -</w:t>
      </w:r>
    </w:p>
    <w:p w14:paraId="5F24462E" w14:textId="77777777" w:rsidR="003B3187" w:rsidRDefault="007B01F4">
      <w:pPr>
        <w:ind w:left="630" w:right="630"/>
        <w:jc w:val="center"/>
        <w:rPr>
          <w:b/>
          <w:bCs/>
          <w:sz w:val="44"/>
          <w:szCs w:val="44"/>
        </w:rPr>
      </w:pPr>
      <w:r>
        <w:rPr>
          <w:b/>
          <w:bCs/>
          <w:sz w:val="44"/>
          <w:szCs w:val="44"/>
        </w:rPr>
        <w:t>REQUIRED DOCUMENTATION</w:t>
      </w:r>
    </w:p>
    <w:p w14:paraId="0DA54488" w14:textId="77777777" w:rsidR="003B3187" w:rsidRDefault="007B01F4">
      <w:pPr>
        <w:pBdr>
          <w:top w:val="nil"/>
          <w:left w:val="nil"/>
          <w:bottom w:val="nil"/>
          <w:right w:val="nil"/>
          <w:between w:val="nil"/>
        </w:pBdr>
        <w:spacing w:before="550"/>
        <w:ind w:left="630" w:right="630"/>
        <w:jc w:val="center"/>
        <w:rPr>
          <w:color w:val="000000"/>
        </w:rPr>
      </w:pPr>
      <w:r>
        <w:rPr>
          <w:color w:val="000000"/>
        </w:rPr>
        <w:t>All documents in this section shall be completed, signed and submitted with the proposal package – Failure to submit the proposal documents and other documents so specified may be cause to reject the proposal for being non-responsive (N.J.S.A. 18A:18A-2(y)</w:t>
      </w:r>
      <w:r>
        <w:rPr>
          <w:color w:val="000000"/>
        </w:rPr>
        <w:t>).</w:t>
      </w:r>
    </w:p>
    <w:p w14:paraId="1842C583" w14:textId="77777777" w:rsidR="003B3187" w:rsidRDefault="003B3187">
      <w:pPr>
        <w:pBdr>
          <w:top w:val="nil"/>
          <w:left w:val="nil"/>
          <w:bottom w:val="nil"/>
          <w:right w:val="nil"/>
          <w:between w:val="nil"/>
        </w:pBdr>
        <w:spacing w:before="550"/>
        <w:ind w:left="630" w:right="630"/>
        <w:jc w:val="both"/>
        <w:rPr>
          <w:color w:val="000000"/>
        </w:rPr>
      </w:pPr>
    </w:p>
    <w:p w14:paraId="549FFD98" w14:textId="77777777" w:rsidR="003B3187" w:rsidRDefault="003B3187">
      <w:pPr>
        <w:pBdr>
          <w:top w:val="nil"/>
          <w:left w:val="nil"/>
          <w:bottom w:val="nil"/>
          <w:right w:val="nil"/>
          <w:between w:val="nil"/>
        </w:pBdr>
        <w:spacing w:before="550"/>
        <w:ind w:left="630" w:right="630"/>
        <w:jc w:val="both"/>
        <w:rPr>
          <w:color w:val="000000"/>
        </w:rPr>
      </w:pPr>
    </w:p>
    <w:p w14:paraId="18D0833E" w14:textId="77777777" w:rsidR="003B3187" w:rsidRDefault="007B01F4">
      <w:pPr>
        <w:ind w:left="630" w:right="630"/>
        <w:jc w:val="center"/>
        <w:rPr>
          <w:b/>
          <w:bCs/>
          <w:sz w:val="36"/>
          <w:szCs w:val="36"/>
        </w:rPr>
      </w:pPr>
      <w:r>
        <w:rPr>
          <w:b/>
          <w:bCs/>
          <w:sz w:val="36"/>
          <w:szCs w:val="36"/>
        </w:rPr>
        <w:t>Architect of Record Services</w:t>
      </w:r>
    </w:p>
    <w:p w14:paraId="12479EE5" w14:textId="77777777" w:rsidR="003B3187" w:rsidRDefault="007B01F4">
      <w:pPr>
        <w:pBdr>
          <w:top w:val="nil"/>
          <w:left w:val="nil"/>
          <w:bottom w:val="nil"/>
          <w:right w:val="nil"/>
          <w:between w:val="nil"/>
        </w:pBdr>
        <w:ind w:left="1350" w:right="630" w:firstLine="90"/>
        <w:jc w:val="both"/>
        <w:rPr>
          <w:color w:val="000000"/>
        </w:rPr>
        <w:sectPr w:rsidR="003B3187">
          <w:pgSz w:w="12240" w:h="15840"/>
          <w:pgMar w:top="1500" w:right="440" w:bottom="1200" w:left="460" w:header="0" w:footer="1019" w:gutter="0"/>
          <w:cols w:space="720"/>
        </w:sectPr>
      </w:pPr>
      <w:r>
        <w:rPr>
          <w:b/>
          <w:bCs/>
          <w:color w:val="000000"/>
          <w:sz w:val="36"/>
          <w:szCs w:val="36"/>
        </w:rPr>
        <w:t xml:space="preserve">Term of Contract: </w:t>
      </w:r>
      <w:r>
        <w:rPr>
          <w:b/>
          <w:bCs/>
          <w:sz w:val="36"/>
          <w:szCs w:val="36"/>
        </w:rPr>
        <w:t>July 1</w:t>
      </w:r>
      <w:r>
        <w:rPr>
          <w:b/>
          <w:bCs/>
          <w:color w:val="000000"/>
          <w:sz w:val="36"/>
          <w:szCs w:val="36"/>
        </w:rPr>
        <w:t>, 202</w:t>
      </w:r>
      <w:r>
        <w:rPr>
          <w:b/>
          <w:bCs/>
          <w:sz w:val="36"/>
          <w:szCs w:val="36"/>
        </w:rPr>
        <w:t>6</w:t>
      </w:r>
      <w:r>
        <w:rPr>
          <w:b/>
          <w:bCs/>
          <w:color w:val="000000"/>
          <w:sz w:val="36"/>
          <w:szCs w:val="36"/>
        </w:rPr>
        <w:t xml:space="preserve"> – </w:t>
      </w:r>
      <w:r>
        <w:rPr>
          <w:b/>
          <w:bCs/>
          <w:sz w:val="36"/>
          <w:szCs w:val="36"/>
        </w:rPr>
        <w:t>June 30</w:t>
      </w:r>
      <w:r>
        <w:rPr>
          <w:b/>
          <w:bCs/>
          <w:color w:val="000000"/>
          <w:sz w:val="36"/>
          <w:szCs w:val="36"/>
        </w:rPr>
        <w:t>, 202</w:t>
      </w:r>
      <w:r>
        <w:rPr>
          <w:b/>
          <w:bCs/>
          <w:sz w:val="36"/>
          <w:szCs w:val="36"/>
        </w:rPr>
        <w:t>7</w:t>
      </w:r>
    </w:p>
    <w:p w14:paraId="60A76199" w14:textId="77777777" w:rsidR="003B3187" w:rsidRDefault="007B01F4">
      <w:pPr>
        <w:spacing w:before="75"/>
        <w:ind w:left="4114"/>
        <w:rPr>
          <w:sz w:val="26"/>
          <w:szCs w:val="26"/>
        </w:rPr>
      </w:pPr>
      <w:r>
        <w:rPr>
          <w:sz w:val="32"/>
          <w:szCs w:val="32"/>
        </w:rPr>
        <w:lastRenderedPageBreak/>
        <w:t>E</w:t>
      </w:r>
      <w:r>
        <w:rPr>
          <w:sz w:val="26"/>
          <w:szCs w:val="26"/>
        </w:rPr>
        <w:t xml:space="preserve">THICS IN </w:t>
      </w:r>
      <w:r>
        <w:rPr>
          <w:sz w:val="32"/>
          <w:szCs w:val="32"/>
        </w:rPr>
        <w:t>P</w:t>
      </w:r>
      <w:r>
        <w:rPr>
          <w:sz w:val="26"/>
          <w:szCs w:val="26"/>
        </w:rPr>
        <w:t>URCHASING</w:t>
      </w:r>
    </w:p>
    <w:p w14:paraId="10582372" w14:textId="77777777" w:rsidR="003B3187" w:rsidRDefault="007B01F4">
      <w:pPr>
        <w:pStyle w:val="Heading5"/>
        <w:spacing w:before="60" w:line="480" w:lineRule="auto"/>
        <w:ind w:left="2700" w:right="2160"/>
        <w:rPr>
          <w:sz w:val="28"/>
          <w:szCs w:val="28"/>
          <w:u w:val="none"/>
        </w:rPr>
      </w:pPr>
      <w:r>
        <w:rPr>
          <w:sz w:val="28"/>
          <w:szCs w:val="28"/>
          <w:u w:val="none"/>
        </w:rPr>
        <w:t xml:space="preserve">Statement to Vendors </w:t>
      </w:r>
    </w:p>
    <w:p w14:paraId="20547F5E" w14:textId="77777777" w:rsidR="003B3187" w:rsidRDefault="007B01F4">
      <w:pPr>
        <w:pStyle w:val="Heading5"/>
        <w:spacing w:before="60" w:line="480" w:lineRule="auto"/>
        <w:ind w:left="2700" w:right="2160"/>
        <w:rPr>
          <w:u w:val="none"/>
        </w:rPr>
      </w:pPr>
      <w:r>
        <w:t>School District Responsibility</w:t>
      </w:r>
    </w:p>
    <w:p w14:paraId="64A70067" w14:textId="77777777" w:rsidR="003B3187" w:rsidRDefault="007B01F4">
      <w:pPr>
        <w:spacing w:before="142"/>
        <w:ind w:left="931"/>
        <w:rPr>
          <w:sz w:val="24"/>
          <w:szCs w:val="24"/>
        </w:rPr>
      </w:pPr>
      <w:r>
        <w:rPr>
          <w:sz w:val="24"/>
          <w:szCs w:val="24"/>
          <w:u w:val="single"/>
        </w:rPr>
        <w:t>Recommendation of Purchases</w:t>
      </w:r>
    </w:p>
    <w:p w14:paraId="75C765A7" w14:textId="77777777" w:rsidR="003B3187" w:rsidRDefault="007B01F4">
      <w:pPr>
        <w:spacing w:before="134"/>
        <w:ind w:left="931" w:right="664"/>
        <w:jc w:val="both"/>
        <w:rPr>
          <w:sz w:val="24"/>
          <w:szCs w:val="24"/>
        </w:rPr>
      </w:pPr>
      <w:r>
        <w:rPr>
          <w:sz w:val="24"/>
          <w:szCs w:val="24"/>
        </w:rPr>
        <w:t>It is the desire of the North Hunterdon-Voorhees Regional High School District Board of Education to have all Board employees and officials practice exemplary ethical behavior in the procurement of goods, materials, supplies, and services.</w:t>
      </w:r>
    </w:p>
    <w:p w14:paraId="7D93A9A1" w14:textId="77777777" w:rsidR="003B3187" w:rsidRDefault="003B3187">
      <w:pPr>
        <w:pBdr>
          <w:top w:val="nil"/>
          <w:left w:val="nil"/>
          <w:bottom w:val="nil"/>
          <w:right w:val="nil"/>
          <w:between w:val="nil"/>
        </w:pBdr>
        <w:rPr>
          <w:color w:val="000000"/>
          <w:sz w:val="24"/>
          <w:szCs w:val="24"/>
        </w:rPr>
      </w:pPr>
    </w:p>
    <w:p w14:paraId="24DF9055" w14:textId="77777777" w:rsidR="003B3187" w:rsidRDefault="007B01F4">
      <w:pPr>
        <w:ind w:left="931" w:right="663"/>
        <w:jc w:val="both"/>
        <w:rPr>
          <w:sz w:val="24"/>
          <w:szCs w:val="24"/>
        </w:rPr>
      </w:pPr>
      <w:r>
        <w:rPr>
          <w:sz w:val="24"/>
          <w:szCs w:val="24"/>
        </w:rPr>
        <w:t>School official</w:t>
      </w:r>
      <w:r>
        <w:rPr>
          <w:sz w:val="24"/>
          <w:szCs w:val="24"/>
        </w:rPr>
        <w:t>s and employees who recommend purchases shall not extend any favoritism to any vendor. Each recommended purchase should be based upon quality of the items, service, price, delivery, and other applicable factors in full compliance with N.J.S.A. 18A:18A- 1 e</w:t>
      </w:r>
      <w:r>
        <w:rPr>
          <w:sz w:val="24"/>
          <w:szCs w:val="24"/>
        </w:rPr>
        <w:t>t.seq.</w:t>
      </w:r>
    </w:p>
    <w:p w14:paraId="2FB0D6AF" w14:textId="77777777" w:rsidR="003B3187" w:rsidRDefault="003B3187">
      <w:pPr>
        <w:pBdr>
          <w:top w:val="nil"/>
          <w:left w:val="nil"/>
          <w:bottom w:val="nil"/>
          <w:right w:val="nil"/>
          <w:between w:val="nil"/>
        </w:pBdr>
        <w:spacing w:before="3"/>
        <w:rPr>
          <w:color w:val="000000"/>
          <w:sz w:val="24"/>
          <w:szCs w:val="24"/>
        </w:rPr>
      </w:pPr>
    </w:p>
    <w:p w14:paraId="2E28CE31" w14:textId="77777777" w:rsidR="003B3187" w:rsidRDefault="007B01F4">
      <w:pPr>
        <w:ind w:left="931"/>
        <w:rPr>
          <w:sz w:val="24"/>
          <w:szCs w:val="24"/>
        </w:rPr>
      </w:pPr>
      <w:r>
        <w:rPr>
          <w:sz w:val="24"/>
          <w:szCs w:val="24"/>
          <w:u w:val="single"/>
        </w:rPr>
        <w:t>Solicitation/Receipt of Gifts – Prohibited</w:t>
      </w:r>
    </w:p>
    <w:p w14:paraId="6E7B06BD" w14:textId="77777777" w:rsidR="003B3187" w:rsidRDefault="007B01F4">
      <w:pPr>
        <w:spacing w:before="137"/>
        <w:ind w:left="931" w:right="666"/>
        <w:jc w:val="both"/>
        <w:rPr>
          <w:sz w:val="24"/>
          <w:szCs w:val="24"/>
        </w:rPr>
      </w:pPr>
      <w:r>
        <w:rPr>
          <w:sz w:val="24"/>
          <w:szCs w:val="24"/>
        </w:rPr>
        <w:t>School officials and employees are prohibited from soliciting and/or receiving funds, gifts, materials, goods, services, favors, and any other items of value from vendors doing business with the North Hunt</w:t>
      </w:r>
      <w:r>
        <w:rPr>
          <w:sz w:val="24"/>
          <w:szCs w:val="24"/>
        </w:rPr>
        <w:t>erdon-Voorhees Regional High School District Board of Education.</w:t>
      </w:r>
    </w:p>
    <w:p w14:paraId="00BE71CE" w14:textId="77777777" w:rsidR="003B3187" w:rsidRDefault="003B3187">
      <w:pPr>
        <w:pBdr>
          <w:top w:val="nil"/>
          <w:left w:val="nil"/>
          <w:bottom w:val="nil"/>
          <w:right w:val="nil"/>
          <w:between w:val="nil"/>
        </w:pBdr>
        <w:rPr>
          <w:color w:val="000000"/>
          <w:sz w:val="24"/>
          <w:szCs w:val="24"/>
        </w:rPr>
      </w:pPr>
    </w:p>
    <w:p w14:paraId="2520AA1A" w14:textId="77777777" w:rsidR="003B3187" w:rsidRDefault="007B01F4">
      <w:pPr>
        <w:ind w:left="1223" w:right="674"/>
        <w:jc w:val="center"/>
        <w:rPr>
          <w:b/>
          <w:bCs/>
          <w:i/>
          <w:iCs/>
          <w:sz w:val="24"/>
          <w:szCs w:val="24"/>
        </w:rPr>
      </w:pPr>
      <w:r>
        <w:rPr>
          <w:b/>
          <w:bCs/>
          <w:i/>
          <w:iCs/>
          <w:sz w:val="24"/>
          <w:szCs w:val="24"/>
          <w:u w:val="single"/>
        </w:rPr>
        <w:t>Vendor Responsibility</w:t>
      </w:r>
    </w:p>
    <w:p w14:paraId="712A7F1C" w14:textId="77777777" w:rsidR="003B3187" w:rsidRDefault="003B3187">
      <w:pPr>
        <w:pBdr>
          <w:top w:val="nil"/>
          <w:left w:val="nil"/>
          <w:bottom w:val="nil"/>
          <w:right w:val="nil"/>
          <w:between w:val="nil"/>
        </w:pBdr>
        <w:rPr>
          <w:b/>
          <w:bCs/>
          <w:i/>
          <w:iCs/>
          <w:color w:val="000000"/>
          <w:sz w:val="16"/>
          <w:szCs w:val="16"/>
        </w:rPr>
      </w:pPr>
    </w:p>
    <w:p w14:paraId="065B4E72" w14:textId="77777777" w:rsidR="003B3187" w:rsidRDefault="007B01F4">
      <w:pPr>
        <w:spacing w:before="92"/>
        <w:ind w:left="931" w:right="484"/>
        <w:jc w:val="both"/>
        <w:rPr>
          <w:sz w:val="24"/>
          <w:szCs w:val="24"/>
        </w:rPr>
      </w:pPr>
      <w:r>
        <w:rPr>
          <w:sz w:val="24"/>
          <w:szCs w:val="24"/>
        </w:rPr>
        <w:t>Any vendor doing business or proposing to do business with the North Hunterdon-Voorhees Regional High School District Board of Education, shall neither pay, offer to pay, either directly or indirectly, any fee, commission, or compensation, nor offer any gi</w:t>
      </w:r>
      <w:r>
        <w:rPr>
          <w:sz w:val="24"/>
          <w:szCs w:val="24"/>
        </w:rPr>
        <w:t>ft, gratuity, or other thing of value of any kind to any official or employee of the North Hunterdon-Voorhees Regional High School District Board of Education or to any member of the official’s or employee’s immediate family.</w:t>
      </w:r>
    </w:p>
    <w:p w14:paraId="77DD319E" w14:textId="77777777" w:rsidR="003B3187" w:rsidRDefault="003B3187">
      <w:pPr>
        <w:pBdr>
          <w:top w:val="nil"/>
          <w:left w:val="nil"/>
          <w:bottom w:val="nil"/>
          <w:right w:val="nil"/>
          <w:between w:val="nil"/>
        </w:pBdr>
        <w:spacing w:before="1"/>
        <w:rPr>
          <w:color w:val="000000"/>
          <w:sz w:val="24"/>
          <w:szCs w:val="24"/>
        </w:rPr>
      </w:pPr>
    </w:p>
    <w:p w14:paraId="7BC5822A" w14:textId="77777777" w:rsidR="003B3187" w:rsidRDefault="007B01F4">
      <w:pPr>
        <w:ind w:left="931" w:right="495"/>
        <w:jc w:val="both"/>
        <w:rPr>
          <w:sz w:val="24"/>
          <w:szCs w:val="24"/>
        </w:rPr>
      </w:pPr>
      <w:r>
        <w:rPr>
          <w:sz w:val="24"/>
          <w:szCs w:val="24"/>
        </w:rPr>
        <w:t>No vendor shall cause to infl</w:t>
      </w:r>
      <w:r>
        <w:rPr>
          <w:sz w:val="24"/>
          <w:szCs w:val="24"/>
        </w:rPr>
        <w:t>uence or attempt to cause to influence, any official or employee of the North Hunterdon-Voorhees Regional High School District, in any manner which might tend to impair the objectivity or independence of judgment of said official or employee.</w:t>
      </w:r>
    </w:p>
    <w:p w14:paraId="631F8A8E" w14:textId="77777777" w:rsidR="003B3187" w:rsidRDefault="003B3187">
      <w:pPr>
        <w:pBdr>
          <w:top w:val="nil"/>
          <w:left w:val="nil"/>
          <w:bottom w:val="nil"/>
          <w:right w:val="nil"/>
          <w:between w:val="nil"/>
        </w:pBdr>
        <w:rPr>
          <w:color w:val="000000"/>
          <w:sz w:val="24"/>
          <w:szCs w:val="24"/>
        </w:rPr>
      </w:pPr>
    </w:p>
    <w:p w14:paraId="4C1348D2" w14:textId="77777777" w:rsidR="003B3187" w:rsidRDefault="007B01F4">
      <w:pPr>
        <w:ind w:left="1223" w:right="673"/>
        <w:jc w:val="center"/>
        <w:rPr>
          <w:b/>
          <w:bCs/>
          <w:i/>
          <w:iCs/>
          <w:sz w:val="24"/>
          <w:szCs w:val="24"/>
        </w:rPr>
      </w:pPr>
      <w:r>
        <w:rPr>
          <w:b/>
          <w:bCs/>
          <w:i/>
          <w:iCs/>
          <w:sz w:val="24"/>
          <w:szCs w:val="24"/>
          <w:u w:val="single"/>
        </w:rPr>
        <w:t>Vendor Certi</w:t>
      </w:r>
      <w:r>
        <w:rPr>
          <w:b/>
          <w:bCs/>
          <w:i/>
          <w:iCs/>
          <w:sz w:val="24"/>
          <w:szCs w:val="24"/>
          <w:u w:val="single"/>
        </w:rPr>
        <w:t>fication</w:t>
      </w:r>
    </w:p>
    <w:p w14:paraId="1ADD74F6" w14:textId="77777777" w:rsidR="003B3187" w:rsidRDefault="003B3187">
      <w:pPr>
        <w:pBdr>
          <w:top w:val="nil"/>
          <w:left w:val="nil"/>
          <w:bottom w:val="nil"/>
          <w:right w:val="nil"/>
          <w:between w:val="nil"/>
        </w:pBdr>
        <w:spacing w:before="9"/>
        <w:rPr>
          <w:b/>
          <w:bCs/>
          <w:i/>
          <w:iCs/>
          <w:color w:val="000000"/>
          <w:sz w:val="15"/>
          <w:szCs w:val="15"/>
        </w:rPr>
      </w:pPr>
    </w:p>
    <w:p w14:paraId="3CDCBE96" w14:textId="77777777" w:rsidR="003B3187" w:rsidRDefault="007B01F4">
      <w:pPr>
        <w:spacing w:before="92"/>
        <w:ind w:left="931" w:right="401"/>
        <w:jc w:val="both"/>
        <w:rPr>
          <w:sz w:val="24"/>
          <w:szCs w:val="24"/>
        </w:rPr>
      </w:pPr>
      <w:r>
        <w:rPr>
          <w:sz w:val="24"/>
          <w:szCs w:val="24"/>
        </w:rPr>
        <w:t>Vendors will be asked to certify that the goods and services itemized in the bills have been delivered or rendered, that no bonus has been given or received by any person or persons with the knowledge of the department; and that the bill is true and correc</w:t>
      </w:r>
      <w:r>
        <w:rPr>
          <w:sz w:val="24"/>
          <w:szCs w:val="24"/>
        </w:rPr>
        <w:t>t.</w:t>
      </w:r>
    </w:p>
    <w:p w14:paraId="7B884353" w14:textId="77777777" w:rsidR="003B3187" w:rsidRDefault="003B3187">
      <w:pPr>
        <w:pBdr>
          <w:top w:val="nil"/>
          <w:left w:val="nil"/>
          <w:bottom w:val="nil"/>
          <w:right w:val="nil"/>
          <w:between w:val="nil"/>
        </w:pBdr>
        <w:spacing w:before="1"/>
        <w:rPr>
          <w:color w:val="000000"/>
        </w:rPr>
      </w:pPr>
    </w:p>
    <w:p w14:paraId="358BC841" w14:textId="77777777" w:rsidR="003B3187" w:rsidRDefault="003B3187">
      <w:pPr>
        <w:pBdr>
          <w:top w:val="nil"/>
          <w:left w:val="nil"/>
          <w:bottom w:val="nil"/>
          <w:right w:val="nil"/>
          <w:between w:val="nil"/>
        </w:pBdr>
        <w:spacing w:before="1"/>
        <w:rPr>
          <w:color w:val="000000"/>
        </w:rPr>
      </w:pPr>
    </w:p>
    <w:p w14:paraId="4E8E3E41" w14:textId="77777777" w:rsidR="003B3187" w:rsidRDefault="007B01F4">
      <w:pPr>
        <w:spacing w:before="1"/>
        <w:ind w:left="881"/>
        <w:jc w:val="both"/>
        <w:rPr>
          <w:sz w:val="24"/>
          <w:szCs w:val="24"/>
        </w:rPr>
      </w:pPr>
      <w:r>
        <w:rPr>
          <w:sz w:val="24"/>
          <w:szCs w:val="24"/>
        </w:rPr>
        <w:t>Kathryn Blew</w:t>
      </w:r>
    </w:p>
    <w:p w14:paraId="41F718E2" w14:textId="77777777" w:rsidR="003B3187" w:rsidRDefault="007B01F4">
      <w:pPr>
        <w:ind w:left="881"/>
        <w:jc w:val="both"/>
        <w:rPr>
          <w:sz w:val="24"/>
          <w:szCs w:val="24"/>
        </w:rPr>
        <w:sectPr w:rsidR="003B3187">
          <w:pgSz w:w="12240" w:h="15840"/>
          <w:pgMar w:top="720" w:right="720" w:bottom="720" w:left="720" w:header="0" w:footer="838" w:gutter="0"/>
          <w:cols w:space="720"/>
        </w:sectPr>
      </w:pPr>
      <w:r>
        <w:rPr>
          <w:sz w:val="24"/>
          <w:szCs w:val="24"/>
        </w:rPr>
        <w:t>School Business Administrator/Board Secretary</w:t>
      </w:r>
    </w:p>
    <w:p w14:paraId="3F8264B4"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085E15A0"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1C705280"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1C19B4E5"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213D781B"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4E355F27"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70902F9C"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667F68B5"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40E0DD77" w14:textId="77777777" w:rsidR="003B3187" w:rsidRDefault="003B3187">
      <w:pPr>
        <w:pBdr>
          <w:top w:val="nil"/>
          <w:left w:val="nil"/>
          <w:bottom w:val="nil"/>
          <w:right w:val="nil"/>
          <w:between w:val="nil"/>
        </w:pBdr>
        <w:rPr>
          <w:rFonts w:ascii="Century Gothic" w:eastAsia="Century Gothic" w:hAnsi="Century Gothic" w:cs="Century Gothic"/>
          <w:i/>
          <w:iCs/>
          <w:color w:val="000000"/>
          <w:sz w:val="20"/>
          <w:szCs w:val="20"/>
        </w:rPr>
      </w:pPr>
    </w:p>
    <w:p w14:paraId="0D9D05C9" w14:textId="77777777" w:rsidR="003B3187" w:rsidRDefault="007B01F4">
      <w:pPr>
        <w:pBdr>
          <w:top w:val="nil"/>
          <w:left w:val="nil"/>
          <w:bottom w:val="nil"/>
          <w:right w:val="nil"/>
          <w:between w:val="nil"/>
        </w:pBdr>
        <w:rPr>
          <w:rFonts w:ascii="Century Gothic" w:eastAsia="Century Gothic" w:hAnsi="Century Gothic" w:cs="Century Gothic"/>
          <w:i/>
          <w:iCs/>
          <w:color w:val="000000"/>
          <w:sz w:val="20"/>
          <w:szCs w:val="20"/>
        </w:rPr>
      </w:pPr>
      <w:r>
        <w:rPr>
          <w:noProof/>
          <w:color w:val="000000"/>
        </w:rPr>
        <w:drawing>
          <wp:anchor distT="0" distB="0" distL="0" distR="0" simplePos="0" relativeHeight="251658240" behindDoc="1" locked="0" layoutInCell="1" hidden="0" allowOverlap="1" wp14:anchorId="0A9734F2" wp14:editId="65D6CB94">
            <wp:simplePos x="0" y="0"/>
            <wp:positionH relativeFrom="page">
              <wp:posOffset>0</wp:posOffset>
            </wp:positionH>
            <wp:positionV relativeFrom="page">
              <wp:posOffset>-634</wp:posOffset>
            </wp:positionV>
            <wp:extent cx="7773035" cy="2057400"/>
            <wp:effectExtent l="0" t="0" r="0" b="0"/>
            <wp:wrapNone/>
            <wp:docPr id="20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7773035" cy="2057400"/>
                    </a:xfrm>
                    <a:prstGeom prst="rect">
                      <a:avLst/>
                    </a:prstGeom>
                    <a:ln/>
                  </pic:spPr>
                </pic:pic>
              </a:graphicData>
            </a:graphic>
          </wp:anchor>
        </w:drawing>
      </w:r>
    </w:p>
    <w:p w14:paraId="5BF3A48B" w14:textId="77777777" w:rsidR="003B3187" w:rsidRDefault="003B3187">
      <w:pPr>
        <w:pBdr>
          <w:top w:val="nil"/>
          <w:left w:val="nil"/>
          <w:bottom w:val="nil"/>
          <w:right w:val="nil"/>
          <w:between w:val="nil"/>
        </w:pBdr>
        <w:spacing w:before="8"/>
        <w:rPr>
          <w:rFonts w:ascii="Century Gothic" w:eastAsia="Century Gothic" w:hAnsi="Century Gothic" w:cs="Century Gothic"/>
          <w:i/>
          <w:iCs/>
          <w:color w:val="000000"/>
          <w:sz w:val="14"/>
          <w:szCs w:val="14"/>
        </w:rPr>
      </w:pPr>
    </w:p>
    <w:p w14:paraId="2CFC4F00" w14:textId="77777777" w:rsidR="003B3187" w:rsidRDefault="007B01F4">
      <w:pPr>
        <w:pStyle w:val="Heading3"/>
        <w:tabs>
          <w:tab w:val="left" w:pos="1274"/>
        </w:tabs>
        <w:spacing w:before="91"/>
        <w:ind w:firstLine="480"/>
        <w:rPr>
          <w:sz w:val="22"/>
          <w:szCs w:val="22"/>
        </w:rPr>
      </w:pPr>
      <w:r>
        <w:rPr>
          <w:sz w:val="22"/>
          <w:szCs w:val="22"/>
        </w:rPr>
        <w:t>TO:</w:t>
      </w:r>
      <w:r>
        <w:rPr>
          <w:sz w:val="22"/>
          <w:szCs w:val="22"/>
        </w:rPr>
        <w:tab/>
        <w:t>All Vendors</w:t>
      </w:r>
    </w:p>
    <w:p w14:paraId="666F790E" w14:textId="77777777" w:rsidR="003B3187" w:rsidRDefault="007B01F4">
      <w:pPr>
        <w:pBdr>
          <w:top w:val="nil"/>
          <w:left w:val="nil"/>
          <w:bottom w:val="nil"/>
          <w:right w:val="nil"/>
          <w:between w:val="nil"/>
        </w:pBdr>
        <w:spacing w:before="6"/>
        <w:rPr>
          <w:color w:val="000000"/>
          <w:sz w:val="20"/>
          <w:szCs w:val="20"/>
        </w:rPr>
      </w:pPr>
      <w:r>
        <w:rPr>
          <w:noProof/>
        </w:rPr>
        <mc:AlternateContent>
          <mc:Choice Requires="wpg">
            <w:drawing>
              <wp:anchor distT="0" distB="0" distL="0" distR="0" simplePos="0" relativeHeight="251659264" behindDoc="0" locked="0" layoutInCell="1" hidden="0" allowOverlap="1" wp14:anchorId="7C4CD849" wp14:editId="2B125B76">
                <wp:simplePos x="0" y="0"/>
                <wp:positionH relativeFrom="column">
                  <wp:posOffset>1447800</wp:posOffset>
                </wp:positionH>
                <wp:positionV relativeFrom="paragraph">
                  <wp:posOffset>165100</wp:posOffset>
                </wp:positionV>
                <wp:extent cx="3609975" cy="658495"/>
                <wp:effectExtent l="0" t="0" r="0" b="0"/>
                <wp:wrapTopAndBottom distT="0" distB="0"/>
                <wp:docPr id="175" name="Group 175"/>
                <wp:cNvGraphicFramePr/>
                <a:graphic xmlns:a="http://schemas.openxmlformats.org/drawingml/2006/main">
                  <a:graphicData uri="http://schemas.microsoft.com/office/word/2010/wordprocessingGroup">
                    <wpg:wgp>
                      <wpg:cNvGrpSpPr/>
                      <wpg:grpSpPr>
                        <a:xfrm>
                          <a:off x="0" y="0"/>
                          <a:ext cx="3609975" cy="658495"/>
                          <a:chOff x="3541000" y="3450425"/>
                          <a:chExt cx="3610000" cy="659150"/>
                        </a:xfrm>
                      </wpg:grpSpPr>
                      <wpg:grpSp>
                        <wpg:cNvPr id="1" name="Group 1"/>
                        <wpg:cNvGrpSpPr/>
                        <wpg:grpSpPr>
                          <a:xfrm>
                            <a:off x="3541013" y="3450753"/>
                            <a:ext cx="3609975" cy="658495"/>
                            <a:chOff x="3000" y="260"/>
                            <a:chExt cx="5685" cy="1037"/>
                          </a:xfrm>
                        </wpg:grpSpPr>
                        <wps:wsp>
                          <wps:cNvPr id="2" name="Rectangle 2"/>
                          <wps:cNvSpPr/>
                          <wps:spPr>
                            <a:xfrm>
                              <a:off x="3000" y="260"/>
                              <a:ext cx="5675" cy="1025"/>
                            </a:xfrm>
                            <a:prstGeom prst="rect">
                              <a:avLst/>
                            </a:prstGeom>
                            <a:noFill/>
                            <a:ln>
                              <a:noFill/>
                            </a:ln>
                          </wps:spPr>
                          <wps:txbx>
                            <w:txbxContent>
                              <w:p w14:paraId="5CBA11D7" w14:textId="77777777" w:rsidR="003B3187" w:rsidRDefault="003B3187">
                                <w:pPr>
                                  <w:textDirection w:val="btLr"/>
                                </w:pPr>
                              </w:p>
                            </w:txbxContent>
                          </wps:txbx>
                          <wps:bodyPr spcFirstLastPara="1" wrap="square" lIns="91425" tIns="91425" rIns="91425" bIns="91425" anchor="ctr" anchorCtr="0">
                            <a:noAutofit/>
                          </wps:bodyPr>
                        </wps:wsp>
                        <wps:wsp>
                          <wps:cNvPr id="3" name="Rectangle 3"/>
                          <wps:cNvSpPr/>
                          <wps:spPr>
                            <a:xfrm>
                              <a:off x="3000" y="260"/>
                              <a:ext cx="118" cy="15"/>
                            </a:xfrm>
                            <a:prstGeom prst="rect">
                              <a:avLst/>
                            </a:prstGeom>
                            <a:solidFill>
                              <a:srgbClr val="000000"/>
                            </a:solidFill>
                            <a:ln>
                              <a:noFill/>
                            </a:ln>
                          </wps:spPr>
                          <wps:txbx>
                            <w:txbxContent>
                              <w:p w14:paraId="09D11806" w14:textId="77777777" w:rsidR="003B3187" w:rsidRDefault="003B3187">
                                <w:pPr>
                                  <w:textDirection w:val="btLr"/>
                                </w:pPr>
                              </w:p>
                            </w:txbxContent>
                          </wps:txbx>
                          <wps:bodyPr spcFirstLastPara="1" wrap="square" lIns="91425" tIns="91425" rIns="91425" bIns="91425" anchor="ctr" anchorCtr="0">
                            <a:noAutofit/>
                          </wps:bodyPr>
                        </wps:wsp>
                        <wps:wsp>
                          <wps:cNvPr id="4" name="Rectangle 4"/>
                          <wps:cNvSpPr/>
                          <wps:spPr>
                            <a:xfrm>
                              <a:off x="3029" y="288"/>
                              <a:ext cx="89" cy="60"/>
                            </a:xfrm>
                            <a:prstGeom prst="rect">
                              <a:avLst/>
                            </a:prstGeom>
                            <a:solidFill>
                              <a:srgbClr val="000000"/>
                            </a:solidFill>
                            <a:ln>
                              <a:noFill/>
                            </a:ln>
                          </wps:spPr>
                          <wps:txbx>
                            <w:txbxContent>
                              <w:p w14:paraId="7242AE16" w14:textId="77777777" w:rsidR="003B3187" w:rsidRDefault="003B3187">
                                <w:pPr>
                                  <w:textDirection w:val="btLr"/>
                                </w:pPr>
                              </w:p>
                            </w:txbxContent>
                          </wps:txbx>
                          <wps:bodyPr spcFirstLastPara="1" wrap="square" lIns="91425" tIns="91425" rIns="91425" bIns="91425" anchor="ctr" anchorCtr="0">
                            <a:noAutofit/>
                          </wps:bodyPr>
                        </wps:wsp>
                        <wps:wsp>
                          <wps:cNvPr id="5" name="Straight Arrow Connector 5"/>
                          <wps:cNvCnPr/>
                          <wps:spPr>
                            <a:xfrm>
                              <a:off x="3118" y="267"/>
                              <a:ext cx="5449" cy="0"/>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a:off x="3118" y="319"/>
                              <a:ext cx="5449" cy="0"/>
                            </a:xfrm>
                            <a:prstGeom prst="straightConnector1">
                              <a:avLst/>
                            </a:prstGeom>
                            <a:noFill/>
                            <a:ln w="38100" cap="flat" cmpd="sng">
                              <a:solidFill>
                                <a:srgbClr val="000000"/>
                              </a:solidFill>
                              <a:prstDash val="solid"/>
                              <a:round/>
                              <a:headEnd type="none" w="med" len="med"/>
                              <a:tailEnd type="none" w="med" len="med"/>
                            </a:ln>
                          </wps:spPr>
                          <wps:bodyPr/>
                        </wps:wsp>
                        <wps:wsp>
                          <wps:cNvPr id="7" name="Straight Arrow Connector 7"/>
                          <wps:cNvCnPr/>
                          <wps:spPr>
                            <a:xfrm>
                              <a:off x="3118" y="370"/>
                              <a:ext cx="5449" cy="0"/>
                            </a:xfrm>
                            <a:prstGeom prst="straightConnector1">
                              <a:avLst/>
                            </a:prstGeom>
                            <a:noFill/>
                            <a:ln w="9525" cap="flat" cmpd="sng">
                              <a:solidFill>
                                <a:srgbClr val="000000"/>
                              </a:solidFill>
                              <a:prstDash val="solid"/>
                              <a:round/>
                              <a:headEnd type="none" w="med" len="med"/>
                              <a:tailEnd type="none" w="med" len="med"/>
                            </a:ln>
                          </wps:spPr>
                          <wps:bodyPr/>
                        </wps:wsp>
                        <wps:wsp>
                          <wps:cNvPr id="8" name="Rectangle 8"/>
                          <wps:cNvSpPr/>
                          <wps:spPr>
                            <a:xfrm>
                              <a:off x="8567" y="260"/>
                              <a:ext cx="118" cy="15"/>
                            </a:xfrm>
                            <a:prstGeom prst="rect">
                              <a:avLst/>
                            </a:prstGeom>
                            <a:solidFill>
                              <a:srgbClr val="000000"/>
                            </a:solidFill>
                            <a:ln>
                              <a:noFill/>
                            </a:ln>
                          </wps:spPr>
                          <wps:txbx>
                            <w:txbxContent>
                              <w:p w14:paraId="1A94D278" w14:textId="77777777" w:rsidR="003B3187" w:rsidRDefault="003B3187">
                                <w:pPr>
                                  <w:textDirection w:val="btLr"/>
                                </w:pPr>
                              </w:p>
                            </w:txbxContent>
                          </wps:txbx>
                          <wps:bodyPr spcFirstLastPara="1" wrap="square" lIns="91425" tIns="91425" rIns="91425" bIns="91425" anchor="ctr" anchorCtr="0">
                            <a:noAutofit/>
                          </wps:bodyPr>
                        </wps:wsp>
                        <wps:wsp>
                          <wps:cNvPr id="9" name="Rectangle 9"/>
                          <wps:cNvSpPr/>
                          <wps:spPr>
                            <a:xfrm>
                              <a:off x="8567" y="288"/>
                              <a:ext cx="89" cy="60"/>
                            </a:xfrm>
                            <a:prstGeom prst="rect">
                              <a:avLst/>
                            </a:prstGeom>
                            <a:solidFill>
                              <a:srgbClr val="000000"/>
                            </a:solidFill>
                            <a:ln>
                              <a:noFill/>
                            </a:ln>
                          </wps:spPr>
                          <wps:txbx>
                            <w:txbxContent>
                              <w:p w14:paraId="6EECB1E5" w14:textId="77777777" w:rsidR="003B3187" w:rsidRDefault="003B3187">
                                <w:pPr>
                                  <w:textDirection w:val="btLr"/>
                                </w:pPr>
                              </w:p>
                            </w:txbxContent>
                          </wps:txbx>
                          <wps:bodyPr spcFirstLastPara="1" wrap="square" lIns="91425" tIns="91425" rIns="91425" bIns="91425" anchor="ctr" anchorCtr="0">
                            <a:noAutofit/>
                          </wps:bodyPr>
                        </wps:wsp>
                        <wps:wsp>
                          <wps:cNvPr id="10" name="Straight Arrow Connector 10"/>
                          <wps:cNvCnPr/>
                          <wps:spPr>
                            <a:xfrm>
                              <a:off x="3111" y="363"/>
                              <a:ext cx="0" cy="831"/>
                            </a:xfrm>
                            <a:prstGeom prst="straightConnector1">
                              <a:avLst/>
                            </a:prstGeom>
                            <a:noFill/>
                            <a:ln w="9525" cap="flat" cmpd="sng">
                              <a:solidFill>
                                <a:srgbClr val="000000"/>
                              </a:solidFill>
                              <a:prstDash val="solid"/>
                              <a:round/>
                              <a:headEnd type="none" w="med" len="med"/>
                              <a:tailEnd type="none" w="med" len="med"/>
                            </a:ln>
                          </wps:spPr>
                          <wps:bodyPr/>
                        </wps:wsp>
                        <wps:wsp>
                          <wps:cNvPr id="11" name="Straight Arrow Connector 11"/>
                          <wps:cNvCnPr/>
                          <wps:spPr>
                            <a:xfrm>
                              <a:off x="3059" y="289"/>
                              <a:ext cx="0" cy="979"/>
                            </a:xfrm>
                            <a:prstGeom prst="straightConnector1">
                              <a:avLst/>
                            </a:prstGeom>
                            <a:noFill/>
                            <a:ln w="38100" cap="flat" cmpd="sng">
                              <a:solidFill>
                                <a:srgbClr val="000000"/>
                              </a:solidFill>
                              <a:prstDash val="solid"/>
                              <a:round/>
                              <a:headEnd type="none" w="med" len="med"/>
                              <a:tailEnd type="none" w="med" len="med"/>
                            </a:ln>
                          </wps:spPr>
                          <wps:bodyPr/>
                        </wps:wsp>
                        <wps:wsp>
                          <wps:cNvPr id="12" name="Straight Arrow Connector 12"/>
                          <wps:cNvCnPr/>
                          <wps:spPr>
                            <a:xfrm>
                              <a:off x="3008" y="260"/>
                              <a:ext cx="0" cy="1037"/>
                            </a:xfrm>
                            <a:prstGeom prst="straightConnector1">
                              <a:avLst/>
                            </a:prstGeom>
                            <a:noFill/>
                            <a:ln w="9525" cap="flat" cmpd="sng">
                              <a:solidFill>
                                <a:srgbClr val="000000"/>
                              </a:solidFill>
                              <a:prstDash val="solid"/>
                              <a:round/>
                              <a:headEnd type="none" w="med" len="med"/>
                              <a:tailEnd type="none" w="med" len="med"/>
                            </a:ln>
                          </wps:spPr>
                          <wps:bodyPr/>
                        </wps:wsp>
                        <wps:wsp>
                          <wps:cNvPr id="13" name="Rectangle 13"/>
                          <wps:cNvSpPr/>
                          <wps:spPr>
                            <a:xfrm>
                              <a:off x="3000" y="1282"/>
                              <a:ext cx="118" cy="15"/>
                            </a:xfrm>
                            <a:prstGeom prst="rect">
                              <a:avLst/>
                            </a:prstGeom>
                            <a:solidFill>
                              <a:srgbClr val="000000"/>
                            </a:solidFill>
                            <a:ln>
                              <a:noFill/>
                            </a:ln>
                          </wps:spPr>
                          <wps:txbx>
                            <w:txbxContent>
                              <w:p w14:paraId="61F112D3" w14:textId="77777777" w:rsidR="003B3187" w:rsidRDefault="003B3187">
                                <w:pPr>
                                  <w:textDirection w:val="btLr"/>
                                </w:pPr>
                              </w:p>
                            </w:txbxContent>
                          </wps:txbx>
                          <wps:bodyPr spcFirstLastPara="1" wrap="square" lIns="91425" tIns="91425" rIns="91425" bIns="91425" anchor="ctr" anchorCtr="0">
                            <a:noAutofit/>
                          </wps:bodyPr>
                        </wps:wsp>
                        <wps:wsp>
                          <wps:cNvPr id="14" name="Rectangle 14"/>
                          <wps:cNvSpPr/>
                          <wps:spPr>
                            <a:xfrm>
                              <a:off x="3029" y="1208"/>
                              <a:ext cx="89" cy="60"/>
                            </a:xfrm>
                            <a:prstGeom prst="rect">
                              <a:avLst/>
                            </a:prstGeom>
                            <a:solidFill>
                              <a:srgbClr val="000000"/>
                            </a:solidFill>
                            <a:ln>
                              <a:noFill/>
                            </a:ln>
                          </wps:spPr>
                          <wps:txbx>
                            <w:txbxContent>
                              <w:p w14:paraId="62B10D0E" w14:textId="77777777" w:rsidR="003B3187" w:rsidRDefault="003B3187">
                                <w:pPr>
                                  <w:textDirection w:val="btLr"/>
                                </w:pPr>
                              </w:p>
                            </w:txbxContent>
                          </wps:txbx>
                          <wps:bodyPr spcFirstLastPara="1" wrap="square" lIns="91425" tIns="91425" rIns="91425" bIns="91425" anchor="ctr" anchorCtr="0">
                            <a:noAutofit/>
                          </wps:bodyPr>
                        </wps:wsp>
                        <wps:wsp>
                          <wps:cNvPr id="15" name="Straight Arrow Connector 15"/>
                          <wps:cNvCnPr/>
                          <wps:spPr>
                            <a:xfrm>
                              <a:off x="3118" y="1290"/>
                              <a:ext cx="5449" cy="0"/>
                            </a:xfrm>
                            <a:prstGeom prst="straightConnector1">
                              <a:avLst/>
                            </a:prstGeom>
                            <a:noFill/>
                            <a:ln w="9525" cap="flat" cmpd="sng">
                              <a:solidFill>
                                <a:srgbClr val="000000"/>
                              </a:solidFill>
                              <a:prstDash val="solid"/>
                              <a:round/>
                              <a:headEnd type="none" w="med" len="med"/>
                              <a:tailEnd type="none" w="med" len="med"/>
                            </a:ln>
                          </wps:spPr>
                          <wps:bodyPr/>
                        </wps:wsp>
                        <wps:wsp>
                          <wps:cNvPr id="16" name="Straight Arrow Connector 16"/>
                          <wps:cNvCnPr/>
                          <wps:spPr>
                            <a:xfrm>
                              <a:off x="3118" y="1238"/>
                              <a:ext cx="5449" cy="0"/>
                            </a:xfrm>
                            <a:prstGeom prst="straightConnector1">
                              <a:avLst/>
                            </a:prstGeom>
                            <a:noFill/>
                            <a:ln w="38100" cap="flat" cmpd="sng">
                              <a:solidFill>
                                <a:srgbClr val="000000"/>
                              </a:solidFill>
                              <a:prstDash val="solid"/>
                              <a:round/>
                              <a:headEnd type="none" w="med" len="med"/>
                              <a:tailEnd type="none" w="med" len="med"/>
                            </a:ln>
                          </wps:spPr>
                          <wps:bodyPr/>
                        </wps:wsp>
                        <wps:wsp>
                          <wps:cNvPr id="17" name="Straight Arrow Connector 17"/>
                          <wps:cNvCnPr/>
                          <wps:spPr>
                            <a:xfrm>
                              <a:off x="3118" y="1186"/>
                              <a:ext cx="5449" cy="0"/>
                            </a:xfrm>
                            <a:prstGeom prst="straightConnector1">
                              <a:avLst/>
                            </a:prstGeom>
                            <a:noFill/>
                            <a:ln w="9525" cap="flat" cmpd="sng">
                              <a:solidFill>
                                <a:srgbClr val="000000"/>
                              </a:solidFill>
                              <a:prstDash val="solid"/>
                              <a:round/>
                              <a:headEnd type="none" w="med" len="med"/>
                              <a:tailEnd type="none" w="med" len="med"/>
                            </a:ln>
                          </wps:spPr>
                          <wps:bodyPr/>
                        </wps:wsp>
                        <wps:wsp>
                          <wps:cNvPr id="18" name="Straight Arrow Connector 18"/>
                          <wps:cNvCnPr/>
                          <wps:spPr>
                            <a:xfrm>
                              <a:off x="8677" y="260"/>
                              <a:ext cx="0" cy="1037"/>
                            </a:xfrm>
                            <a:prstGeom prst="straightConnector1">
                              <a:avLst/>
                            </a:prstGeom>
                            <a:noFill/>
                            <a:ln w="9525" cap="flat" cmpd="sng">
                              <a:solidFill>
                                <a:srgbClr val="000000"/>
                              </a:solidFill>
                              <a:prstDash val="solid"/>
                              <a:round/>
                              <a:headEnd type="none" w="med" len="med"/>
                              <a:tailEnd type="none" w="med" len="med"/>
                            </a:ln>
                          </wps:spPr>
                          <wps:bodyPr/>
                        </wps:wsp>
                        <wps:wsp>
                          <wps:cNvPr id="19" name="Straight Arrow Connector 19"/>
                          <wps:cNvCnPr/>
                          <wps:spPr>
                            <a:xfrm>
                              <a:off x="8626" y="289"/>
                              <a:ext cx="0" cy="979"/>
                            </a:xfrm>
                            <a:prstGeom prst="straightConnector1">
                              <a:avLst/>
                            </a:prstGeom>
                            <a:noFill/>
                            <a:ln w="38100" cap="flat" cmpd="sng">
                              <a:solidFill>
                                <a:srgbClr val="000000"/>
                              </a:solidFill>
                              <a:prstDash val="solid"/>
                              <a:round/>
                              <a:headEnd type="none" w="med" len="med"/>
                              <a:tailEnd type="none" w="med" len="med"/>
                            </a:ln>
                          </wps:spPr>
                          <wps:bodyPr/>
                        </wps:wsp>
                        <wps:wsp>
                          <wps:cNvPr id="20" name="Straight Arrow Connector 20"/>
                          <wps:cNvCnPr/>
                          <wps:spPr>
                            <a:xfrm>
                              <a:off x="8574" y="363"/>
                              <a:ext cx="0" cy="831"/>
                            </a:xfrm>
                            <a:prstGeom prst="straightConnector1">
                              <a:avLst/>
                            </a:prstGeom>
                            <a:noFill/>
                            <a:ln w="9525" cap="flat" cmpd="sng">
                              <a:solidFill>
                                <a:srgbClr val="000000"/>
                              </a:solidFill>
                              <a:prstDash val="solid"/>
                              <a:round/>
                              <a:headEnd type="none" w="med" len="med"/>
                              <a:tailEnd type="none" w="med" len="med"/>
                            </a:ln>
                          </wps:spPr>
                          <wps:bodyPr/>
                        </wps:wsp>
                        <wps:wsp>
                          <wps:cNvPr id="21" name="Rectangle 21"/>
                          <wps:cNvSpPr/>
                          <wps:spPr>
                            <a:xfrm>
                              <a:off x="8567" y="1282"/>
                              <a:ext cx="118" cy="15"/>
                            </a:xfrm>
                            <a:prstGeom prst="rect">
                              <a:avLst/>
                            </a:prstGeom>
                            <a:solidFill>
                              <a:srgbClr val="000000"/>
                            </a:solidFill>
                            <a:ln>
                              <a:noFill/>
                            </a:ln>
                          </wps:spPr>
                          <wps:txbx>
                            <w:txbxContent>
                              <w:p w14:paraId="11FD888B" w14:textId="77777777" w:rsidR="003B3187" w:rsidRDefault="003B3187">
                                <w:pPr>
                                  <w:textDirection w:val="btLr"/>
                                </w:pPr>
                              </w:p>
                            </w:txbxContent>
                          </wps:txbx>
                          <wps:bodyPr spcFirstLastPara="1" wrap="square" lIns="91425" tIns="91425" rIns="91425" bIns="91425" anchor="ctr" anchorCtr="0">
                            <a:noAutofit/>
                          </wps:bodyPr>
                        </wps:wsp>
                        <wps:wsp>
                          <wps:cNvPr id="22" name="Rectangle 22"/>
                          <wps:cNvSpPr/>
                          <wps:spPr>
                            <a:xfrm>
                              <a:off x="8567" y="1208"/>
                              <a:ext cx="89" cy="60"/>
                            </a:xfrm>
                            <a:prstGeom prst="rect">
                              <a:avLst/>
                            </a:prstGeom>
                            <a:solidFill>
                              <a:srgbClr val="000000"/>
                            </a:solidFill>
                            <a:ln>
                              <a:noFill/>
                            </a:ln>
                          </wps:spPr>
                          <wps:txbx>
                            <w:txbxContent>
                              <w:p w14:paraId="3751E493" w14:textId="77777777" w:rsidR="003B3187" w:rsidRDefault="003B3187">
                                <w:pPr>
                                  <w:textDirection w:val="btLr"/>
                                </w:pPr>
                              </w:p>
                            </w:txbxContent>
                          </wps:txbx>
                          <wps:bodyPr spcFirstLastPara="1" wrap="square" lIns="91425" tIns="91425" rIns="91425" bIns="91425" anchor="ctr" anchorCtr="0">
                            <a:noAutofit/>
                          </wps:bodyPr>
                        </wps:wsp>
                        <wps:wsp>
                          <wps:cNvPr id="23" name="Rectangle 23"/>
                          <wps:cNvSpPr/>
                          <wps:spPr>
                            <a:xfrm>
                              <a:off x="3089" y="334"/>
                              <a:ext cx="5507" cy="888"/>
                            </a:xfrm>
                            <a:prstGeom prst="rect">
                              <a:avLst/>
                            </a:prstGeom>
                            <a:noFill/>
                            <a:ln>
                              <a:noFill/>
                            </a:ln>
                          </wps:spPr>
                          <wps:txbx>
                            <w:txbxContent>
                              <w:p w14:paraId="26268D6B" w14:textId="77777777" w:rsidR="003B3187" w:rsidRDefault="003B3187">
                                <w:pPr>
                                  <w:textDirection w:val="btLr"/>
                                </w:pPr>
                              </w:p>
                              <w:p w14:paraId="300C1737" w14:textId="77777777" w:rsidR="003B3187" w:rsidRDefault="007B01F4">
                                <w:pPr>
                                  <w:ind w:left="1164" w:firstLine="1164"/>
                                  <w:textDirection w:val="btLr"/>
                                </w:pPr>
                                <w:r>
                                  <w:rPr>
                                    <w:rFonts w:ascii="Bookman Old Style" w:eastAsia="Bookman Old Style" w:hAnsi="Bookman Old Style" w:cs="Bookman Old Style"/>
                                    <w:b/>
                                    <w:i/>
                                    <w:color w:val="000000"/>
                                    <w:sz w:val="24"/>
                                    <w:u w:val="single"/>
                                  </w:rPr>
                                  <w:t>UNAUTHORIZED ORDERS</w:t>
                                </w:r>
                              </w:p>
                            </w:txbxContent>
                          </wps:txbx>
                          <wps:bodyPr spcFirstLastPara="1" wrap="square" lIns="0" tIns="0" rIns="0" bIns="0" anchor="t" anchorCtr="0">
                            <a:noAutofit/>
                          </wps:bodyPr>
                        </wps:wsp>
                      </wpg:grpSp>
                    </wpg:wgp>
                  </a:graphicData>
                </a:graphic>
              </wp:anchor>
            </w:drawing>
          </mc:Choice>
          <mc:Fallback>
            <w:pict>
              <v:group w14:anchorId="7C4CD849" id="Group 175" o:spid="_x0000_s1026" style="position:absolute;margin-left:114pt;margin-top:13pt;width:284.25pt;height:51.85pt;z-index:251659264;mso-wrap-distance-left:0;mso-wrap-distance-right:0" coordorigin="35410,34504" coordsize="3610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">
                <v:group id="Group 1" o:spid="_x0000_s1027" style="position:absolute;left:35410;top:34507;width:36099;height:6585" coordorigin="3000,260" coordsize="5685,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000;top:260;width:5675;height:1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CBA11D7" w14:textId="77777777" w:rsidR="003B3187" w:rsidRDefault="003B3187">
                          <w:pPr>
                            <w:textDirection w:val="btLr"/>
                          </w:pPr>
                        </w:p>
                      </w:txbxContent>
                    </v:textbox>
                  </v:rect>
                  <v:rect id="Rectangle 3" o:spid="_x0000_s1029" style="position:absolute;left:3000;top:260;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" fillcolor="black" stroked="f">
                    <v:textbox inset="2.53958mm,2.53958mm,2.53958mm,2.53958mm">
                      <w:txbxContent>
                        <w:p w14:paraId="09D11806" w14:textId="77777777" w:rsidR="003B3187" w:rsidRDefault="003B3187">
                          <w:pPr>
                            <w:textDirection w:val="btLr"/>
                          </w:pPr>
                        </w:p>
                      </w:txbxContent>
                    </v:textbox>
                  </v:rect>
                  <v:rect id="Rectangle 4" o:spid="_x0000_s1030" style="position:absolute;left:3029;top:28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" fillcolor="black" stroked="f">
                    <v:textbox inset="2.53958mm,2.53958mm,2.53958mm,2.53958mm">
                      <w:txbxContent>
                        <w:p w14:paraId="7242AE16" w14:textId="77777777" w:rsidR="003B3187" w:rsidRDefault="003B3187">
                          <w:pPr>
                            <w:textDirection w:val="btLr"/>
                          </w:pPr>
                        </w:p>
                      </w:txbxContent>
                    </v:textbox>
                  </v:rect>
                  <v:shapetype id="_x0000_t32" coordsize="21600,21600" o:spt="32" o:oned="t" path="m,l21600,21600e" filled="f">
                    <v:path arrowok="t" fillok="f" o:connecttype="none"/>
                    <o:lock v:ext="edit" shapetype="t"/>
                  </v:shapetype>
                  <v:shape id="Straight Arrow Connector 5" o:spid="_x0000_s1031" type="#_x0000_t32" style="position:absolute;left:3118;top:267;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"/>
                  <v:shape id="Straight Arrow Connector 6" o:spid="_x0000_s1032" type="#_x0000_t32" style="position:absolute;left:3118;top:319;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" strokeweight="3pt"/>
                  <v:shape id="Straight Arrow Connector 7" o:spid="_x0000_s1033" type="#_x0000_t32" style="position:absolute;left:3118;top:370;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rect id="Rectangle 8" o:spid="_x0000_s1034" style="position:absolute;left:8567;top:260;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" fillcolor="black" stroked="f">
                    <v:textbox inset="2.53958mm,2.53958mm,2.53958mm,2.53958mm">
                      <w:txbxContent>
                        <w:p w14:paraId="1A94D278" w14:textId="77777777" w:rsidR="003B3187" w:rsidRDefault="003B3187">
                          <w:pPr>
                            <w:textDirection w:val="btLr"/>
                          </w:pPr>
                        </w:p>
                      </w:txbxContent>
                    </v:textbox>
                  </v:rect>
                  <v:rect id="Rectangle 9" o:spid="_x0000_s1035" style="position:absolute;left:8567;top:28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" fillcolor="black" stroked="f">
                    <v:textbox inset="2.53958mm,2.53958mm,2.53958mm,2.53958mm">
                      <w:txbxContent>
                        <w:p w14:paraId="6EECB1E5" w14:textId="77777777" w:rsidR="003B3187" w:rsidRDefault="003B3187">
                          <w:pPr>
                            <w:textDirection w:val="btLr"/>
                          </w:pPr>
                        </w:p>
                      </w:txbxContent>
                    </v:textbox>
                  </v:rect>
                  <v:shape id="Straight Arrow Connector 10" o:spid="_x0000_s1036" type="#_x0000_t32" style="position:absolute;left:3111;top:363;width:0;height: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shape id="Straight Arrow Connector 11" o:spid="_x0000_s1037" type="#_x0000_t32" style="position:absolute;left:3059;top:289;width:0;height: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" strokeweight="3pt"/>
                  <v:shape id="Straight Arrow Connector 12" o:spid="_x0000_s1038" type="#_x0000_t32" style="position:absolute;left:3008;top:260;width:0;height:1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rect id="Rectangle 13" o:spid="_x0000_s1039" style="position:absolute;left:3000;top:1282;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" fillcolor="black" stroked="f">
                    <v:textbox inset="2.53958mm,2.53958mm,2.53958mm,2.53958mm">
                      <w:txbxContent>
                        <w:p w14:paraId="61F112D3" w14:textId="77777777" w:rsidR="003B3187" w:rsidRDefault="003B3187">
                          <w:pPr>
                            <w:textDirection w:val="btLr"/>
                          </w:pPr>
                        </w:p>
                      </w:txbxContent>
                    </v:textbox>
                  </v:rect>
                  <v:rect id="Rectangle 14" o:spid="_x0000_s1040" style="position:absolute;left:3029;top:120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" fillcolor="black" stroked="f">
                    <v:textbox inset="2.53958mm,2.53958mm,2.53958mm,2.53958mm">
                      <w:txbxContent>
                        <w:p w14:paraId="62B10D0E" w14:textId="77777777" w:rsidR="003B3187" w:rsidRDefault="003B3187">
                          <w:pPr>
                            <w:textDirection w:val="btLr"/>
                          </w:pPr>
                        </w:p>
                      </w:txbxContent>
                    </v:textbox>
                  </v:rect>
                  <v:shape id="Straight Arrow Connector 15" o:spid="_x0000_s1041" type="#_x0000_t32" style="position:absolute;left:3118;top:1290;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Straight Arrow Connector 16" o:spid="_x0000_s1042" type="#_x0000_t32" style="position:absolute;left:3118;top:1238;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" strokeweight="3pt"/>
                  <v:shape id="Straight Arrow Connector 17" o:spid="_x0000_s1043" type="#_x0000_t32" style="position:absolute;left:3118;top:1186;width:54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Straight Arrow Connector 18" o:spid="_x0000_s1044" type="#_x0000_t32" style="position:absolute;left:8677;top:260;width:0;height:1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Straight Arrow Connector 19" o:spid="_x0000_s1045" type="#_x0000_t32" style="position:absolute;left:8626;top:289;width:0;height: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" strokeweight="3pt"/>
                  <v:shape id="Straight Arrow Connector 20" o:spid="_x0000_s1046" type="#_x0000_t32" style="position:absolute;left:8574;top:363;width:0;height:8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rect id="Rectangle 21" o:spid="_x0000_s1047" style="position:absolute;left:8567;top:1282;width:118;height: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" fillcolor="black" stroked="f">
                    <v:textbox inset="2.53958mm,2.53958mm,2.53958mm,2.53958mm">
                      <w:txbxContent>
                        <w:p w14:paraId="11FD888B" w14:textId="77777777" w:rsidR="003B3187" w:rsidRDefault="003B3187">
                          <w:pPr>
                            <w:textDirection w:val="btLr"/>
                          </w:pPr>
                        </w:p>
                      </w:txbxContent>
                    </v:textbox>
                  </v:rect>
                  <v:rect id="Rectangle 22" o:spid="_x0000_s1048" style="position:absolute;left:8567;top:1208;width:89;height: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" fillcolor="black" stroked="f">
                    <v:textbox inset="2.53958mm,2.53958mm,2.53958mm,2.53958mm">
                      <w:txbxContent>
                        <w:p w14:paraId="3751E493" w14:textId="77777777" w:rsidR="003B3187" w:rsidRDefault="003B3187">
                          <w:pPr>
                            <w:textDirection w:val="btLr"/>
                          </w:pPr>
                        </w:p>
                      </w:txbxContent>
                    </v:textbox>
                  </v:rect>
                  <v:rect id="Rectangle 23" o:spid="_x0000_s1049" style="position:absolute;left:3089;top:334;width:5507;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6268D6B" w14:textId="77777777" w:rsidR="003B3187" w:rsidRDefault="003B3187">
                          <w:pPr>
                            <w:textDirection w:val="btLr"/>
                          </w:pPr>
                        </w:p>
                        <w:p w14:paraId="300C1737" w14:textId="77777777" w:rsidR="003B3187" w:rsidRDefault="007B01F4">
                          <w:pPr>
                            <w:ind w:left="1164" w:firstLine="1164"/>
                            <w:textDirection w:val="btLr"/>
                          </w:pPr>
                          <w:r>
                            <w:rPr>
                              <w:rFonts w:ascii="Bookman Old Style" w:eastAsia="Bookman Old Style" w:hAnsi="Bookman Old Style" w:cs="Bookman Old Style"/>
                              <w:b/>
                              <w:i/>
                              <w:color w:val="000000"/>
                              <w:sz w:val="24"/>
                              <w:u w:val="single"/>
                            </w:rPr>
                            <w:t>UNAUTHORIZED ORDERS</w:t>
                          </w:r>
                        </w:p>
                      </w:txbxContent>
                    </v:textbox>
                  </v:rect>
                </v:group>
                <w10:wrap type="topAndBottom"/>
              </v:group>
            </w:pict>
          </mc:Fallback>
        </mc:AlternateContent>
      </w:r>
    </w:p>
    <w:p w14:paraId="5D8407EB" w14:textId="77777777" w:rsidR="003B3187" w:rsidRDefault="003B3187">
      <w:pPr>
        <w:pBdr>
          <w:top w:val="nil"/>
          <w:left w:val="nil"/>
          <w:bottom w:val="nil"/>
          <w:right w:val="nil"/>
          <w:between w:val="nil"/>
        </w:pBdr>
        <w:spacing w:before="5"/>
        <w:rPr>
          <w:color w:val="000000"/>
          <w:sz w:val="20"/>
          <w:szCs w:val="20"/>
        </w:rPr>
      </w:pPr>
    </w:p>
    <w:p w14:paraId="2D30A98C" w14:textId="77777777" w:rsidR="003B3187" w:rsidRDefault="007B01F4">
      <w:pPr>
        <w:pBdr>
          <w:top w:val="nil"/>
          <w:left w:val="nil"/>
          <w:bottom w:val="nil"/>
          <w:right w:val="nil"/>
          <w:between w:val="nil"/>
        </w:pBdr>
        <w:spacing w:before="100"/>
        <w:ind w:left="1223" w:right="1297"/>
        <w:jc w:val="center"/>
        <w:rPr>
          <w:b/>
          <w:bCs/>
          <w:i/>
          <w:iCs/>
          <w:color w:val="000000"/>
          <w:sz w:val="20"/>
          <w:szCs w:val="20"/>
        </w:rPr>
      </w:pPr>
      <w:r>
        <w:rPr>
          <w:b/>
          <w:bCs/>
          <w:i/>
          <w:iCs/>
          <w:color w:val="000000"/>
          <w:sz w:val="20"/>
          <w:szCs w:val="20"/>
          <w:u w:val="single"/>
        </w:rPr>
        <w:t>Official Notification</w:t>
      </w:r>
    </w:p>
    <w:p w14:paraId="3EE53E45" w14:textId="77777777" w:rsidR="003B3187" w:rsidRDefault="003B3187">
      <w:pPr>
        <w:pBdr>
          <w:top w:val="nil"/>
          <w:left w:val="nil"/>
          <w:bottom w:val="nil"/>
          <w:right w:val="nil"/>
          <w:between w:val="nil"/>
        </w:pBdr>
        <w:spacing w:before="9"/>
        <w:rPr>
          <w:b/>
          <w:bCs/>
          <w:i/>
          <w:iCs/>
          <w:color w:val="000000"/>
          <w:sz w:val="20"/>
          <w:szCs w:val="20"/>
        </w:rPr>
      </w:pPr>
    </w:p>
    <w:p w14:paraId="7B92B1CF" w14:textId="77777777" w:rsidR="003B3187" w:rsidRDefault="007B01F4">
      <w:pPr>
        <w:spacing w:before="93"/>
        <w:ind w:left="480"/>
        <w:rPr>
          <w:b/>
          <w:bCs/>
          <w:sz w:val="20"/>
          <w:szCs w:val="20"/>
        </w:rPr>
      </w:pPr>
      <w:r>
        <w:rPr>
          <w:b/>
          <w:bCs/>
          <w:sz w:val="20"/>
          <w:szCs w:val="20"/>
          <w:u w:val="single"/>
        </w:rPr>
        <w:t>Authorized Purchases</w:t>
      </w:r>
    </w:p>
    <w:p w14:paraId="45BC3CBF" w14:textId="77777777" w:rsidR="003B3187" w:rsidRDefault="007B01F4">
      <w:pPr>
        <w:spacing w:before="118"/>
        <w:ind w:left="480" w:right="1051"/>
        <w:jc w:val="both"/>
        <w:rPr>
          <w:sz w:val="20"/>
          <w:szCs w:val="20"/>
        </w:rPr>
      </w:pPr>
      <w:r>
        <w:rPr>
          <w:sz w:val="20"/>
          <w:szCs w:val="20"/>
        </w:rPr>
        <w:t xml:space="preserve">The North Hunterdon-Voorhees Regional High School District Board of Education only recognizes purchases made through the approved purchase order process. All purchases require a </w:t>
      </w:r>
      <w:r>
        <w:rPr>
          <w:b/>
          <w:bCs/>
          <w:i/>
          <w:iCs/>
          <w:sz w:val="20"/>
          <w:szCs w:val="20"/>
          <w:u w:val="single"/>
        </w:rPr>
        <w:t>Written Purchase Order</w:t>
      </w:r>
      <w:r>
        <w:rPr>
          <w:b/>
          <w:bCs/>
          <w:i/>
          <w:iCs/>
          <w:sz w:val="20"/>
          <w:szCs w:val="20"/>
        </w:rPr>
        <w:t xml:space="preserve"> </w:t>
      </w:r>
      <w:r>
        <w:rPr>
          <w:sz w:val="20"/>
          <w:szCs w:val="20"/>
        </w:rPr>
        <w:t xml:space="preserve">with </w:t>
      </w:r>
      <w:r>
        <w:rPr>
          <w:b/>
          <w:bCs/>
          <w:i/>
          <w:iCs/>
          <w:sz w:val="20"/>
          <w:szCs w:val="20"/>
          <w:u w:val="single"/>
        </w:rPr>
        <w:t>authorized signatures</w:t>
      </w:r>
      <w:r>
        <w:rPr>
          <w:b/>
          <w:bCs/>
          <w:i/>
          <w:iCs/>
          <w:sz w:val="20"/>
          <w:szCs w:val="20"/>
        </w:rPr>
        <w:t xml:space="preserve"> </w:t>
      </w:r>
      <w:r>
        <w:rPr>
          <w:sz w:val="20"/>
          <w:szCs w:val="20"/>
        </w:rPr>
        <w:t xml:space="preserve">and a </w:t>
      </w:r>
      <w:r>
        <w:rPr>
          <w:b/>
          <w:bCs/>
          <w:i/>
          <w:iCs/>
          <w:sz w:val="20"/>
          <w:szCs w:val="20"/>
          <w:u w:val="single"/>
        </w:rPr>
        <w:t>purchase</w:t>
      </w:r>
      <w:r>
        <w:rPr>
          <w:b/>
          <w:bCs/>
          <w:i/>
          <w:iCs/>
          <w:sz w:val="20"/>
          <w:szCs w:val="20"/>
        </w:rPr>
        <w:t xml:space="preserve"> </w:t>
      </w:r>
      <w:r>
        <w:rPr>
          <w:b/>
          <w:bCs/>
          <w:i/>
          <w:iCs/>
          <w:sz w:val="20"/>
          <w:szCs w:val="20"/>
          <w:u w:val="single"/>
        </w:rPr>
        <w:t>order number</w:t>
      </w:r>
      <w:r>
        <w:rPr>
          <w:sz w:val="20"/>
          <w:szCs w:val="20"/>
        </w:rPr>
        <w:t>.</w:t>
      </w:r>
    </w:p>
    <w:p w14:paraId="6173509D" w14:textId="77777777" w:rsidR="003B3187" w:rsidRDefault="003B3187">
      <w:pPr>
        <w:pBdr>
          <w:top w:val="nil"/>
          <w:left w:val="nil"/>
          <w:bottom w:val="nil"/>
          <w:right w:val="nil"/>
          <w:between w:val="nil"/>
        </w:pBdr>
        <w:spacing w:before="8"/>
        <w:rPr>
          <w:color w:val="000000"/>
          <w:sz w:val="20"/>
          <w:szCs w:val="20"/>
        </w:rPr>
      </w:pPr>
    </w:p>
    <w:p w14:paraId="1FE88016" w14:textId="77777777" w:rsidR="003B3187" w:rsidRDefault="007B01F4">
      <w:pPr>
        <w:spacing w:before="93"/>
        <w:ind w:left="480"/>
        <w:rPr>
          <w:b/>
          <w:bCs/>
          <w:sz w:val="20"/>
          <w:szCs w:val="20"/>
        </w:rPr>
      </w:pPr>
      <w:r>
        <w:rPr>
          <w:b/>
          <w:bCs/>
          <w:sz w:val="20"/>
          <w:szCs w:val="20"/>
          <w:u w:val="single"/>
        </w:rPr>
        <w:t>Unauthorized Purchases</w:t>
      </w:r>
    </w:p>
    <w:p w14:paraId="358698CB" w14:textId="77777777" w:rsidR="003B3187" w:rsidRDefault="007B01F4">
      <w:pPr>
        <w:spacing w:before="118"/>
        <w:ind w:left="480" w:right="613"/>
        <w:rPr>
          <w:sz w:val="20"/>
          <w:szCs w:val="20"/>
        </w:rPr>
      </w:pPr>
      <w:r>
        <w:rPr>
          <w:sz w:val="20"/>
          <w:szCs w:val="20"/>
        </w:rPr>
        <w:t>Any Board of Education employee who orders and/or receives any materials, supplies or services without first going through the approved purchase order process has made an unauthorized purchase.</w:t>
      </w:r>
    </w:p>
    <w:p w14:paraId="07A0848F" w14:textId="77777777" w:rsidR="003B3187" w:rsidRDefault="003B3187">
      <w:pPr>
        <w:pBdr>
          <w:top w:val="nil"/>
          <w:left w:val="nil"/>
          <w:bottom w:val="nil"/>
          <w:right w:val="nil"/>
          <w:between w:val="nil"/>
        </w:pBdr>
        <w:spacing w:before="10"/>
        <w:rPr>
          <w:color w:val="000000"/>
          <w:sz w:val="20"/>
          <w:szCs w:val="20"/>
        </w:rPr>
      </w:pPr>
    </w:p>
    <w:p w14:paraId="340A0923" w14:textId="77777777" w:rsidR="003B3187" w:rsidRDefault="007B01F4">
      <w:pPr>
        <w:ind w:left="480"/>
        <w:rPr>
          <w:b/>
          <w:bCs/>
          <w:sz w:val="20"/>
          <w:szCs w:val="20"/>
        </w:rPr>
      </w:pPr>
      <w:r>
        <w:rPr>
          <w:sz w:val="20"/>
          <w:szCs w:val="20"/>
          <w:u w:val="single"/>
        </w:rPr>
        <w:t xml:space="preserve"> </w:t>
      </w:r>
      <w:r>
        <w:rPr>
          <w:b/>
          <w:bCs/>
          <w:sz w:val="20"/>
          <w:szCs w:val="20"/>
          <w:u w:val="single"/>
        </w:rPr>
        <w:t>Vendors’ Responsibility</w:t>
      </w:r>
    </w:p>
    <w:p w14:paraId="000D5D7C" w14:textId="77777777" w:rsidR="003B3187" w:rsidRDefault="007B01F4">
      <w:pPr>
        <w:numPr>
          <w:ilvl w:val="0"/>
          <w:numId w:val="13"/>
        </w:numPr>
        <w:pBdr>
          <w:top w:val="nil"/>
          <w:left w:val="nil"/>
          <w:bottom w:val="nil"/>
          <w:right w:val="nil"/>
          <w:between w:val="nil"/>
        </w:pBdr>
        <w:tabs>
          <w:tab w:val="left" w:pos="1272"/>
          <w:tab w:val="left" w:pos="1273"/>
        </w:tabs>
        <w:spacing w:before="114"/>
        <w:rPr>
          <w:b/>
          <w:bCs/>
          <w:color w:val="000000"/>
          <w:sz w:val="20"/>
          <w:szCs w:val="20"/>
        </w:rPr>
      </w:pPr>
      <w:r>
        <w:rPr>
          <w:b/>
          <w:bCs/>
          <w:color w:val="000000"/>
          <w:sz w:val="20"/>
          <w:szCs w:val="20"/>
          <w:u w:val="single"/>
        </w:rPr>
        <w:t>Do NOT Honor Requests!</w:t>
      </w:r>
    </w:p>
    <w:p w14:paraId="1BC80264" w14:textId="77777777" w:rsidR="003B3187" w:rsidRDefault="007B01F4">
      <w:pPr>
        <w:spacing w:before="116"/>
        <w:ind w:left="1291" w:right="652"/>
        <w:rPr>
          <w:sz w:val="20"/>
          <w:szCs w:val="20"/>
        </w:rPr>
      </w:pPr>
      <w:r>
        <w:rPr>
          <w:sz w:val="20"/>
          <w:szCs w:val="20"/>
        </w:rPr>
        <w:t>Vendors are n</w:t>
      </w:r>
      <w:r>
        <w:rPr>
          <w:sz w:val="20"/>
          <w:szCs w:val="20"/>
        </w:rPr>
        <w:t xml:space="preserve">ot to honor or accept any requests for goods or services unless the vendor receives a </w:t>
      </w:r>
      <w:r>
        <w:rPr>
          <w:b/>
          <w:bCs/>
          <w:i/>
          <w:iCs/>
          <w:sz w:val="20"/>
          <w:szCs w:val="20"/>
        </w:rPr>
        <w:t xml:space="preserve">written purchase order </w:t>
      </w:r>
      <w:r>
        <w:rPr>
          <w:sz w:val="20"/>
          <w:szCs w:val="20"/>
        </w:rPr>
        <w:t xml:space="preserve">with </w:t>
      </w:r>
      <w:r>
        <w:rPr>
          <w:b/>
          <w:bCs/>
          <w:i/>
          <w:iCs/>
          <w:sz w:val="20"/>
          <w:szCs w:val="20"/>
        </w:rPr>
        <w:t xml:space="preserve">authorized signatures </w:t>
      </w:r>
      <w:r>
        <w:rPr>
          <w:sz w:val="20"/>
          <w:szCs w:val="20"/>
        </w:rPr>
        <w:t xml:space="preserve">and a </w:t>
      </w:r>
      <w:r>
        <w:rPr>
          <w:b/>
          <w:bCs/>
          <w:sz w:val="20"/>
          <w:szCs w:val="20"/>
        </w:rPr>
        <w:t xml:space="preserve">purchase </w:t>
      </w:r>
      <w:r>
        <w:rPr>
          <w:b/>
          <w:bCs/>
          <w:i/>
          <w:iCs/>
          <w:sz w:val="20"/>
          <w:szCs w:val="20"/>
        </w:rPr>
        <w:t>order number</w:t>
      </w:r>
      <w:r>
        <w:rPr>
          <w:sz w:val="20"/>
          <w:szCs w:val="20"/>
        </w:rPr>
        <w:t>.</w:t>
      </w:r>
    </w:p>
    <w:p w14:paraId="63106D7A" w14:textId="77777777" w:rsidR="003B3187" w:rsidRDefault="003B3187">
      <w:pPr>
        <w:pBdr>
          <w:top w:val="nil"/>
          <w:left w:val="nil"/>
          <w:bottom w:val="nil"/>
          <w:right w:val="nil"/>
          <w:between w:val="nil"/>
        </w:pBdr>
        <w:spacing w:before="10"/>
        <w:rPr>
          <w:color w:val="000000"/>
          <w:sz w:val="20"/>
          <w:szCs w:val="20"/>
        </w:rPr>
      </w:pPr>
    </w:p>
    <w:p w14:paraId="0844BCD0" w14:textId="77777777" w:rsidR="003B3187" w:rsidRDefault="007B01F4">
      <w:pPr>
        <w:numPr>
          <w:ilvl w:val="0"/>
          <w:numId w:val="13"/>
        </w:numPr>
        <w:pBdr>
          <w:top w:val="nil"/>
          <w:left w:val="nil"/>
          <w:bottom w:val="nil"/>
          <w:right w:val="nil"/>
          <w:between w:val="nil"/>
        </w:pBdr>
        <w:tabs>
          <w:tab w:val="left" w:pos="1272"/>
          <w:tab w:val="left" w:pos="1273"/>
        </w:tabs>
        <w:rPr>
          <w:b/>
          <w:bCs/>
          <w:color w:val="000000"/>
          <w:sz w:val="20"/>
          <w:szCs w:val="20"/>
        </w:rPr>
      </w:pPr>
      <w:r>
        <w:rPr>
          <w:b/>
          <w:bCs/>
          <w:color w:val="000000"/>
          <w:sz w:val="20"/>
          <w:szCs w:val="20"/>
          <w:u w:val="single"/>
        </w:rPr>
        <w:t>Contact the Business Office!</w:t>
      </w:r>
    </w:p>
    <w:p w14:paraId="500C22B8" w14:textId="77777777" w:rsidR="003B3187" w:rsidRDefault="007B01F4">
      <w:pPr>
        <w:spacing w:before="116"/>
        <w:ind w:left="1291" w:right="652"/>
        <w:rPr>
          <w:sz w:val="20"/>
          <w:szCs w:val="20"/>
        </w:rPr>
      </w:pPr>
      <w:r>
        <w:rPr>
          <w:sz w:val="20"/>
          <w:szCs w:val="20"/>
        </w:rPr>
        <w:t>Please alert Kathryn Blew, School Business Administrator at 908-735-2846, extension 5102 if any Board Member or employee attempts to place an order without an authorized purchase order.</w:t>
      </w:r>
    </w:p>
    <w:p w14:paraId="7C9CDEA8" w14:textId="77777777" w:rsidR="003B3187" w:rsidRDefault="003B3187">
      <w:pPr>
        <w:pBdr>
          <w:top w:val="nil"/>
          <w:left w:val="nil"/>
          <w:bottom w:val="nil"/>
          <w:right w:val="nil"/>
          <w:between w:val="nil"/>
        </w:pBdr>
        <w:spacing w:before="9"/>
        <w:rPr>
          <w:color w:val="000000"/>
          <w:sz w:val="20"/>
          <w:szCs w:val="20"/>
        </w:rPr>
      </w:pPr>
    </w:p>
    <w:p w14:paraId="2916CFDD" w14:textId="77777777" w:rsidR="003B3187" w:rsidRDefault="007B01F4">
      <w:pPr>
        <w:numPr>
          <w:ilvl w:val="0"/>
          <w:numId w:val="13"/>
        </w:numPr>
        <w:pBdr>
          <w:top w:val="nil"/>
          <w:left w:val="nil"/>
          <w:bottom w:val="nil"/>
          <w:right w:val="nil"/>
          <w:between w:val="nil"/>
        </w:pBdr>
        <w:tabs>
          <w:tab w:val="left" w:pos="1272"/>
          <w:tab w:val="left" w:pos="1273"/>
        </w:tabs>
        <w:rPr>
          <w:b/>
          <w:bCs/>
          <w:color w:val="000000"/>
          <w:sz w:val="20"/>
          <w:szCs w:val="20"/>
        </w:rPr>
      </w:pPr>
      <w:r>
        <w:rPr>
          <w:b/>
          <w:bCs/>
          <w:color w:val="000000"/>
          <w:sz w:val="20"/>
          <w:szCs w:val="20"/>
          <w:u w:val="single"/>
        </w:rPr>
        <w:t>You will NOT Get Paid!</w:t>
      </w:r>
    </w:p>
    <w:p w14:paraId="6B311C70" w14:textId="77777777" w:rsidR="003B3187" w:rsidRDefault="007B01F4">
      <w:pPr>
        <w:spacing w:before="114"/>
        <w:ind w:left="1291"/>
        <w:rPr>
          <w:sz w:val="20"/>
          <w:szCs w:val="20"/>
        </w:rPr>
      </w:pPr>
      <w:r>
        <w:rPr>
          <w:sz w:val="20"/>
          <w:szCs w:val="20"/>
        </w:rPr>
        <w:t>The North Hunterdon-Voorhees Regional High Sch</w:t>
      </w:r>
      <w:r>
        <w:rPr>
          <w:sz w:val="20"/>
          <w:szCs w:val="20"/>
        </w:rPr>
        <w:t>ool District Board of Education will not be held responsible for any unauthorized orders or purchases.</w:t>
      </w:r>
    </w:p>
    <w:p w14:paraId="561CD5A5" w14:textId="77777777" w:rsidR="003B3187" w:rsidRDefault="003B3187">
      <w:pPr>
        <w:pBdr>
          <w:top w:val="nil"/>
          <w:left w:val="nil"/>
          <w:bottom w:val="nil"/>
          <w:right w:val="nil"/>
          <w:between w:val="nil"/>
        </w:pBdr>
        <w:spacing w:before="10"/>
        <w:rPr>
          <w:color w:val="000000"/>
          <w:sz w:val="20"/>
          <w:szCs w:val="20"/>
        </w:rPr>
      </w:pPr>
    </w:p>
    <w:p w14:paraId="2B3CF695" w14:textId="77777777" w:rsidR="003B3187" w:rsidRDefault="007B01F4">
      <w:pPr>
        <w:spacing w:before="1"/>
        <w:ind w:left="480"/>
        <w:rPr>
          <w:b/>
          <w:bCs/>
          <w:sz w:val="20"/>
          <w:szCs w:val="20"/>
        </w:rPr>
      </w:pPr>
      <w:r>
        <w:rPr>
          <w:b/>
          <w:bCs/>
          <w:sz w:val="20"/>
          <w:szCs w:val="20"/>
          <w:u w:val="single"/>
        </w:rPr>
        <w:t>Authorized Signatures</w:t>
      </w:r>
    </w:p>
    <w:p w14:paraId="5CCC6B39" w14:textId="77777777" w:rsidR="003B3187" w:rsidRDefault="007B01F4">
      <w:pPr>
        <w:spacing w:before="118"/>
        <w:ind w:left="480"/>
        <w:rPr>
          <w:sz w:val="20"/>
          <w:szCs w:val="20"/>
        </w:rPr>
      </w:pPr>
      <w:r>
        <w:rPr>
          <w:sz w:val="20"/>
          <w:szCs w:val="20"/>
        </w:rPr>
        <w:t>The North Hunterdon-Voorhees Regional High School District Board of Education will only recognize purchase orders signed by:</w:t>
      </w:r>
    </w:p>
    <w:p w14:paraId="293A5348" w14:textId="77777777" w:rsidR="003B3187" w:rsidRDefault="003B3187">
      <w:pPr>
        <w:pBdr>
          <w:top w:val="nil"/>
          <w:left w:val="nil"/>
          <w:bottom w:val="nil"/>
          <w:right w:val="nil"/>
          <w:between w:val="nil"/>
        </w:pBdr>
        <w:spacing w:before="9"/>
        <w:rPr>
          <w:color w:val="000000"/>
          <w:sz w:val="29"/>
          <w:szCs w:val="29"/>
        </w:rPr>
      </w:pPr>
    </w:p>
    <w:p w14:paraId="3D99C860" w14:textId="77777777" w:rsidR="003B3187" w:rsidRDefault="003B3187">
      <w:pPr>
        <w:pBdr>
          <w:top w:val="nil"/>
          <w:left w:val="nil"/>
          <w:bottom w:val="nil"/>
          <w:right w:val="nil"/>
          <w:between w:val="nil"/>
        </w:pBdr>
        <w:spacing w:before="9"/>
        <w:rPr>
          <w:color w:val="000000"/>
          <w:sz w:val="29"/>
          <w:szCs w:val="29"/>
        </w:rPr>
      </w:pPr>
    </w:p>
    <w:p w14:paraId="4FA8CED6" w14:textId="77777777" w:rsidR="003B3187" w:rsidRDefault="007B01F4">
      <w:pPr>
        <w:pBdr>
          <w:top w:val="nil"/>
          <w:left w:val="nil"/>
          <w:bottom w:val="nil"/>
          <w:right w:val="nil"/>
          <w:between w:val="nil"/>
        </w:pBdr>
        <w:spacing w:before="9"/>
        <w:ind w:left="450"/>
        <w:rPr>
          <w:rFonts w:ascii="Great Vibes" w:eastAsia="Great Vibes" w:hAnsi="Great Vibes" w:cs="Great Vibes"/>
          <w:color w:val="000000"/>
          <w:sz w:val="36"/>
          <w:szCs w:val="36"/>
        </w:rPr>
      </w:pPr>
      <w:r>
        <w:rPr>
          <w:rFonts w:ascii="Great Vibes" w:eastAsia="Great Vibes" w:hAnsi="Great Vibes" w:cs="Great Vibes"/>
          <w:color w:val="000000"/>
          <w:sz w:val="36"/>
          <w:szCs w:val="36"/>
        </w:rPr>
        <w:t>Kathryn Blew</w:t>
      </w:r>
    </w:p>
    <w:p w14:paraId="1A13B7EB" w14:textId="77777777" w:rsidR="003B3187" w:rsidRDefault="007B01F4">
      <w:pPr>
        <w:ind w:left="480"/>
      </w:pPr>
      <w:r>
        <w:t>Kathryn Blew</w:t>
      </w:r>
    </w:p>
    <w:p w14:paraId="0183737D" w14:textId="77777777" w:rsidR="003B3187" w:rsidRDefault="007B01F4">
      <w:pPr>
        <w:ind w:left="480"/>
        <w:sectPr w:rsidR="003B3187">
          <w:pgSz w:w="12240" w:h="15840"/>
          <w:pgMar w:top="720" w:right="720" w:bottom="720" w:left="720" w:header="0" w:footer="838" w:gutter="0"/>
          <w:cols w:space="720"/>
        </w:sectPr>
      </w:pPr>
      <w:r>
        <w:t>School Business Administrator/Board Secretary</w:t>
      </w:r>
    </w:p>
    <w:p w14:paraId="2AF22FF8" w14:textId="77777777" w:rsidR="003B3187" w:rsidRDefault="007B01F4">
      <w:pPr>
        <w:spacing w:before="78"/>
        <w:ind w:left="1223" w:right="1234"/>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EXHIBIT A</w:t>
      </w:r>
    </w:p>
    <w:p w14:paraId="2827015B" w14:textId="77777777" w:rsidR="003B3187" w:rsidRDefault="007B01F4">
      <w:pPr>
        <w:spacing w:before="116" w:line="219" w:lineRule="auto"/>
        <w:ind w:left="1223" w:right="1303"/>
        <w:jc w:val="center"/>
        <w:rPr>
          <w:rFonts w:ascii="Calibri" w:eastAsia="Calibri" w:hAnsi="Calibri" w:cs="Calibri"/>
          <w:b/>
          <w:bCs/>
          <w:sz w:val="18"/>
          <w:szCs w:val="18"/>
        </w:rPr>
      </w:pPr>
      <w:r>
        <w:rPr>
          <w:rFonts w:ascii="Calibri" w:eastAsia="Calibri" w:hAnsi="Calibri" w:cs="Calibri"/>
          <w:b/>
          <w:bCs/>
          <w:sz w:val="18"/>
          <w:szCs w:val="18"/>
        </w:rPr>
        <w:t>MANDATORY EQUAL EMPLOYMENT OPPORTUNITY LANGUAGE</w:t>
      </w:r>
    </w:p>
    <w:p w14:paraId="7B6BD13D" w14:textId="77777777" w:rsidR="003B3187" w:rsidRDefault="007B01F4">
      <w:pPr>
        <w:spacing w:line="219" w:lineRule="auto"/>
        <w:ind w:left="4160"/>
        <w:rPr>
          <w:rFonts w:ascii="Calibri" w:eastAsia="Calibri" w:hAnsi="Calibri" w:cs="Calibri"/>
          <w:b/>
          <w:bCs/>
          <w:sz w:val="18"/>
          <w:szCs w:val="18"/>
        </w:rPr>
      </w:pPr>
      <w:r>
        <w:rPr>
          <w:rFonts w:ascii="Calibri" w:eastAsia="Calibri" w:hAnsi="Calibri" w:cs="Calibri"/>
          <w:b/>
          <w:bCs/>
          <w:sz w:val="18"/>
          <w:szCs w:val="18"/>
        </w:rPr>
        <w:t>N.J.S.A. 10:5-31 et seq. (P.L. 1975, C. 127)</w:t>
      </w:r>
    </w:p>
    <w:p w14:paraId="72471D29" w14:textId="77777777" w:rsidR="003B3187" w:rsidRDefault="007B01F4">
      <w:pPr>
        <w:spacing w:before="1" w:line="219" w:lineRule="auto"/>
        <w:ind w:left="5185"/>
        <w:rPr>
          <w:rFonts w:ascii="Calibri" w:eastAsia="Calibri" w:hAnsi="Calibri" w:cs="Calibri"/>
          <w:b/>
          <w:bCs/>
          <w:sz w:val="18"/>
          <w:szCs w:val="18"/>
        </w:rPr>
      </w:pPr>
      <w:r>
        <w:rPr>
          <w:rFonts w:ascii="Calibri" w:eastAsia="Calibri" w:hAnsi="Calibri" w:cs="Calibri"/>
          <w:b/>
          <w:bCs/>
          <w:sz w:val="18"/>
          <w:szCs w:val="18"/>
        </w:rPr>
        <w:t>N.J.A.C. 17:27</w:t>
      </w:r>
    </w:p>
    <w:p w14:paraId="2D36AA34" w14:textId="77777777" w:rsidR="003B3187" w:rsidRDefault="007B01F4">
      <w:pPr>
        <w:spacing w:line="219" w:lineRule="auto"/>
        <w:ind w:left="1223" w:right="1306"/>
        <w:jc w:val="center"/>
        <w:rPr>
          <w:rFonts w:ascii="Calibri" w:eastAsia="Calibri" w:hAnsi="Calibri" w:cs="Calibri"/>
          <w:b/>
          <w:bCs/>
          <w:sz w:val="18"/>
          <w:szCs w:val="18"/>
        </w:rPr>
      </w:pPr>
      <w:r>
        <w:rPr>
          <w:rFonts w:ascii="Calibri" w:eastAsia="Calibri" w:hAnsi="Calibri" w:cs="Calibri"/>
          <w:b/>
          <w:bCs/>
          <w:sz w:val="18"/>
          <w:szCs w:val="18"/>
        </w:rPr>
        <w:t>GOODS, PROFESSIONAL SERVICE AND GENERAL SERVICE CONTRACTS</w:t>
      </w:r>
    </w:p>
    <w:p w14:paraId="252C4D8E" w14:textId="77777777" w:rsidR="003B3187" w:rsidRDefault="003B3187">
      <w:pPr>
        <w:pBdr>
          <w:top w:val="nil"/>
          <w:left w:val="nil"/>
          <w:bottom w:val="nil"/>
          <w:right w:val="nil"/>
          <w:between w:val="nil"/>
        </w:pBdr>
        <w:spacing w:before="3"/>
        <w:rPr>
          <w:rFonts w:ascii="Calibri" w:eastAsia="Calibri" w:hAnsi="Calibri" w:cs="Calibri"/>
          <w:b/>
          <w:bCs/>
          <w:color w:val="000000"/>
          <w:sz w:val="18"/>
          <w:szCs w:val="18"/>
        </w:rPr>
      </w:pPr>
    </w:p>
    <w:p w14:paraId="2FA8110F" w14:textId="77777777" w:rsidR="003B3187" w:rsidRDefault="007B01F4">
      <w:pPr>
        <w:ind w:left="208"/>
        <w:jc w:val="both"/>
        <w:rPr>
          <w:rFonts w:ascii="Arial Narrow" w:eastAsia="Arial Narrow" w:hAnsi="Arial Narrow" w:cs="Arial Narrow"/>
          <w:sz w:val="19"/>
          <w:szCs w:val="19"/>
        </w:rPr>
      </w:pPr>
      <w:r>
        <w:rPr>
          <w:rFonts w:ascii="Arial Narrow" w:eastAsia="Arial Narrow" w:hAnsi="Arial Narrow" w:cs="Arial Narrow"/>
          <w:sz w:val="19"/>
          <w:szCs w:val="19"/>
        </w:rPr>
        <w:t>During the performance of this contract, the contractor agrees as follows:</w:t>
      </w:r>
    </w:p>
    <w:p w14:paraId="5DA3496F" w14:textId="77777777" w:rsidR="003B3187" w:rsidRDefault="007B01F4">
      <w:pPr>
        <w:spacing w:before="106"/>
        <w:ind w:left="208" w:right="306"/>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where applicable, will not discriminate against any employee or applicant for employment because of age, race, creed, color, national origin, ancestry, marital status, affectional or sexual orientation, gender identity or e</w:t>
      </w:r>
      <w:r>
        <w:rPr>
          <w:rFonts w:ascii="Arial Narrow" w:eastAsia="Arial Narrow" w:hAnsi="Arial Narrow" w:cs="Arial Narrow"/>
          <w:sz w:val="19"/>
          <w:szCs w:val="19"/>
        </w:rPr>
        <w:t>xpression, disability, nationality or sex. Except with respect to affectional or sexual orientation and gender identity or expression, the contractor will ensure that equal employment opportunity is afforded to such applicants in recruitment and employment</w:t>
      </w:r>
      <w:r>
        <w:rPr>
          <w:rFonts w:ascii="Arial Narrow" w:eastAsia="Arial Narrow" w:hAnsi="Arial Narrow" w:cs="Arial Narrow"/>
          <w:sz w:val="19"/>
          <w:szCs w:val="19"/>
        </w:rPr>
        <w:t>, and that employees are treated during employment, without regard to their age, race, creed, color, national origin, ancestry, marital status, affectional or sexual orientation, gender identity or expression, disability, nationality or sex. Such equal emp</w:t>
      </w:r>
      <w:r>
        <w:rPr>
          <w:rFonts w:ascii="Arial Narrow" w:eastAsia="Arial Narrow" w:hAnsi="Arial Narrow" w:cs="Arial Narrow"/>
          <w:sz w:val="19"/>
          <w:szCs w:val="19"/>
        </w:rPr>
        <w:t>loyment opportunity shall include, but not be limited to the following: employment, upgrading, demotion, or transfer; recruitment or recruitment advertising; layoff or termination; rates of pay or other forms of compensation; and selection for training, in</w:t>
      </w:r>
      <w:r>
        <w:rPr>
          <w:rFonts w:ascii="Arial Narrow" w:eastAsia="Arial Narrow" w:hAnsi="Arial Narrow" w:cs="Arial Narrow"/>
          <w:sz w:val="19"/>
          <w:szCs w:val="19"/>
        </w:rPr>
        <w:t>cluding apprenticeship. The contractor agrees to post in conspicuous places, available to employees and applicants for employment, notices to be provided by the Public Agency Compliance Officer setting forth provisions of this nondiscrimination clause.</w:t>
      </w:r>
    </w:p>
    <w:p w14:paraId="5C45111F" w14:textId="77777777" w:rsidR="003B3187" w:rsidRDefault="003B3187">
      <w:pPr>
        <w:pBdr>
          <w:top w:val="nil"/>
          <w:left w:val="nil"/>
          <w:bottom w:val="nil"/>
          <w:right w:val="nil"/>
          <w:between w:val="nil"/>
        </w:pBdr>
        <w:spacing w:before="10"/>
        <w:rPr>
          <w:rFonts w:ascii="Arial Narrow" w:eastAsia="Arial Narrow" w:hAnsi="Arial Narrow" w:cs="Arial Narrow"/>
          <w:color w:val="000000"/>
          <w:sz w:val="18"/>
          <w:szCs w:val="18"/>
        </w:rPr>
      </w:pPr>
    </w:p>
    <w:p w14:paraId="60AEBE62" w14:textId="77777777" w:rsidR="003B3187" w:rsidRDefault="007B01F4">
      <w:pPr>
        <w:ind w:left="208" w:right="309"/>
        <w:jc w:val="both"/>
        <w:rPr>
          <w:rFonts w:ascii="Arial Narrow" w:eastAsia="Arial Narrow" w:hAnsi="Arial Narrow" w:cs="Arial Narrow"/>
          <w:sz w:val="19"/>
          <w:szCs w:val="19"/>
        </w:rPr>
      </w:pPr>
      <w:r>
        <w:rPr>
          <w:rFonts w:ascii="Arial Narrow" w:eastAsia="Arial Narrow" w:hAnsi="Arial Narrow" w:cs="Arial Narrow"/>
          <w:sz w:val="19"/>
          <w:szCs w:val="19"/>
        </w:rPr>
        <w:t>Th</w:t>
      </w:r>
      <w:r>
        <w:rPr>
          <w:rFonts w:ascii="Arial Narrow" w:eastAsia="Arial Narrow" w:hAnsi="Arial Narrow" w:cs="Arial Narrow"/>
          <w:sz w:val="19"/>
          <w:szCs w:val="19"/>
        </w:rPr>
        <w:t xml:space="preserve">e contractor or subcontractor, where applicable will, in all solicitations or advertisements for employees placed by or on behalf of the contractor, state that all qualified applicants will receive consideration for employment without regard to age, race, </w:t>
      </w:r>
      <w:r>
        <w:rPr>
          <w:rFonts w:ascii="Arial Narrow" w:eastAsia="Arial Narrow" w:hAnsi="Arial Narrow" w:cs="Arial Narrow"/>
          <w:sz w:val="19"/>
          <w:szCs w:val="19"/>
        </w:rPr>
        <w:t>creed, color, national origin, ancestry, marital status, affectional or sexual orientation, gender identity or expression, disability, nationality or sex.</w:t>
      </w:r>
    </w:p>
    <w:p w14:paraId="2ACA9390" w14:textId="77777777" w:rsidR="003B3187" w:rsidRDefault="003B3187">
      <w:pPr>
        <w:pBdr>
          <w:top w:val="nil"/>
          <w:left w:val="nil"/>
          <w:bottom w:val="nil"/>
          <w:right w:val="nil"/>
          <w:between w:val="nil"/>
        </w:pBdr>
        <w:spacing w:before="2"/>
        <w:rPr>
          <w:rFonts w:ascii="Arial Narrow" w:eastAsia="Arial Narrow" w:hAnsi="Arial Narrow" w:cs="Arial Narrow"/>
          <w:color w:val="000000"/>
          <w:sz w:val="19"/>
          <w:szCs w:val="19"/>
        </w:rPr>
      </w:pPr>
    </w:p>
    <w:p w14:paraId="388BCC9C" w14:textId="77777777" w:rsidR="003B3187" w:rsidRDefault="007B01F4">
      <w:pPr>
        <w:ind w:left="208" w:right="307"/>
        <w:jc w:val="both"/>
        <w:rPr>
          <w:rFonts w:ascii="Arial Narrow" w:eastAsia="Arial Narrow" w:hAnsi="Arial Narrow" w:cs="Arial Narrow"/>
          <w:sz w:val="19"/>
          <w:szCs w:val="19"/>
        </w:rPr>
      </w:pPr>
      <w:r>
        <w:rPr>
          <w:rFonts w:ascii="Arial Narrow" w:eastAsia="Arial Narrow" w:hAnsi="Arial Narrow" w:cs="Arial Narrow"/>
          <w:sz w:val="19"/>
          <w:szCs w:val="19"/>
        </w:rPr>
        <w:t xml:space="preserve">The contractor or subcontractor will send to each labor union, with which it has a collective bargaining agreement, a notice, to be provided by the agency contracting officer, advising the labor union of the contractor's commitments under this chapter and </w:t>
      </w:r>
      <w:r>
        <w:rPr>
          <w:rFonts w:ascii="Arial Narrow" w:eastAsia="Arial Narrow" w:hAnsi="Arial Narrow" w:cs="Arial Narrow"/>
          <w:sz w:val="19"/>
          <w:szCs w:val="19"/>
        </w:rPr>
        <w:t>shall post copies of the notice in conspicuous places available to employees and applicants for employment.</w:t>
      </w:r>
    </w:p>
    <w:p w14:paraId="66355995" w14:textId="77777777" w:rsidR="003B3187" w:rsidRDefault="003B3187">
      <w:pPr>
        <w:pBdr>
          <w:top w:val="nil"/>
          <w:left w:val="nil"/>
          <w:bottom w:val="nil"/>
          <w:right w:val="nil"/>
          <w:between w:val="nil"/>
        </w:pBdr>
        <w:spacing w:before="11"/>
        <w:rPr>
          <w:rFonts w:ascii="Arial Narrow" w:eastAsia="Arial Narrow" w:hAnsi="Arial Narrow" w:cs="Arial Narrow"/>
          <w:color w:val="000000"/>
          <w:sz w:val="18"/>
          <w:szCs w:val="18"/>
        </w:rPr>
      </w:pPr>
    </w:p>
    <w:p w14:paraId="27BA8BF6" w14:textId="77777777" w:rsidR="003B3187" w:rsidRDefault="007B01F4">
      <w:pPr>
        <w:ind w:left="208" w:right="306"/>
        <w:jc w:val="both"/>
        <w:rPr>
          <w:rFonts w:ascii="Arial Narrow" w:eastAsia="Arial Narrow" w:hAnsi="Arial Narrow" w:cs="Arial Narrow"/>
          <w:sz w:val="19"/>
          <w:szCs w:val="19"/>
        </w:rPr>
      </w:pPr>
      <w:r>
        <w:rPr>
          <w:rFonts w:ascii="Arial Narrow" w:eastAsia="Arial Narrow" w:hAnsi="Arial Narrow" w:cs="Arial Narrow"/>
          <w:sz w:val="19"/>
          <w:szCs w:val="19"/>
        </w:rPr>
        <w:t xml:space="preserve">The contractor or subcontractor, where applicable, agrees to comply with any regulations promulgated by the Treasurer pursuant to N.J.S.A. 10:5-31 </w:t>
      </w:r>
      <w:r>
        <w:rPr>
          <w:rFonts w:ascii="Arial Narrow" w:eastAsia="Arial Narrow" w:hAnsi="Arial Narrow" w:cs="Arial Narrow"/>
          <w:sz w:val="19"/>
          <w:szCs w:val="19"/>
        </w:rPr>
        <w:t>et seq., as amended and supplemented from time to time and the Americans with Disabilities Act.</w:t>
      </w:r>
    </w:p>
    <w:p w14:paraId="3A98263F" w14:textId="77777777" w:rsidR="003B3187" w:rsidRDefault="003B3187">
      <w:pPr>
        <w:pBdr>
          <w:top w:val="nil"/>
          <w:left w:val="nil"/>
          <w:bottom w:val="nil"/>
          <w:right w:val="nil"/>
          <w:between w:val="nil"/>
        </w:pBdr>
        <w:spacing w:before="3"/>
        <w:rPr>
          <w:rFonts w:ascii="Arial Narrow" w:eastAsia="Arial Narrow" w:hAnsi="Arial Narrow" w:cs="Arial Narrow"/>
          <w:color w:val="000000"/>
          <w:sz w:val="19"/>
          <w:szCs w:val="19"/>
        </w:rPr>
      </w:pPr>
    </w:p>
    <w:p w14:paraId="7A001C78" w14:textId="77777777" w:rsidR="003B3187" w:rsidRDefault="007B01F4">
      <w:pPr>
        <w:spacing w:line="237" w:lineRule="auto"/>
        <w:ind w:left="208" w:right="310"/>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agrees to make good faith efforts to meet targeted county employment goals established in accordance with N.J.A.C. l7:27-5.2.</w:t>
      </w:r>
    </w:p>
    <w:p w14:paraId="715122C6" w14:textId="77777777" w:rsidR="003B3187" w:rsidRDefault="003B3187">
      <w:pPr>
        <w:pBdr>
          <w:top w:val="nil"/>
          <w:left w:val="nil"/>
          <w:bottom w:val="nil"/>
          <w:right w:val="nil"/>
          <w:between w:val="nil"/>
        </w:pBdr>
        <w:spacing w:before="1"/>
        <w:rPr>
          <w:rFonts w:ascii="Arial Narrow" w:eastAsia="Arial Narrow" w:hAnsi="Arial Narrow" w:cs="Arial Narrow"/>
          <w:color w:val="000000"/>
          <w:sz w:val="19"/>
          <w:szCs w:val="19"/>
        </w:rPr>
      </w:pPr>
    </w:p>
    <w:p w14:paraId="50AFF772" w14:textId="77777777" w:rsidR="003B3187" w:rsidRDefault="007B01F4">
      <w:pPr>
        <w:ind w:left="208" w:right="669"/>
        <w:jc w:val="both"/>
        <w:rPr>
          <w:rFonts w:ascii="Arial Narrow" w:eastAsia="Arial Narrow" w:hAnsi="Arial Narrow" w:cs="Arial Narrow"/>
          <w:sz w:val="19"/>
          <w:szCs w:val="19"/>
        </w:rPr>
      </w:pPr>
      <w:r>
        <w:rPr>
          <w:rFonts w:ascii="Arial Narrow" w:eastAsia="Arial Narrow" w:hAnsi="Arial Narrow" w:cs="Arial Narrow"/>
          <w:sz w:val="19"/>
          <w:szCs w:val="19"/>
        </w:rPr>
        <w:t xml:space="preserve">The contractor or subcontractor agrees to inform in writing its appropriate recruitment agencies including, but not limited to, employment agencies, placement bureaus, colleges, universities, and labor unions, that it does not discriminate on the basis of </w:t>
      </w:r>
      <w:r>
        <w:rPr>
          <w:rFonts w:ascii="Arial Narrow" w:eastAsia="Arial Narrow" w:hAnsi="Arial Narrow" w:cs="Arial Narrow"/>
          <w:sz w:val="19"/>
          <w:szCs w:val="19"/>
        </w:rPr>
        <w:t xml:space="preserve">age, race, creed, color, national origin, ancestry, marital status, affectional or sexual orientation, gender identity or expression, disability, nationality or sex, and that it will discontinue the use of any recruitment agency which engages in direct or </w:t>
      </w:r>
      <w:r>
        <w:rPr>
          <w:rFonts w:ascii="Arial Narrow" w:eastAsia="Arial Narrow" w:hAnsi="Arial Narrow" w:cs="Arial Narrow"/>
          <w:sz w:val="19"/>
          <w:szCs w:val="19"/>
        </w:rPr>
        <w:t>indirect discriminatory practices.</w:t>
      </w:r>
    </w:p>
    <w:p w14:paraId="09B4B173" w14:textId="77777777" w:rsidR="003B3187" w:rsidRDefault="003B3187">
      <w:pPr>
        <w:pBdr>
          <w:top w:val="nil"/>
          <w:left w:val="nil"/>
          <w:bottom w:val="nil"/>
          <w:right w:val="nil"/>
          <w:between w:val="nil"/>
        </w:pBdr>
        <w:rPr>
          <w:rFonts w:ascii="Arial Narrow" w:eastAsia="Arial Narrow" w:hAnsi="Arial Narrow" w:cs="Arial Narrow"/>
          <w:color w:val="000000"/>
          <w:sz w:val="19"/>
          <w:szCs w:val="19"/>
        </w:rPr>
      </w:pPr>
    </w:p>
    <w:p w14:paraId="740844DE" w14:textId="77777777" w:rsidR="003B3187" w:rsidRDefault="007B01F4">
      <w:pPr>
        <w:ind w:left="208" w:right="669"/>
        <w:jc w:val="both"/>
        <w:rPr>
          <w:rFonts w:ascii="Arial Narrow" w:eastAsia="Arial Narrow" w:hAnsi="Arial Narrow" w:cs="Arial Narrow"/>
          <w:sz w:val="19"/>
          <w:szCs w:val="19"/>
        </w:rPr>
      </w:pPr>
      <w:r>
        <w:rPr>
          <w:rFonts w:ascii="Arial Narrow" w:eastAsia="Arial Narrow" w:hAnsi="Arial Narrow" w:cs="Arial Narrow"/>
          <w:sz w:val="19"/>
          <w:szCs w:val="19"/>
        </w:rPr>
        <w:t>The contractor or subcontractor agrees to revise any of its testing procedures, if necessary, to assure that all personnel testing conforms with the principles of job-related testing, as established by the statutes and court decisions of the State of New J</w:t>
      </w:r>
      <w:r>
        <w:rPr>
          <w:rFonts w:ascii="Arial Narrow" w:eastAsia="Arial Narrow" w:hAnsi="Arial Narrow" w:cs="Arial Narrow"/>
          <w:sz w:val="19"/>
          <w:szCs w:val="19"/>
        </w:rPr>
        <w:t>ersey and as established by applicable Federal law and applicable Federal court decisions.</w:t>
      </w:r>
    </w:p>
    <w:p w14:paraId="7C46EC69" w14:textId="77777777" w:rsidR="003B3187" w:rsidRDefault="003B3187">
      <w:pPr>
        <w:pBdr>
          <w:top w:val="nil"/>
          <w:left w:val="nil"/>
          <w:bottom w:val="nil"/>
          <w:right w:val="nil"/>
          <w:between w:val="nil"/>
        </w:pBdr>
        <w:spacing w:before="1"/>
        <w:rPr>
          <w:rFonts w:ascii="Arial Narrow" w:eastAsia="Arial Narrow" w:hAnsi="Arial Narrow" w:cs="Arial Narrow"/>
          <w:color w:val="000000"/>
          <w:sz w:val="19"/>
          <w:szCs w:val="19"/>
        </w:rPr>
      </w:pPr>
    </w:p>
    <w:p w14:paraId="47E86A69" w14:textId="77777777" w:rsidR="003B3187" w:rsidRDefault="007B01F4">
      <w:pPr>
        <w:spacing w:before="1"/>
        <w:ind w:left="208" w:right="667"/>
        <w:jc w:val="both"/>
        <w:rPr>
          <w:rFonts w:ascii="Arial Narrow" w:eastAsia="Arial Narrow" w:hAnsi="Arial Narrow" w:cs="Arial Narrow"/>
          <w:sz w:val="19"/>
          <w:szCs w:val="19"/>
        </w:rPr>
      </w:pPr>
      <w:r>
        <w:rPr>
          <w:rFonts w:ascii="Arial Narrow" w:eastAsia="Arial Narrow" w:hAnsi="Arial Narrow" w:cs="Arial Narrow"/>
          <w:sz w:val="19"/>
          <w:szCs w:val="19"/>
        </w:rPr>
        <w:t>In conforming with the targeted employment goals, the contractor or subcontractor agrees to review all procedures relating to transfer, upgrading, downgrading and l</w:t>
      </w:r>
      <w:r>
        <w:rPr>
          <w:rFonts w:ascii="Arial Narrow" w:eastAsia="Arial Narrow" w:hAnsi="Arial Narrow" w:cs="Arial Narrow"/>
          <w:sz w:val="19"/>
          <w:szCs w:val="19"/>
        </w:rPr>
        <w:t>ayoff to ensure that all such actions are taken without regard to age, race, creed, color, national origin, ancestry, marital status, affectional or sexual orientation, gender identity or expression, disability, nationality or sex, consistent with the stat</w:t>
      </w:r>
      <w:r>
        <w:rPr>
          <w:rFonts w:ascii="Arial Narrow" w:eastAsia="Arial Narrow" w:hAnsi="Arial Narrow" w:cs="Arial Narrow"/>
          <w:sz w:val="19"/>
          <w:szCs w:val="19"/>
        </w:rPr>
        <w:t>utes and court decisions of the State of New Jersey, and applicable Federal law and applicable Federal court decisions.</w:t>
      </w:r>
    </w:p>
    <w:p w14:paraId="3A471822" w14:textId="77777777" w:rsidR="003B3187" w:rsidRDefault="003B3187">
      <w:pPr>
        <w:pBdr>
          <w:top w:val="nil"/>
          <w:left w:val="nil"/>
          <w:bottom w:val="nil"/>
          <w:right w:val="nil"/>
          <w:between w:val="nil"/>
        </w:pBdr>
        <w:spacing w:before="10"/>
        <w:rPr>
          <w:rFonts w:ascii="Arial Narrow" w:eastAsia="Arial Narrow" w:hAnsi="Arial Narrow" w:cs="Arial Narrow"/>
          <w:color w:val="000000"/>
          <w:sz w:val="18"/>
          <w:szCs w:val="18"/>
        </w:rPr>
      </w:pPr>
    </w:p>
    <w:p w14:paraId="5475AFF6" w14:textId="77777777" w:rsidR="003B3187" w:rsidRDefault="007B01F4">
      <w:pPr>
        <w:spacing w:before="1"/>
        <w:ind w:left="208" w:right="674"/>
        <w:jc w:val="both"/>
        <w:rPr>
          <w:rFonts w:ascii="Arial Narrow" w:eastAsia="Arial Narrow" w:hAnsi="Arial Narrow" w:cs="Arial Narrow"/>
          <w:sz w:val="19"/>
          <w:szCs w:val="19"/>
        </w:rPr>
      </w:pPr>
      <w:r>
        <w:rPr>
          <w:rFonts w:ascii="Arial Narrow" w:eastAsia="Arial Narrow" w:hAnsi="Arial Narrow" w:cs="Arial Narrow"/>
          <w:sz w:val="19"/>
          <w:szCs w:val="19"/>
        </w:rPr>
        <w:t xml:space="preserve">The contractor shall submit to the public agency, after notification of award but prior to execution of a goods and services contract, </w:t>
      </w:r>
      <w:r>
        <w:rPr>
          <w:rFonts w:ascii="Arial Narrow" w:eastAsia="Arial Narrow" w:hAnsi="Arial Narrow" w:cs="Arial Narrow"/>
          <w:sz w:val="19"/>
          <w:szCs w:val="19"/>
        </w:rPr>
        <w:t>one of the following three documents:</w:t>
      </w:r>
    </w:p>
    <w:p w14:paraId="41EC4184" w14:textId="77777777" w:rsidR="003B3187" w:rsidRDefault="003B3187">
      <w:pPr>
        <w:pBdr>
          <w:top w:val="nil"/>
          <w:left w:val="nil"/>
          <w:bottom w:val="nil"/>
          <w:right w:val="nil"/>
          <w:between w:val="nil"/>
        </w:pBdr>
        <w:spacing w:before="10"/>
        <w:rPr>
          <w:rFonts w:ascii="Arial Narrow" w:eastAsia="Arial Narrow" w:hAnsi="Arial Narrow" w:cs="Arial Narrow"/>
          <w:color w:val="000000"/>
          <w:sz w:val="18"/>
          <w:szCs w:val="18"/>
        </w:rPr>
      </w:pPr>
    </w:p>
    <w:p w14:paraId="1F9A33EE" w14:textId="77777777" w:rsidR="003B3187" w:rsidRDefault="007B01F4">
      <w:pPr>
        <w:ind w:left="480" w:right="6906"/>
        <w:rPr>
          <w:rFonts w:ascii="Arial Narrow" w:eastAsia="Arial Narrow" w:hAnsi="Arial Narrow" w:cs="Arial Narrow"/>
          <w:sz w:val="19"/>
          <w:szCs w:val="19"/>
        </w:rPr>
      </w:pPr>
      <w:r>
        <w:rPr>
          <w:rFonts w:ascii="Arial Narrow" w:eastAsia="Arial Narrow" w:hAnsi="Arial Narrow" w:cs="Arial Narrow"/>
          <w:sz w:val="19"/>
          <w:szCs w:val="19"/>
        </w:rPr>
        <w:t>Letter of Federal Affirmative Action Plan Approval Certificate of Employee Information Report</w:t>
      </w:r>
    </w:p>
    <w:p w14:paraId="79C6F62B" w14:textId="77777777" w:rsidR="003B3187" w:rsidRDefault="007B01F4">
      <w:pPr>
        <w:spacing w:before="1"/>
        <w:ind w:left="468" w:right="2015" w:firstLine="12"/>
        <w:rPr>
          <w:rFonts w:ascii="Arial Narrow" w:eastAsia="Arial Narrow" w:hAnsi="Arial Narrow" w:cs="Arial Narrow"/>
          <w:sz w:val="19"/>
          <w:szCs w:val="19"/>
        </w:rPr>
      </w:pPr>
      <w:r>
        <w:rPr>
          <w:rFonts w:ascii="Arial Narrow" w:eastAsia="Arial Narrow" w:hAnsi="Arial Narrow" w:cs="Arial Narrow"/>
          <w:sz w:val="19"/>
          <w:szCs w:val="19"/>
        </w:rPr>
        <w:t xml:space="preserve">Employee Information Report Form AA302 (electronically provided by the Division and distributed to the public agency through the Division’s website at </w:t>
      </w:r>
      <w:hyperlink r:id="rId15">
        <w:r>
          <w:rPr>
            <w:rFonts w:ascii="Arial Narrow" w:eastAsia="Arial Narrow" w:hAnsi="Arial Narrow" w:cs="Arial Narrow"/>
            <w:color w:val="0000FF"/>
            <w:sz w:val="19"/>
            <w:szCs w:val="19"/>
            <w:u w:val="single"/>
          </w:rPr>
          <w:t>www.state.nj.us/treasury/contract_</w:t>
        </w:r>
        <w:r>
          <w:rPr>
            <w:rFonts w:ascii="Arial Narrow" w:eastAsia="Arial Narrow" w:hAnsi="Arial Narrow" w:cs="Arial Narrow"/>
            <w:color w:val="0000FF"/>
            <w:sz w:val="19"/>
            <w:szCs w:val="19"/>
            <w:u w:val="single"/>
          </w:rPr>
          <w:t>compliance</w:t>
        </w:r>
      </w:hyperlink>
      <w:hyperlink r:id="rId16">
        <w:r>
          <w:rPr>
            <w:rFonts w:ascii="Arial Narrow" w:eastAsia="Arial Narrow" w:hAnsi="Arial Narrow" w:cs="Arial Narrow"/>
            <w:sz w:val="19"/>
            <w:szCs w:val="19"/>
          </w:rPr>
          <w:t>)</w:t>
        </w:r>
      </w:hyperlink>
    </w:p>
    <w:p w14:paraId="60DEBF1D" w14:textId="77777777" w:rsidR="003B3187" w:rsidRDefault="003B3187">
      <w:pPr>
        <w:pBdr>
          <w:top w:val="nil"/>
          <w:left w:val="nil"/>
          <w:bottom w:val="nil"/>
          <w:right w:val="nil"/>
          <w:between w:val="nil"/>
        </w:pBdr>
        <w:spacing w:before="5"/>
        <w:rPr>
          <w:rFonts w:ascii="Arial Narrow" w:eastAsia="Arial Narrow" w:hAnsi="Arial Narrow" w:cs="Arial Narrow"/>
          <w:color w:val="000000"/>
          <w:sz w:val="10"/>
          <w:szCs w:val="10"/>
        </w:rPr>
      </w:pPr>
    </w:p>
    <w:p w14:paraId="5C56A02A" w14:textId="77777777" w:rsidR="003B3187" w:rsidRDefault="007B01F4">
      <w:pPr>
        <w:spacing w:before="100"/>
        <w:ind w:left="208" w:right="670"/>
        <w:jc w:val="both"/>
        <w:rPr>
          <w:rFonts w:ascii="Arial Narrow" w:eastAsia="Arial Narrow" w:hAnsi="Arial Narrow" w:cs="Arial Narrow"/>
          <w:b/>
          <w:bCs/>
          <w:sz w:val="19"/>
          <w:szCs w:val="19"/>
        </w:rPr>
        <w:sectPr w:rsidR="003B3187">
          <w:pgSz w:w="12240" w:h="15840"/>
          <w:pgMar w:top="720" w:right="720" w:bottom="720" w:left="720" w:header="0" w:footer="838" w:gutter="0"/>
          <w:cols w:space="720"/>
        </w:sectPr>
      </w:pPr>
      <w:r>
        <w:rPr>
          <w:rFonts w:ascii="Arial Narrow" w:eastAsia="Arial Narrow" w:hAnsi="Arial Narrow" w:cs="Arial Narrow"/>
          <w:sz w:val="19"/>
          <w:szCs w:val="19"/>
        </w:rPr>
        <w:t>The contractor and its subcontractors shall furnish such reports or other documents to the Division of Public Contracts Equal Employment Opportunity Compliance</w:t>
      </w:r>
      <w:r>
        <w:rPr>
          <w:rFonts w:ascii="Arial Narrow" w:eastAsia="Arial Narrow" w:hAnsi="Arial Narrow" w:cs="Arial Narrow"/>
          <w:sz w:val="19"/>
          <w:szCs w:val="19"/>
        </w:rPr>
        <w:t xml:space="preserve"> as may be requested by the office from time to time in order to carry out the purposes of these regulations, and public agencies shall furnish such information as may be requested by the Division of Public Contracts Equal Employment Opportunity Compliance</w:t>
      </w:r>
      <w:r>
        <w:rPr>
          <w:rFonts w:ascii="Arial Narrow" w:eastAsia="Arial Narrow" w:hAnsi="Arial Narrow" w:cs="Arial Narrow"/>
          <w:sz w:val="19"/>
          <w:szCs w:val="19"/>
        </w:rPr>
        <w:t xml:space="preserve"> for conducting a compliance investigation pursuant to </w:t>
      </w:r>
      <w:r>
        <w:rPr>
          <w:rFonts w:ascii="Arial Narrow" w:eastAsia="Arial Narrow" w:hAnsi="Arial Narrow" w:cs="Arial Narrow"/>
          <w:b/>
          <w:bCs/>
          <w:sz w:val="19"/>
          <w:szCs w:val="19"/>
          <w:u w:val="single"/>
        </w:rPr>
        <w:t>Subchapter 10 of the Administrative Code at N.J.A.C. 17:27.</w:t>
      </w:r>
    </w:p>
    <w:p w14:paraId="024B42EE" w14:textId="77777777" w:rsidR="003B3187" w:rsidRDefault="007B01F4">
      <w:pPr>
        <w:spacing w:before="75"/>
        <w:ind w:left="480"/>
      </w:pPr>
      <w:r>
        <w:rPr>
          <w:b/>
          <w:bCs/>
        </w:rPr>
        <w:lastRenderedPageBreak/>
        <w:t>The failure to submit such appropriate evidence will result in rescission of the contract</w:t>
      </w:r>
      <w:r>
        <w:t>.</w:t>
      </w:r>
    </w:p>
    <w:p w14:paraId="1C534582" w14:textId="77777777" w:rsidR="003B3187" w:rsidRDefault="003B3187">
      <w:pPr>
        <w:rPr>
          <w:sz w:val="24"/>
          <w:szCs w:val="24"/>
        </w:rPr>
      </w:pPr>
    </w:p>
    <w:p w14:paraId="419E43AD" w14:textId="77777777" w:rsidR="003B3187" w:rsidRDefault="007B01F4">
      <w:pPr>
        <w:spacing w:before="161"/>
        <w:ind w:left="1223" w:right="1146"/>
        <w:jc w:val="center"/>
        <w:rPr>
          <w:b/>
          <w:bCs/>
          <w:i/>
          <w:iCs/>
          <w:sz w:val="28"/>
          <w:szCs w:val="28"/>
        </w:rPr>
      </w:pPr>
      <w:r>
        <w:rPr>
          <w:b/>
          <w:bCs/>
          <w:i/>
          <w:iCs/>
          <w:sz w:val="28"/>
          <w:szCs w:val="28"/>
        </w:rPr>
        <w:t>To be completed, signed and returned with proposal.</w:t>
      </w:r>
    </w:p>
    <w:p w14:paraId="6F971E35" w14:textId="77777777" w:rsidR="003B3187" w:rsidRDefault="007B01F4">
      <w:pPr>
        <w:spacing w:before="241"/>
        <w:ind w:left="1223" w:right="1145"/>
        <w:jc w:val="center"/>
        <w:rPr>
          <w:b/>
          <w:bCs/>
          <w:i/>
          <w:iCs/>
        </w:rPr>
      </w:pPr>
      <w:r>
        <w:rPr>
          <w:b/>
          <w:bCs/>
          <w:i/>
          <w:iCs/>
        </w:rPr>
        <w:t>AFFIRMATIVE ACTION QUESTIONNAIRE</w:t>
      </w:r>
    </w:p>
    <w:p w14:paraId="136ED9B5" w14:textId="77777777" w:rsidR="003B3187" w:rsidRDefault="003B3187">
      <w:pPr>
        <w:spacing w:before="1"/>
        <w:rPr>
          <w:b/>
          <w:bCs/>
          <w:i/>
          <w:iCs/>
          <w:sz w:val="27"/>
          <w:szCs w:val="27"/>
        </w:rPr>
      </w:pPr>
    </w:p>
    <w:p w14:paraId="1EA2B160" w14:textId="77777777" w:rsidR="003B3187" w:rsidRDefault="007B01F4">
      <w:pPr>
        <w:ind w:left="1223" w:right="1332"/>
        <w:jc w:val="center"/>
        <w:rPr>
          <w:b/>
          <w:bCs/>
        </w:rPr>
      </w:pPr>
      <w:r>
        <w:rPr>
          <w:b/>
          <w:bCs/>
        </w:rPr>
        <w:t xml:space="preserve">Date: </w:t>
      </w:r>
      <w:r>
        <w:rPr>
          <w:b/>
          <w:bCs/>
          <w:u w:val="single"/>
        </w:rPr>
        <w:t>Wednesday, May 27, 2026, 10:00 a.m.</w:t>
      </w:r>
    </w:p>
    <w:p w14:paraId="627B6153" w14:textId="77777777" w:rsidR="003B3187" w:rsidRDefault="003B3187">
      <w:pPr>
        <w:spacing w:before="1"/>
        <w:rPr>
          <w:b/>
          <w:bCs/>
          <w:sz w:val="14"/>
          <w:szCs w:val="14"/>
        </w:rPr>
      </w:pPr>
    </w:p>
    <w:p w14:paraId="3251A8DC" w14:textId="77777777" w:rsidR="003B3187" w:rsidRDefault="007B01F4">
      <w:pPr>
        <w:spacing w:before="94"/>
        <w:ind w:left="840"/>
      </w:pPr>
      <w:r>
        <w:t>This form is to be completed and returned with the bid. However, the Board will accept in lieu of this Questionnaire, Affirmative Action Evidence stapled to this page.</w:t>
      </w:r>
    </w:p>
    <w:p w14:paraId="01C7D57E" w14:textId="77777777" w:rsidR="003B3187" w:rsidRDefault="003B3187">
      <w:pPr>
        <w:spacing w:before="11"/>
        <w:rPr>
          <w:sz w:val="21"/>
          <w:szCs w:val="21"/>
        </w:rPr>
      </w:pPr>
    </w:p>
    <w:p w14:paraId="6A5606E2" w14:textId="77777777" w:rsidR="003B3187" w:rsidRDefault="007B01F4">
      <w:pPr>
        <w:numPr>
          <w:ilvl w:val="1"/>
          <w:numId w:val="8"/>
        </w:numPr>
        <w:tabs>
          <w:tab w:val="left" w:pos="1208"/>
          <w:tab w:val="left" w:pos="8389"/>
          <w:tab w:val="left" w:pos="9479"/>
        </w:tabs>
        <w:ind w:left="1207" w:hanging="367"/>
      </w:pPr>
      <w:r>
        <w:t>Our company has a federal Affirmative Action Plan approval.</w:t>
      </w:r>
      <w:r>
        <w:tab/>
      </w:r>
      <w:proofErr w:type="gramStart"/>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t>Yes</w:t>
      </w:r>
      <w:proofErr w:type="gramEnd"/>
      <w:r>
        <w:tab/>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t>No</w:t>
      </w:r>
    </w:p>
    <w:p w14:paraId="0152EA38" w14:textId="77777777" w:rsidR="003B3187" w:rsidRDefault="007B01F4">
      <w:pPr>
        <w:spacing w:before="154"/>
        <w:ind w:left="1147"/>
      </w:pPr>
      <w:r>
        <w:rPr>
          <w:b/>
          <w:bCs/>
          <w:i/>
          <w:iCs/>
        </w:rPr>
        <w:t xml:space="preserve">If yes, </w:t>
      </w:r>
      <w:r>
        <w:t xml:space="preserve">please </w:t>
      </w:r>
      <w:r>
        <w:t>attach a copy of the plan to this questionnaire.</w:t>
      </w:r>
    </w:p>
    <w:p w14:paraId="64F00FDA" w14:textId="77777777" w:rsidR="003B3187" w:rsidRDefault="003B3187">
      <w:pPr>
        <w:spacing w:before="1"/>
      </w:pPr>
    </w:p>
    <w:p w14:paraId="689D1029" w14:textId="77777777" w:rsidR="003B3187" w:rsidRDefault="007B01F4">
      <w:pPr>
        <w:numPr>
          <w:ilvl w:val="1"/>
          <w:numId w:val="8"/>
        </w:numPr>
        <w:tabs>
          <w:tab w:val="left" w:pos="1208"/>
          <w:tab w:val="left" w:pos="9633"/>
        </w:tabs>
        <w:ind w:left="1207" w:hanging="367"/>
      </w:pPr>
      <w:r>
        <w:t xml:space="preserve">Our company has a N.J. State Certificate of Employee Information </w:t>
      </w:r>
      <w:proofErr w:type="gramStart"/>
      <w:r>
        <w:t xml:space="preserve">Report  </w:t>
      </w:r>
      <w:r>
        <w:rPr>
          <w:rFonts w:ascii="Noto Sans Symbols" w:eastAsia="Noto Sans Symbols" w:hAnsi="Noto Sans Symbols" w:cs="Noto Sans Symbols"/>
          <w:sz w:val="28"/>
          <w:szCs w:val="28"/>
        </w:rPr>
        <w:t>◻</w:t>
      </w:r>
      <w:proofErr w:type="gramEnd"/>
      <w:r>
        <w:rPr>
          <w:rFonts w:ascii="Times New Roman" w:eastAsia="Times New Roman" w:hAnsi="Times New Roman" w:cs="Times New Roman"/>
          <w:sz w:val="28"/>
          <w:szCs w:val="28"/>
        </w:rPr>
        <w:t xml:space="preserve"> </w:t>
      </w:r>
      <w:r>
        <w:t>Yes</w:t>
      </w:r>
      <w:r>
        <w:tab/>
      </w:r>
      <w:r>
        <w:rPr>
          <w:rFonts w:ascii="Noto Sans Symbols" w:eastAsia="Noto Sans Symbols" w:hAnsi="Noto Sans Symbols" w:cs="Noto Sans Symbols"/>
          <w:sz w:val="28"/>
          <w:szCs w:val="28"/>
        </w:rPr>
        <w:t>◻</w:t>
      </w:r>
      <w:r>
        <w:rPr>
          <w:rFonts w:ascii="Times New Roman" w:eastAsia="Times New Roman" w:hAnsi="Times New Roman" w:cs="Times New Roman"/>
          <w:sz w:val="28"/>
          <w:szCs w:val="28"/>
        </w:rPr>
        <w:t xml:space="preserve"> </w:t>
      </w:r>
      <w:r>
        <w:t>No</w:t>
      </w:r>
    </w:p>
    <w:p w14:paraId="6C81E4C3" w14:textId="77777777" w:rsidR="003B3187" w:rsidRDefault="007B01F4">
      <w:pPr>
        <w:spacing w:before="155"/>
        <w:ind w:left="1147"/>
      </w:pPr>
      <w:r>
        <w:rPr>
          <w:b/>
          <w:bCs/>
          <w:i/>
          <w:iCs/>
        </w:rPr>
        <w:t xml:space="preserve">If yes, </w:t>
      </w:r>
      <w:r>
        <w:t>please attach a copy of the certificate to this questionnaire.</w:t>
      </w:r>
    </w:p>
    <w:p w14:paraId="4E31EDF2" w14:textId="77777777" w:rsidR="003B3187" w:rsidRDefault="003B3187">
      <w:pPr>
        <w:spacing w:before="1"/>
      </w:pPr>
    </w:p>
    <w:p w14:paraId="6C824656" w14:textId="77777777" w:rsidR="003B3187" w:rsidRDefault="007B01F4">
      <w:pPr>
        <w:numPr>
          <w:ilvl w:val="1"/>
          <w:numId w:val="8"/>
        </w:numPr>
        <w:tabs>
          <w:tab w:val="left" w:pos="1201"/>
        </w:tabs>
        <w:ind w:left="1200" w:right="1227"/>
      </w:pPr>
      <w:r>
        <w:t xml:space="preserve">If you answered </w:t>
      </w:r>
      <w:r>
        <w:rPr>
          <w:b/>
          <w:bCs/>
          <w:i/>
          <w:iCs/>
        </w:rPr>
        <w:t xml:space="preserve">“NO” </w:t>
      </w:r>
      <w:r>
        <w:t>to both questions No. 1 and 2, you must apply for an affirmative action Employee Information Report – Form AA302.</w:t>
      </w:r>
    </w:p>
    <w:p w14:paraId="5CD140E2" w14:textId="77777777" w:rsidR="003B3187" w:rsidRDefault="003B3187">
      <w:pPr>
        <w:spacing w:before="10"/>
        <w:rPr>
          <w:sz w:val="21"/>
          <w:szCs w:val="21"/>
        </w:rPr>
      </w:pPr>
    </w:p>
    <w:p w14:paraId="62B310D1" w14:textId="77777777" w:rsidR="003B3187" w:rsidRDefault="007B01F4">
      <w:pPr>
        <w:spacing w:before="1"/>
        <w:ind w:left="840" w:right="691"/>
        <w:rPr>
          <w:b/>
          <w:bCs/>
          <w:i/>
          <w:iCs/>
        </w:rPr>
      </w:pPr>
      <w:r>
        <w:t xml:space="preserve">Please visit the New Jersey Department of Treasury website for the Division of Public Contracts Equal Employment Opportunity Compliance: </w:t>
      </w:r>
      <w:hyperlink r:id="rId17">
        <w:r>
          <w:rPr>
            <w:b/>
            <w:bCs/>
            <w:i/>
            <w:iCs/>
            <w:color w:val="0000FF"/>
            <w:u w:val="single"/>
          </w:rPr>
          <w:t>www.state.nj.us/treasury/contract compliance/</w:t>
        </w:r>
      </w:hyperlink>
    </w:p>
    <w:p w14:paraId="0A98FF4A" w14:textId="77777777" w:rsidR="003B3187" w:rsidRDefault="007B01F4">
      <w:pPr>
        <w:numPr>
          <w:ilvl w:val="0"/>
          <w:numId w:val="11"/>
        </w:numPr>
        <w:tabs>
          <w:tab w:val="left" w:pos="1920"/>
          <w:tab w:val="left" w:pos="1921"/>
        </w:tabs>
        <w:spacing w:line="268" w:lineRule="auto"/>
        <w:ind w:left="1440" w:hanging="360"/>
      </w:pPr>
      <w:r>
        <w:t>Click on “Employee Information Report”</w:t>
      </w:r>
    </w:p>
    <w:p w14:paraId="2A8679CC" w14:textId="77777777" w:rsidR="003B3187" w:rsidRDefault="007B01F4">
      <w:pPr>
        <w:numPr>
          <w:ilvl w:val="0"/>
          <w:numId w:val="11"/>
        </w:numPr>
        <w:tabs>
          <w:tab w:val="left" w:pos="1920"/>
          <w:tab w:val="left" w:pos="1921"/>
        </w:tabs>
        <w:spacing w:line="268" w:lineRule="auto"/>
        <w:ind w:left="1440" w:hanging="360"/>
      </w:pPr>
      <w:r>
        <w:t>Complete and submit the form with the appropriate payment to:</w:t>
      </w:r>
    </w:p>
    <w:p w14:paraId="03FB5EA1" w14:textId="77777777" w:rsidR="003B3187" w:rsidRDefault="003B3187">
      <w:pPr>
        <w:spacing w:before="10"/>
        <w:rPr>
          <w:sz w:val="21"/>
          <w:szCs w:val="21"/>
        </w:rPr>
      </w:pPr>
    </w:p>
    <w:p w14:paraId="5D69FFF5" w14:textId="77777777" w:rsidR="003B3187" w:rsidRDefault="007B01F4">
      <w:pPr>
        <w:ind w:left="1170" w:right="810"/>
        <w:jc w:val="center"/>
      </w:pPr>
      <w:r>
        <w:t>Department of Treasury</w:t>
      </w:r>
    </w:p>
    <w:p w14:paraId="468D400E" w14:textId="77777777" w:rsidR="003B3187" w:rsidRDefault="007B01F4">
      <w:pPr>
        <w:spacing w:before="2" w:line="253" w:lineRule="auto"/>
        <w:ind w:left="1170" w:right="810"/>
        <w:jc w:val="center"/>
      </w:pPr>
      <w:r>
        <w:t>Division of Public Contracts/EEO Compliance</w:t>
      </w:r>
    </w:p>
    <w:p w14:paraId="33DF4210" w14:textId="77777777" w:rsidR="003B3187" w:rsidRDefault="007B01F4">
      <w:pPr>
        <w:ind w:left="1170" w:right="810" w:firstLine="536"/>
        <w:jc w:val="center"/>
      </w:pPr>
      <w:r>
        <w:t>P.O. Box 209 Trenton, NJ 08625-0002</w:t>
      </w:r>
    </w:p>
    <w:p w14:paraId="16F625A6" w14:textId="77777777" w:rsidR="003B3187" w:rsidRDefault="003B3187">
      <w:pPr>
        <w:spacing w:before="10"/>
        <w:rPr>
          <w:sz w:val="21"/>
          <w:szCs w:val="21"/>
        </w:rPr>
      </w:pPr>
    </w:p>
    <w:p w14:paraId="7C0F0FDE" w14:textId="77777777" w:rsidR="003B3187" w:rsidRDefault="007B01F4">
      <w:pPr>
        <w:ind w:left="840" w:right="432"/>
      </w:pPr>
      <w:r>
        <w:t xml:space="preserve">All fees for this application are to be paid directly to the State of New Jersey by the respondent. A copy shall be submitted to the Board of Education </w:t>
      </w:r>
      <w:r>
        <w:t>within seven (7) days of the notice of the intent to award the contract or the signing of the contract.</w:t>
      </w:r>
    </w:p>
    <w:p w14:paraId="68E0AB30" w14:textId="77777777" w:rsidR="003B3187" w:rsidRDefault="003B3187">
      <w:pPr>
        <w:spacing w:before="1"/>
      </w:pPr>
    </w:p>
    <w:p w14:paraId="0E142DE0" w14:textId="77777777" w:rsidR="003B3187" w:rsidRDefault="007B01F4">
      <w:pPr>
        <w:ind w:left="840"/>
      </w:pPr>
      <w:r>
        <w:t>I certify that the above information is correct to the best of my knowledge.</w:t>
      </w:r>
    </w:p>
    <w:p w14:paraId="3730B142" w14:textId="77777777" w:rsidR="003B3187" w:rsidRDefault="003B3187">
      <w:pPr>
        <w:spacing w:before="1"/>
      </w:pPr>
    </w:p>
    <w:p w14:paraId="620D045F" w14:textId="77777777" w:rsidR="003B3187" w:rsidRDefault="007B01F4">
      <w:pPr>
        <w:tabs>
          <w:tab w:val="left" w:pos="9685"/>
        </w:tabs>
        <w:ind w:left="840"/>
      </w:pPr>
      <w:r>
        <w:t xml:space="preserve">Name: </w:t>
      </w:r>
      <w:r>
        <w:rPr>
          <w:u w:val="single"/>
        </w:rPr>
        <w:t xml:space="preserve"> </w:t>
      </w:r>
      <w:r>
        <w:rPr>
          <w:u w:val="single"/>
        </w:rPr>
        <w:tab/>
      </w:r>
    </w:p>
    <w:p w14:paraId="286D90B9" w14:textId="77777777" w:rsidR="003B3187" w:rsidRDefault="003B3187">
      <w:pPr>
        <w:spacing w:before="10"/>
        <w:rPr>
          <w:sz w:val="13"/>
          <w:szCs w:val="13"/>
        </w:rPr>
      </w:pPr>
    </w:p>
    <w:p w14:paraId="0E55C561" w14:textId="77777777" w:rsidR="003B3187" w:rsidRDefault="007B01F4">
      <w:pPr>
        <w:tabs>
          <w:tab w:val="left" w:pos="9734"/>
        </w:tabs>
        <w:spacing w:before="94"/>
        <w:ind w:left="840"/>
      </w:pPr>
      <w:r>
        <w:t xml:space="preserve">Signature   </w:t>
      </w:r>
      <w:r>
        <w:rPr>
          <w:u w:val="single"/>
        </w:rPr>
        <w:t xml:space="preserve"> </w:t>
      </w:r>
      <w:r>
        <w:rPr>
          <w:u w:val="single"/>
        </w:rPr>
        <w:tab/>
      </w:r>
    </w:p>
    <w:p w14:paraId="0B81C83F" w14:textId="77777777" w:rsidR="003B3187" w:rsidRDefault="003B3187">
      <w:pPr>
        <w:spacing w:before="8"/>
        <w:rPr>
          <w:sz w:val="13"/>
          <w:szCs w:val="13"/>
        </w:rPr>
      </w:pPr>
    </w:p>
    <w:p w14:paraId="0CEBE099" w14:textId="77777777" w:rsidR="003B3187" w:rsidRDefault="007B01F4">
      <w:pPr>
        <w:tabs>
          <w:tab w:val="left" w:pos="6635"/>
          <w:tab w:val="left" w:pos="9792"/>
        </w:tabs>
        <w:spacing w:before="93"/>
        <w:ind w:left="840"/>
      </w:pPr>
      <w:r>
        <w:t>Title</w:t>
      </w:r>
      <w:r>
        <w:rPr>
          <w:u w:val="single"/>
        </w:rPr>
        <w:t xml:space="preserve"> </w:t>
      </w:r>
      <w:r>
        <w:rPr>
          <w:u w:val="single"/>
        </w:rPr>
        <w:tab/>
      </w:r>
      <w:r>
        <w:t xml:space="preserve">Date </w:t>
      </w:r>
      <w:r>
        <w:rPr>
          <w:u w:val="single"/>
        </w:rPr>
        <w:t xml:space="preserve"> </w:t>
      </w:r>
      <w:r>
        <w:rPr>
          <w:u w:val="single"/>
        </w:rPr>
        <w:tab/>
      </w:r>
    </w:p>
    <w:p w14:paraId="5013FA8A" w14:textId="77777777" w:rsidR="003B3187" w:rsidRDefault="003B3187">
      <w:pPr>
        <w:rPr>
          <w:sz w:val="14"/>
          <w:szCs w:val="14"/>
        </w:rPr>
      </w:pPr>
    </w:p>
    <w:p w14:paraId="297F5960" w14:textId="77777777" w:rsidR="003B3187" w:rsidRDefault="007B01F4">
      <w:pPr>
        <w:tabs>
          <w:tab w:val="left" w:pos="9829"/>
        </w:tabs>
        <w:spacing w:before="93"/>
        <w:ind w:left="840"/>
      </w:pPr>
      <w:r>
        <w:t>Name of Company</w:t>
      </w:r>
      <w:r>
        <w:rPr>
          <w:u w:val="single"/>
        </w:rPr>
        <w:t xml:space="preserve"> </w:t>
      </w:r>
      <w:r>
        <w:rPr>
          <w:u w:val="single"/>
        </w:rPr>
        <w:tab/>
      </w:r>
    </w:p>
    <w:p w14:paraId="1594782B" w14:textId="77777777" w:rsidR="003B3187" w:rsidRDefault="003B3187">
      <w:pPr>
        <w:spacing w:before="10"/>
        <w:rPr>
          <w:sz w:val="13"/>
          <w:szCs w:val="13"/>
        </w:rPr>
      </w:pPr>
    </w:p>
    <w:p w14:paraId="7BD2B740" w14:textId="77777777" w:rsidR="003B3187" w:rsidRDefault="007B01F4">
      <w:pPr>
        <w:tabs>
          <w:tab w:val="left" w:pos="9845"/>
        </w:tabs>
        <w:spacing w:before="94"/>
        <w:ind w:left="840"/>
      </w:pPr>
      <w:r>
        <w:t xml:space="preserve">Address </w:t>
      </w:r>
      <w:r>
        <w:rPr>
          <w:u w:val="single"/>
        </w:rPr>
        <w:t xml:space="preserve"> </w:t>
      </w:r>
      <w:r>
        <w:rPr>
          <w:u w:val="single"/>
        </w:rPr>
        <w:tab/>
      </w:r>
    </w:p>
    <w:p w14:paraId="5DCD03D7" w14:textId="77777777" w:rsidR="003B3187" w:rsidRDefault="003B3187">
      <w:pPr>
        <w:spacing w:before="10"/>
        <w:rPr>
          <w:sz w:val="13"/>
          <w:szCs w:val="13"/>
        </w:rPr>
      </w:pPr>
    </w:p>
    <w:p w14:paraId="1D193709" w14:textId="77777777" w:rsidR="003B3187" w:rsidRDefault="007B01F4">
      <w:pPr>
        <w:tabs>
          <w:tab w:val="left" w:pos="9868"/>
        </w:tabs>
        <w:spacing w:before="94"/>
        <w:ind w:left="840"/>
        <w:rPr>
          <w:u w:val="single"/>
        </w:rPr>
      </w:pPr>
      <w:r>
        <w:t xml:space="preserve">City, State, Zip </w:t>
      </w:r>
      <w:r>
        <w:rPr>
          <w:u w:val="single"/>
        </w:rPr>
        <w:t xml:space="preserve"> </w:t>
      </w:r>
      <w:r>
        <w:rPr>
          <w:u w:val="single"/>
        </w:rPr>
        <w:tab/>
      </w:r>
    </w:p>
    <w:p w14:paraId="6B610545" w14:textId="77777777" w:rsidR="003B3187" w:rsidRDefault="003B3187">
      <w:pPr>
        <w:pBdr>
          <w:top w:val="nil"/>
          <w:left w:val="nil"/>
          <w:bottom w:val="nil"/>
          <w:right w:val="nil"/>
          <w:between w:val="nil"/>
        </w:pBdr>
        <w:tabs>
          <w:tab w:val="left" w:pos="9868"/>
        </w:tabs>
        <w:spacing w:before="94"/>
        <w:ind w:left="840"/>
        <w:rPr>
          <w:b/>
          <w:bCs/>
        </w:rPr>
        <w:sectPr w:rsidR="003B3187">
          <w:pgSz w:w="12240" w:h="15840"/>
          <w:pgMar w:top="720" w:right="720" w:bottom="720" w:left="720" w:header="0" w:footer="838" w:gutter="0"/>
          <w:cols w:space="720"/>
        </w:sectPr>
      </w:pPr>
    </w:p>
    <w:p w14:paraId="04142055" w14:textId="77777777" w:rsidR="003B3187" w:rsidRDefault="003B3187">
      <w:pPr>
        <w:spacing w:line="276" w:lineRule="auto"/>
      </w:pPr>
    </w:p>
    <w:tbl>
      <w:tblPr>
        <w:tblStyle w:val="a0"/>
        <w:tblW w:w="10260" w:type="dxa"/>
        <w:jc w:val="center"/>
        <w:tblLayout w:type="fixed"/>
        <w:tblLook w:val="0400" w:firstRow="0" w:lastRow="0" w:firstColumn="0" w:lastColumn="0" w:noHBand="0" w:noVBand="1"/>
      </w:tblPr>
      <w:tblGrid>
        <w:gridCol w:w="10260"/>
      </w:tblGrid>
      <w:tr w:rsidR="003B3187" w14:paraId="26B92383" w14:textId="77777777">
        <w:trPr>
          <w:trHeight w:val="210"/>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1328FE86" w14:textId="77777777" w:rsidR="003B3187" w:rsidRDefault="007B01F4">
            <w:pPr>
              <w:widowControl/>
              <w:ind w:left="-2" w:hanging="2"/>
              <w:rPr>
                <w:b/>
                <w:bCs/>
                <w:sz w:val="24"/>
                <w:szCs w:val="24"/>
              </w:rPr>
            </w:pPr>
            <w:r>
              <w:rPr>
                <w:b/>
                <w:bCs/>
                <w:sz w:val="24"/>
                <w:szCs w:val="24"/>
              </w:rPr>
              <w:t>DISCLOSURE OF PROHIBITED RUSSIA-BELARUS &amp; IRAN INVESTMENT ACTIVITIES</w:t>
            </w:r>
          </w:p>
        </w:tc>
      </w:tr>
      <w:tr w:rsidR="003B3187" w14:paraId="78D0151E" w14:textId="77777777">
        <w:trPr>
          <w:trHeight w:val="210"/>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27942159" w14:textId="77777777" w:rsidR="003B3187" w:rsidRDefault="007B01F4">
            <w:pPr>
              <w:widowControl/>
              <w:ind w:left="-2" w:hanging="2"/>
              <w:rPr>
                <w:rFonts w:ascii="Times New Roman" w:eastAsia="Times New Roman" w:hAnsi="Times New Roman" w:cs="Times New Roman"/>
                <w:sz w:val="24"/>
                <w:szCs w:val="24"/>
              </w:rPr>
            </w:pPr>
            <w:r>
              <w:rPr>
                <w:rFonts w:ascii="Verdana" w:eastAsia="Verdana" w:hAnsi="Verdana" w:cs="Verdana"/>
                <w:b/>
                <w:bCs/>
                <w:sz w:val="16"/>
                <w:szCs w:val="16"/>
              </w:rPr>
              <w:t>Quote Number:</w:t>
            </w:r>
            <w:r>
              <w:rPr>
                <w:rFonts w:ascii="Verdana" w:eastAsia="Verdana" w:hAnsi="Verdana" w:cs="Verdana"/>
                <w:b/>
                <w:bCs/>
                <w:sz w:val="16"/>
                <w:szCs w:val="16"/>
              </w:rPr>
              <w:tab/>
            </w:r>
            <w:r>
              <w:rPr>
                <w:rFonts w:ascii="Verdana" w:eastAsia="Verdana" w:hAnsi="Verdana" w:cs="Verdana"/>
                <w:b/>
                <w:bCs/>
                <w:sz w:val="16"/>
                <w:szCs w:val="16"/>
              </w:rPr>
              <w:t xml:space="preserve">                                                  Bidder/Offeror:</w:t>
            </w:r>
          </w:p>
        </w:tc>
      </w:tr>
      <w:tr w:rsidR="003B3187" w14:paraId="561BA9DF" w14:textId="77777777">
        <w:trPr>
          <w:trHeight w:val="11085"/>
          <w:jc w:val="center"/>
        </w:trPr>
        <w:tc>
          <w:tcPr>
            <w:tcW w:w="10260" w:type="dxa"/>
            <w:tcBorders>
              <w:top w:val="single" w:sz="4" w:space="0" w:color="000000"/>
              <w:left w:val="single" w:sz="4" w:space="0" w:color="000000"/>
              <w:bottom w:val="single" w:sz="4" w:space="0" w:color="000000"/>
              <w:right w:val="single" w:sz="4" w:space="0" w:color="000000"/>
            </w:tcBorders>
            <w:tcMar>
              <w:top w:w="100" w:type="dxa"/>
              <w:left w:w="115" w:type="dxa"/>
              <w:bottom w:w="100" w:type="dxa"/>
              <w:right w:w="115" w:type="dxa"/>
            </w:tcMar>
          </w:tcPr>
          <w:p w14:paraId="61C70C2B" w14:textId="77777777" w:rsidR="003B3187" w:rsidRDefault="007B01F4">
            <w:pPr>
              <w:widowControl/>
              <w:ind w:left="-2" w:hanging="2"/>
              <w:rPr>
                <w:rFonts w:ascii="Times New Roman" w:eastAsia="Times New Roman" w:hAnsi="Times New Roman" w:cs="Times New Roman"/>
                <w:sz w:val="24"/>
                <w:szCs w:val="24"/>
              </w:rPr>
            </w:pPr>
            <w:r>
              <w:rPr>
                <w:b/>
                <w:bCs/>
                <w:sz w:val="20"/>
                <w:szCs w:val="20"/>
                <w:u w:val="single"/>
              </w:rPr>
              <w:t>PART 1: CERTIFICATION</w:t>
            </w:r>
          </w:p>
          <w:p w14:paraId="2C2AB998" w14:textId="77777777" w:rsidR="003B3187" w:rsidRDefault="007B01F4">
            <w:pPr>
              <w:widowControl/>
              <w:spacing w:before="10"/>
              <w:ind w:left="-2" w:hanging="2"/>
              <w:jc w:val="center"/>
              <w:rPr>
                <w:rFonts w:ascii="Times New Roman" w:eastAsia="Times New Roman" w:hAnsi="Times New Roman" w:cs="Times New Roman"/>
                <w:sz w:val="24"/>
                <w:szCs w:val="24"/>
              </w:rPr>
            </w:pPr>
            <w:r>
              <w:rPr>
                <w:b/>
                <w:bCs/>
                <w:sz w:val="20"/>
                <w:szCs w:val="20"/>
              </w:rPr>
              <w:t xml:space="preserve">BIDDERS </w:t>
            </w:r>
            <w:r>
              <w:rPr>
                <w:b/>
                <w:bCs/>
                <w:sz w:val="20"/>
                <w:szCs w:val="20"/>
                <w:u w:val="single"/>
              </w:rPr>
              <w:t xml:space="preserve">MUST COMPLETE </w:t>
            </w:r>
            <w:r>
              <w:rPr>
                <w:b/>
                <w:bCs/>
                <w:sz w:val="20"/>
                <w:szCs w:val="20"/>
              </w:rPr>
              <w:t xml:space="preserve">PART 1 BY CHECKING </w:t>
            </w:r>
            <w:r>
              <w:rPr>
                <w:b/>
                <w:bCs/>
                <w:sz w:val="20"/>
                <w:szCs w:val="20"/>
                <w:u w:val="single"/>
              </w:rPr>
              <w:t>ONE OF THE THREE BOXES BELOW</w:t>
            </w:r>
            <w:r>
              <w:rPr>
                <w:b/>
                <w:bCs/>
                <w:sz w:val="20"/>
                <w:szCs w:val="20"/>
              </w:rPr>
              <w:t>.</w:t>
            </w:r>
          </w:p>
          <w:p w14:paraId="7E1ECC3D" w14:textId="77777777" w:rsidR="003B3187" w:rsidRDefault="007B01F4">
            <w:pPr>
              <w:widowControl/>
              <w:spacing w:before="10"/>
              <w:ind w:left="-2" w:hanging="2"/>
              <w:jc w:val="center"/>
              <w:rPr>
                <w:rFonts w:ascii="Times New Roman" w:eastAsia="Times New Roman" w:hAnsi="Times New Roman" w:cs="Times New Roman"/>
                <w:sz w:val="24"/>
                <w:szCs w:val="24"/>
              </w:rPr>
            </w:pPr>
            <w:r>
              <w:rPr>
                <w:b/>
                <w:bCs/>
                <w:color w:val="FF0000"/>
                <w:sz w:val="20"/>
                <w:szCs w:val="20"/>
              </w:rPr>
              <w:t>FAILURE TO CHECK ONE OF THE BOXES WILL RENDER THE PROPOSAL NON-RESPONSIVE.</w:t>
            </w:r>
          </w:p>
          <w:p w14:paraId="7E8E400F" w14:textId="77777777" w:rsidR="003B3187" w:rsidRDefault="003B3187">
            <w:pPr>
              <w:widowControl/>
              <w:rPr>
                <w:rFonts w:ascii="Times New Roman" w:eastAsia="Times New Roman" w:hAnsi="Times New Roman" w:cs="Times New Roman"/>
                <w:sz w:val="24"/>
                <w:szCs w:val="24"/>
              </w:rPr>
            </w:pPr>
          </w:p>
          <w:p w14:paraId="323C820D" w14:textId="77777777" w:rsidR="003B3187" w:rsidRDefault="007B01F4">
            <w:pPr>
              <w:widowControl/>
              <w:ind w:left="-2" w:right="200" w:hanging="2"/>
              <w:rPr>
                <w:rFonts w:ascii="Times New Roman" w:eastAsia="Times New Roman" w:hAnsi="Times New Roman" w:cs="Times New Roman"/>
                <w:sz w:val="24"/>
                <w:szCs w:val="24"/>
              </w:rPr>
            </w:pPr>
            <w:r>
              <w:rPr>
                <w:sz w:val="18"/>
                <w:szCs w:val="18"/>
              </w:rPr>
              <w:t>Pursuant to Public Law 2022, c. 3, and Public Law 2012, C.25, any person or entity that submits a bid or proposal or otherwise proposes to enter into or renew a contract must compl</w:t>
            </w:r>
            <w:r>
              <w:rPr>
                <w:sz w:val="18"/>
                <w:szCs w:val="18"/>
              </w:rPr>
              <w:t>ete the certification below to attest, under penalty of perjury, that neither the person or entity, nor any of its parents, subsidiaries, or affiliates, is identified on the Department of Treasury's Russia-Belarus list or Chapter 25 list as a person or ent</w:t>
            </w:r>
            <w:r>
              <w:rPr>
                <w:sz w:val="18"/>
                <w:szCs w:val="18"/>
              </w:rPr>
              <w:t xml:space="preserve">ity engaging in prohibited activities in Russia, Belarus or Iran. The Chapter 25 and Russia-Belarus list can be found on the Division’s website at </w:t>
            </w:r>
            <w:hyperlink r:id="rId18">
              <w:r>
                <w:rPr>
                  <w:color w:val="0000FF"/>
                  <w:sz w:val="18"/>
                  <w:szCs w:val="18"/>
                  <w:u w:val="single"/>
                </w:rPr>
                <w:t>http://www.state.nj.us/trea</w:t>
              </w:r>
              <w:r>
                <w:rPr>
                  <w:color w:val="0000FF"/>
                  <w:sz w:val="18"/>
                  <w:szCs w:val="18"/>
                  <w:u w:val="single"/>
                </w:rPr>
                <w:t>sury/purchase/pdf/Chapter25List.pdf</w:t>
              </w:r>
            </w:hyperlink>
            <w:r>
              <w:rPr>
                <w:sz w:val="18"/>
                <w:szCs w:val="18"/>
              </w:rPr>
              <w:t xml:space="preserve"> and </w:t>
            </w:r>
            <w:hyperlink r:id="rId19">
              <w:r>
                <w:rPr>
                  <w:color w:val="0000FF"/>
                  <w:sz w:val="18"/>
                  <w:szCs w:val="18"/>
                  <w:u w:val="single"/>
                </w:rPr>
                <w:t>https://www.nj.gov/treasury/administration/pdf/RussiaBelarusEntityList.pdf</w:t>
              </w:r>
            </w:hyperlink>
            <w:r>
              <w:rPr>
                <w:sz w:val="18"/>
                <w:szCs w:val="18"/>
              </w:rPr>
              <w:t xml:space="preserve">. Bidders </w:t>
            </w:r>
            <w:r>
              <w:rPr>
                <w:b/>
                <w:bCs/>
                <w:sz w:val="18"/>
                <w:szCs w:val="18"/>
              </w:rPr>
              <w:t xml:space="preserve">must </w:t>
            </w:r>
            <w:r>
              <w:rPr>
                <w:sz w:val="18"/>
                <w:szCs w:val="18"/>
              </w:rPr>
              <w:t>review this list prior to complet</w:t>
            </w:r>
            <w:r>
              <w:rPr>
                <w:sz w:val="18"/>
                <w:szCs w:val="18"/>
              </w:rPr>
              <w:t xml:space="preserve">ing the below certification. </w:t>
            </w:r>
            <w:r>
              <w:rPr>
                <w:b/>
                <w:bCs/>
                <w:sz w:val="18"/>
                <w:szCs w:val="18"/>
              </w:rPr>
              <w:t>Failure to complete the certification will render a bidder’s proposal non-responsive</w:t>
            </w:r>
            <w:r>
              <w:rPr>
                <w:sz w:val="18"/>
                <w:szCs w:val="18"/>
              </w:rPr>
              <w:t>. If the Director finds a person or entity to be in violation of law, s/he shall take action as may be appropriate and provided by law, rule or</w:t>
            </w:r>
            <w:r>
              <w:rPr>
                <w:sz w:val="18"/>
                <w:szCs w:val="18"/>
              </w:rPr>
              <w:t xml:space="preserve"> contract, including but not limited to, imposing sanctions, seeking compliance, recovering damages, declaring the party in default and seeking debarment or suspension of the party</w:t>
            </w:r>
          </w:p>
          <w:p w14:paraId="5655F746" w14:textId="77777777" w:rsidR="003B3187" w:rsidRDefault="003B3187">
            <w:pPr>
              <w:widowControl/>
              <w:rPr>
                <w:rFonts w:ascii="Times New Roman" w:eastAsia="Times New Roman" w:hAnsi="Times New Roman" w:cs="Times New Roman"/>
                <w:sz w:val="24"/>
                <w:szCs w:val="24"/>
              </w:rPr>
            </w:pPr>
          </w:p>
          <w:p w14:paraId="3AFC2E5E" w14:textId="77777777" w:rsidR="003B3187" w:rsidRDefault="007B01F4">
            <w:pPr>
              <w:widowControl/>
              <w:ind w:left="-2" w:hanging="2"/>
              <w:rPr>
                <w:rFonts w:ascii="Times New Roman" w:eastAsia="Times New Roman" w:hAnsi="Times New Roman" w:cs="Times New Roman"/>
                <w:sz w:val="24"/>
                <w:szCs w:val="24"/>
              </w:rPr>
            </w:pPr>
            <w:r>
              <w:rPr>
                <w:b/>
                <w:bCs/>
                <w:color w:val="FF0000"/>
                <w:sz w:val="20"/>
                <w:szCs w:val="20"/>
                <w:u w:val="single"/>
              </w:rPr>
              <w:t>PLEASE CHECK THE APPROPRIATE BOX:</w:t>
            </w:r>
          </w:p>
          <w:p w14:paraId="778BA23D" w14:textId="77777777" w:rsidR="003B3187" w:rsidRDefault="007B01F4">
            <w:pPr>
              <w:widowControl/>
              <w:spacing w:before="104"/>
              <w:ind w:left="-2" w:right="201" w:hanging="2"/>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7A4B89EB" wp14:editId="3EF6E439">
                      <wp:extent cx="330200" cy="206375"/>
                      <wp:effectExtent l="0" t="0" r="0" b="0"/>
                      <wp:docPr id="197" name="Rectangle 197"/>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6214DB55" w14:textId="77777777" w:rsidR="003B3187" w:rsidRDefault="003B3187">
                                  <w:pPr>
                                    <w:textDirection w:val="btLr"/>
                                  </w:pPr>
                                </w:p>
                              </w:txbxContent>
                            </wps:txbx>
                            <wps:bodyPr spcFirstLastPara="1" wrap="square" lIns="91425" tIns="91425" rIns="91425" bIns="91425" anchor="ctr" anchorCtr="0">
                              <a:noAutofit/>
                            </wps:bodyPr>
                          </wps:wsp>
                        </a:graphicData>
                      </a:graphic>
                    </wp:inline>
                  </w:drawing>
                </mc:Choice>
                <mc:Fallback>
                  <w:pict>
                    <v:rect w14:anchorId="7A4B89EB" id="Rectangle 197" o:spid="_x0000_s1050"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" filled="f" strokecolor="#31538f" strokeweight="1pt">
                      <v:stroke startarrowwidth="narrow" startarrowlength="short" endarrowwidth="narrow" endarrowlength="short"/>
                      <v:textbox inset="2.53958mm,2.53958mm,2.53958mm,2.53958mm">
                        <w:txbxContent>
                          <w:p w14:paraId="6214DB55" w14:textId="77777777" w:rsidR="003B3187" w:rsidRDefault="003B3187">
                            <w:pPr>
                              <w:textDirection w:val="btLr"/>
                            </w:pPr>
                          </w:p>
                        </w:txbxContent>
                      </v:textbox>
                      <w10:anchorlock/>
                    </v:rect>
                  </w:pict>
                </mc:Fallback>
              </mc:AlternateContent>
            </w:r>
            <w:r>
              <w:rPr>
                <w:b/>
                <w:bCs/>
                <w:sz w:val="18"/>
                <w:szCs w:val="18"/>
              </w:rPr>
              <w:t>  I certify, pursuant to law, that n</w:t>
            </w:r>
            <w:r>
              <w:rPr>
                <w:b/>
                <w:bCs/>
                <w:sz w:val="18"/>
                <w:szCs w:val="18"/>
              </w:rPr>
              <w:t>either the person or entity listed above, nor any parent entity, subsidiary, or affiliate appears on the N.J. Department of Treasury’s lists of entities engaged in prohibited activities in Russia or Belarus pursuant to Public Law 2022, c. 3 or in investmen</w:t>
            </w:r>
            <w:r>
              <w:rPr>
                <w:b/>
                <w:bCs/>
                <w:sz w:val="18"/>
                <w:szCs w:val="18"/>
              </w:rPr>
              <w:t xml:space="preserve">t activities in Iran </w:t>
            </w:r>
            <w:r>
              <w:rPr>
                <w:sz w:val="18"/>
                <w:szCs w:val="18"/>
              </w:rPr>
              <w:t xml:space="preserve">pursuant to Public Law 2012, c. 25 ("Chapter 25 List"). I further certify that I am the person listed above, or I am an officer or representative of the entity listed above and am authorized to make this certification on its behalf. </w:t>
            </w:r>
            <w:r>
              <w:rPr>
                <w:b/>
                <w:bCs/>
                <w:sz w:val="18"/>
                <w:szCs w:val="18"/>
              </w:rPr>
              <w:t>(S</w:t>
            </w:r>
            <w:r>
              <w:rPr>
                <w:b/>
                <w:bCs/>
                <w:sz w:val="18"/>
                <w:szCs w:val="18"/>
              </w:rPr>
              <w:t>kip Part 2 and sign and complete the Certification below.)</w:t>
            </w:r>
          </w:p>
          <w:p w14:paraId="42DBF30C" w14:textId="77777777" w:rsidR="003B3187" w:rsidRDefault="007B01F4">
            <w:pPr>
              <w:widowControl/>
              <w:spacing w:before="98"/>
              <w:ind w:left="-2" w:hanging="2"/>
              <w:jc w:val="both"/>
              <w:rPr>
                <w:rFonts w:ascii="Times New Roman" w:eastAsia="Times New Roman" w:hAnsi="Times New Roman" w:cs="Times New Roman"/>
                <w:sz w:val="24"/>
                <w:szCs w:val="24"/>
              </w:rPr>
            </w:pPr>
            <w:r>
              <w:rPr>
                <w:b/>
                <w:bCs/>
                <w:color w:val="FF0000"/>
                <w:sz w:val="20"/>
                <w:szCs w:val="20"/>
                <w:u w:val="single"/>
              </w:rPr>
              <w:t>OR</w:t>
            </w:r>
          </w:p>
          <w:p w14:paraId="0B07FAFD" w14:textId="77777777" w:rsidR="003B3187" w:rsidRDefault="007B01F4">
            <w:pPr>
              <w:widowControl/>
              <w:spacing w:before="97"/>
              <w:ind w:left="-2" w:right="201" w:hanging="2"/>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209E2F42" wp14:editId="6F87B491">
                      <wp:extent cx="330200" cy="206375"/>
                      <wp:effectExtent l="0" t="0" r="0" b="0"/>
                      <wp:docPr id="198" name="Rectangle 198"/>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0D6AAE26" w14:textId="77777777" w:rsidR="003B3187" w:rsidRDefault="003B3187">
                                  <w:pPr>
                                    <w:textDirection w:val="btLr"/>
                                  </w:pPr>
                                </w:p>
                              </w:txbxContent>
                            </wps:txbx>
                            <wps:bodyPr spcFirstLastPara="1" wrap="square" lIns="91425" tIns="91425" rIns="91425" bIns="91425" anchor="ctr" anchorCtr="0">
                              <a:noAutofit/>
                            </wps:bodyPr>
                          </wps:wsp>
                        </a:graphicData>
                      </a:graphic>
                    </wp:inline>
                  </w:drawing>
                </mc:Choice>
                <mc:Fallback>
                  <w:pict>
                    <v:rect w14:anchorId="209E2F42" id="Rectangle 198" o:spid="_x0000_s1051"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" filled="f" strokecolor="#31538f" strokeweight="1pt">
                      <v:stroke startarrowwidth="narrow" startarrowlength="short" endarrowwidth="narrow" endarrowlength="short"/>
                      <v:textbox inset="2.53958mm,2.53958mm,2.53958mm,2.53958mm">
                        <w:txbxContent>
                          <w:p w14:paraId="0D6AAE26" w14:textId="77777777" w:rsidR="003B3187" w:rsidRDefault="003B3187">
                            <w:pPr>
                              <w:textDirection w:val="btLr"/>
                            </w:pPr>
                          </w:p>
                        </w:txbxContent>
                      </v:textbox>
                      <w10:anchorlock/>
                    </v:rect>
                  </w:pict>
                </mc:Fallback>
              </mc:AlternateContent>
            </w:r>
            <w:r>
              <w:rPr>
                <w:b/>
                <w:bCs/>
                <w:sz w:val="18"/>
                <w:szCs w:val="18"/>
              </w:rPr>
              <w:t>  I certify, pursuant to law, that neither the person or entity listed above, nor any parent entity, subsidiary, or affiliate is listed on the N.J. Department of the Treasury’s lists of entities determined to be engaged in prohibited activities in Russia o</w:t>
            </w:r>
            <w:r>
              <w:rPr>
                <w:b/>
                <w:bCs/>
                <w:sz w:val="18"/>
                <w:szCs w:val="18"/>
              </w:rPr>
              <w:t xml:space="preserve">r Belarus </w:t>
            </w:r>
            <w:r>
              <w:rPr>
                <w:sz w:val="18"/>
                <w:szCs w:val="18"/>
              </w:rPr>
              <w:t xml:space="preserve">pursuant to P.L. 2022, c. 3.  I further certify that I am the person listed above, or I am an officer or representative of the entity listed above and am authorized to make this certification on its behalf. </w:t>
            </w:r>
            <w:r>
              <w:rPr>
                <w:b/>
                <w:bCs/>
                <w:sz w:val="18"/>
                <w:szCs w:val="18"/>
              </w:rPr>
              <w:t> (Skip Part 2 and sign and complete the</w:t>
            </w:r>
            <w:r>
              <w:rPr>
                <w:b/>
                <w:bCs/>
                <w:sz w:val="18"/>
                <w:szCs w:val="18"/>
              </w:rPr>
              <w:t xml:space="preserve"> Certification below.) </w:t>
            </w:r>
          </w:p>
          <w:p w14:paraId="4C347767" w14:textId="77777777" w:rsidR="003B3187" w:rsidRDefault="007B01F4">
            <w:pPr>
              <w:widowControl/>
              <w:spacing w:before="98"/>
              <w:ind w:left="-2" w:hanging="2"/>
              <w:jc w:val="both"/>
              <w:rPr>
                <w:rFonts w:ascii="Times New Roman" w:eastAsia="Times New Roman" w:hAnsi="Times New Roman" w:cs="Times New Roman"/>
                <w:sz w:val="24"/>
                <w:szCs w:val="24"/>
              </w:rPr>
            </w:pPr>
            <w:r>
              <w:rPr>
                <w:b/>
                <w:bCs/>
                <w:color w:val="FF0000"/>
                <w:sz w:val="20"/>
                <w:szCs w:val="20"/>
                <w:u w:val="single"/>
              </w:rPr>
              <w:t>OR</w:t>
            </w:r>
          </w:p>
          <w:p w14:paraId="13D58CCD" w14:textId="77777777" w:rsidR="003B3187" w:rsidRDefault="007B01F4">
            <w:pPr>
              <w:widowControl/>
              <w:spacing w:before="98"/>
              <w:jc w:val="both"/>
              <w:rPr>
                <w:rFonts w:ascii="Times New Roman" w:eastAsia="Times New Roman" w:hAnsi="Times New Roman" w:cs="Times New Roman"/>
                <w:sz w:val="24"/>
                <w:szCs w:val="24"/>
              </w:rPr>
            </w:pPr>
            <w:r>
              <w:rPr>
                <w:b/>
                <w:bCs/>
                <w:noProof/>
                <w:sz w:val="18"/>
                <w:szCs w:val="18"/>
              </w:rPr>
              <mc:AlternateContent>
                <mc:Choice Requires="wps">
                  <w:drawing>
                    <wp:inline distT="0" distB="0" distL="0" distR="0" wp14:anchorId="4427045B" wp14:editId="27DEDD45">
                      <wp:extent cx="330200" cy="206375"/>
                      <wp:effectExtent l="0" t="0" r="0" b="0"/>
                      <wp:docPr id="203" name="Rectangle 203"/>
                      <wp:cNvGraphicFramePr/>
                      <a:graphic xmlns:a="http://schemas.openxmlformats.org/drawingml/2006/main">
                        <a:graphicData uri="http://schemas.microsoft.com/office/word/2010/wordprocessingShape">
                          <wps:wsp>
                            <wps:cNvSpPr/>
                            <wps:spPr>
                              <a:xfrm>
                                <a:off x="5193600" y="3689513"/>
                                <a:ext cx="304800" cy="180975"/>
                              </a:xfrm>
                              <a:prstGeom prst="rect">
                                <a:avLst/>
                              </a:prstGeom>
                              <a:noFill/>
                              <a:ln w="12700" cap="flat" cmpd="sng">
                                <a:solidFill>
                                  <a:srgbClr val="31538F"/>
                                </a:solidFill>
                                <a:prstDash val="solid"/>
                                <a:miter lim="800000"/>
                                <a:headEnd type="none" w="sm" len="sm"/>
                                <a:tailEnd type="none" w="sm" len="sm"/>
                              </a:ln>
                            </wps:spPr>
                            <wps:txbx>
                              <w:txbxContent>
                                <w:p w14:paraId="483693C0" w14:textId="77777777" w:rsidR="003B3187" w:rsidRDefault="003B3187">
                                  <w:pPr>
                                    <w:textDirection w:val="btLr"/>
                                  </w:pPr>
                                </w:p>
                              </w:txbxContent>
                            </wps:txbx>
                            <wps:bodyPr spcFirstLastPara="1" wrap="square" lIns="91425" tIns="91425" rIns="91425" bIns="91425" anchor="ctr" anchorCtr="0">
                              <a:noAutofit/>
                            </wps:bodyPr>
                          </wps:wsp>
                        </a:graphicData>
                      </a:graphic>
                    </wp:inline>
                  </w:drawing>
                </mc:Choice>
                <mc:Fallback>
                  <w:pict>
                    <v:rect w14:anchorId="4427045B" id="Rectangle 203" o:spid="_x0000_s1052" style="width:26pt;height:1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" filled="f" strokecolor="#31538f" strokeweight="1pt">
                      <v:stroke startarrowwidth="narrow" startarrowlength="short" endarrowwidth="narrow" endarrowlength="short"/>
                      <v:textbox inset="2.53958mm,2.53958mm,2.53958mm,2.53958mm">
                        <w:txbxContent>
                          <w:p w14:paraId="483693C0" w14:textId="77777777" w:rsidR="003B3187" w:rsidRDefault="003B3187">
                            <w:pPr>
                              <w:textDirection w:val="btLr"/>
                            </w:pPr>
                          </w:p>
                        </w:txbxContent>
                      </v:textbox>
                      <w10:anchorlock/>
                    </v:rect>
                  </w:pict>
                </mc:Fallback>
              </mc:AlternateContent>
            </w:r>
            <w:r>
              <w:rPr>
                <w:b/>
                <w:bCs/>
                <w:sz w:val="18"/>
                <w:szCs w:val="18"/>
              </w:rPr>
              <w:t>  I am unable to certify as above because the person or entity and/or a parent entity, subsidiary, or affiliate is listed on the Department's Russia-Belarus list and/or Chapter 25 Iran list. I will provide a detailed, accurate, and precise description of t</w:t>
            </w:r>
            <w:r>
              <w:rPr>
                <w:b/>
                <w:bCs/>
                <w:sz w:val="18"/>
                <w:szCs w:val="18"/>
              </w:rPr>
              <w:t>he activities as directed in Part 2 below, and sign and complete the Certification below</w:t>
            </w:r>
            <w:r>
              <w:rPr>
                <w:b/>
                <w:bCs/>
                <w:color w:val="0101FF"/>
                <w:sz w:val="18"/>
                <w:szCs w:val="18"/>
              </w:rPr>
              <w:t>.</w:t>
            </w:r>
            <w:r>
              <w:rPr>
                <w:b/>
                <w:bCs/>
                <w:i/>
                <w:iCs/>
                <w:color w:val="0101FF"/>
                <w:sz w:val="18"/>
                <w:szCs w:val="18"/>
              </w:rPr>
              <w:t xml:space="preserve"> </w:t>
            </w:r>
            <w:r>
              <w:rPr>
                <w:color w:val="0000FF"/>
                <w:sz w:val="18"/>
                <w:szCs w:val="18"/>
              </w:rPr>
              <w:t> </w:t>
            </w:r>
            <w:r>
              <w:rPr>
                <w:sz w:val="18"/>
                <w:szCs w:val="18"/>
                <w:u w:val="single"/>
              </w:rPr>
              <w:t xml:space="preserve">Failure to provide such will result in the proposal being rendered as non- responsive and appropriate penalties, fines and/or sanctions will be assessed as provided </w:t>
            </w:r>
            <w:r>
              <w:rPr>
                <w:sz w:val="18"/>
                <w:szCs w:val="18"/>
                <w:u w:val="single"/>
              </w:rPr>
              <w:t>by law.</w:t>
            </w:r>
          </w:p>
          <w:p w14:paraId="02875AE9" w14:textId="77777777" w:rsidR="003B3187" w:rsidRDefault="003B3187">
            <w:pPr>
              <w:widowControl/>
              <w:spacing w:before="97"/>
              <w:ind w:left="-2" w:right="201" w:hanging="2"/>
              <w:jc w:val="both"/>
              <w:rPr>
                <w:b/>
                <w:bCs/>
                <w:sz w:val="20"/>
                <w:szCs w:val="20"/>
                <w:u w:val="single"/>
              </w:rPr>
            </w:pPr>
          </w:p>
          <w:p w14:paraId="1DB7463B" w14:textId="77777777" w:rsidR="003B3187" w:rsidRDefault="007B01F4">
            <w:pPr>
              <w:widowControl/>
              <w:spacing w:before="97"/>
              <w:ind w:left="-2" w:right="201" w:hanging="2"/>
              <w:jc w:val="both"/>
              <w:rPr>
                <w:rFonts w:ascii="Times New Roman" w:eastAsia="Times New Roman" w:hAnsi="Times New Roman" w:cs="Times New Roman"/>
                <w:sz w:val="24"/>
                <w:szCs w:val="24"/>
              </w:rPr>
            </w:pPr>
            <w:r>
              <w:rPr>
                <w:b/>
                <w:bCs/>
                <w:sz w:val="20"/>
                <w:szCs w:val="20"/>
                <w:u w:val="single"/>
              </w:rPr>
              <w:t>PART 2</w:t>
            </w:r>
            <w:r>
              <w:rPr>
                <w:b/>
                <w:bCs/>
                <w:sz w:val="20"/>
                <w:szCs w:val="20"/>
              </w:rPr>
              <w:t>: PLEASE PROVIDE FURTHER INFORMATION RELATED TO PROHIBITED ACTIVITIES IN RUSSIA OR BELARUS AND/OR INVESTMENT ACTIVITIES IN IRAN.</w:t>
            </w:r>
          </w:p>
          <w:p w14:paraId="1B0E1802" w14:textId="77777777" w:rsidR="003B3187" w:rsidRDefault="007B01F4">
            <w:pPr>
              <w:widowControl/>
              <w:spacing w:before="120" w:after="120"/>
              <w:jc w:val="both"/>
              <w:rPr>
                <w:rFonts w:ascii="Times New Roman" w:eastAsia="Times New Roman" w:hAnsi="Times New Roman" w:cs="Times New Roman"/>
                <w:sz w:val="24"/>
                <w:szCs w:val="24"/>
              </w:rPr>
            </w:pPr>
            <w:r>
              <w:rPr>
                <w:sz w:val="18"/>
                <w:szCs w:val="18"/>
              </w:rPr>
              <w:t xml:space="preserve">You must provide a detailed, accurate, and precise description of the activities of the person or entity, or of </w:t>
            </w:r>
            <w:r>
              <w:rPr>
                <w:sz w:val="18"/>
                <w:szCs w:val="18"/>
              </w:rPr>
              <w:t>a parent entity, subsidiary, or affiliate, engaging in prohibited activities in Russia or Belarus and/or investment activities in Iran in the space below and, if needed, on additional sheets provided by you.  </w:t>
            </w:r>
          </w:p>
          <w:p w14:paraId="06BBD5A7" w14:textId="77777777" w:rsidR="003B3187" w:rsidRDefault="003B3187">
            <w:pPr>
              <w:widowControl/>
              <w:ind w:left="-2" w:hanging="2"/>
              <w:rPr>
                <w:sz w:val="18"/>
                <w:szCs w:val="18"/>
              </w:rPr>
            </w:pPr>
          </w:p>
          <w:p w14:paraId="6F0021BC" w14:textId="77777777" w:rsidR="003B3187" w:rsidRDefault="007B01F4">
            <w:pPr>
              <w:widowControl/>
              <w:ind w:left="-2" w:hanging="2"/>
              <w:rPr>
                <w:rFonts w:ascii="Times New Roman" w:eastAsia="Times New Roman" w:hAnsi="Times New Roman" w:cs="Times New Roman"/>
                <w:sz w:val="24"/>
                <w:szCs w:val="24"/>
              </w:rPr>
            </w:pPr>
            <w:r>
              <w:rPr>
                <w:sz w:val="18"/>
                <w:szCs w:val="18"/>
              </w:rPr>
              <w:t>Name ____________________________________ Rel</w:t>
            </w:r>
            <w:r>
              <w:rPr>
                <w:sz w:val="18"/>
                <w:szCs w:val="18"/>
              </w:rPr>
              <w:t>ationship to Bidder/Offeror _________________________</w:t>
            </w:r>
          </w:p>
          <w:p w14:paraId="731B20BB" w14:textId="77777777" w:rsidR="003B3187" w:rsidRDefault="007B01F4">
            <w:pPr>
              <w:widowControl/>
              <w:spacing w:before="153"/>
              <w:ind w:left="-2" w:hanging="2"/>
              <w:rPr>
                <w:rFonts w:ascii="Times New Roman" w:eastAsia="Times New Roman" w:hAnsi="Times New Roman" w:cs="Times New Roman"/>
                <w:sz w:val="24"/>
                <w:szCs w:val="24"/>
              </w:rPr>
            </w:pPr>
            <w:r>
              <w:rPr>
                <w:sz w:val="18"/>
                <w:szCs w:val="18"/>
              </w:rPr>
              <w:t>Description of Activities:</w:t>
            </w:r>
          </w:p>
          <w:p w14:paraId="72C39473" w14:textId="77777777" w:rsidR="003B3187" w:rsidRDefault="003B3187">
            <w:pPr>
              <w:widowControl/>
              <w:spacing w:line="480" w:lineRule="auto"/>
              <w:ind w:left="-2" w:right="3995" w:hanging="2"/>
              <w:rPr>
                <w:sz w:val="18"/>
                <w:szCs w:val="18"/>
              </w:rPr>
            </w:pPr>
          </w:p>
          <w:p w14:paraId="5422FCFB" w14:textId="77777777" w:rsidR="003B3187" w:rsidRDefault="003B3187">
            <w:pPr>
              <w:widowControl/>
              <w:spacing w:line="480" w:lineRule="auto"/>
              <w:ind w:left="-2" w:right="3995" w:hanging="2"/>
              <w:rPr>
                <w:sz w:val="18"/>
                <w:szCs w:val="18"/>
              </w:rPr>
            </w:pPr>
          </w:p>
          <w:p w14:paraId="5D50171A" w14:textId="77777777" w:rsidR="003B3187" w:rsidRDefault="003B3187">
            <w:pPr>
              <w:widowControl/>
              <w:spacing w:line="480" w:lineRule="auto"/>
              <w:ind w:left="-2" w:right="3995" w:hanging="2"/>
              <w:rPr>
                <w:sz w:val="18"/>
                <w:szCs w:val="18"/>
              </w:rPr>
            </w:pPr>
          </w:p>
          <w:p w14:paraId="64932C31" w14:textId="77777777" w:rsidR="003B3187" w:rsidRDefault="003B3187">
            <w:pPr>
              <w:widowControl/>
              <w:spacing w:line="480" w:lineRule="auto"/>
              <w:ind w:left="-2" w:right="3995" w:hanging="2"/>
              <w:rPr>
                <w:sz w:val="18"/>
                <w:szCs w:val="18"/>
              </w:rPr>
            </w:pPr>
          </w:p>
          <w:p w14:paraId="7D133547" w14:textId="77777777" w:rsidR="003B3187" w:rsidRDefault="003B3187">
            <w:pPr>
              <w:widowControl/>
              <w:spacing w:line="480" w:lineRule="auto"/>
              <w:ind w:left="-2" w:right="3995" w:hanging="2"/>
              <w:rPr>
                <w:sz w:val="18"/>
                <w:szCs w:val="18"/>
              </w:rPr>
            </w:pPr>
          </w:p>
          <w:p w14:paraId="64EFF10F" w14:textId="77777777" w:rsidR="003B3187" w:rsidRDefault="003B3187">
            <w:pPr>
              <w:widowControl/>
              <w:spacing w:line="480" w:lineRule="auto"/>
              <w:ind w:left="-2" w:right="3995" w:hanging="2"/>
              <w:rPr>
                <w:sz w:val="18"/>
                <w:szCs w:val="18"/>
              </w:rPr>
            </w:pPr>
          </w:p>
          <w:p w14:paraId="63FFA77C" w14:textId="77777777" w:rsidR="003B3187" w:rsidRDefault="003B3187">
            <w:pPr>
              <w:widowControl/>
              <w:spacing w:line="480" w:lineRule="auto"/>
              <w:ind w:left="-2" w:right="3995" w:hanging="2"/>
              <w:rPr>
                <w:sz w:val="18"/>
                <w:szCs w:val="18"/>
              </w:rPr>
            </w:pPr>
          </w:p>
          <w:p w14:paraId="61C9347C" w14:textId="77777777" w:rsidR="003B3187" w:rsidRDefault="003B3187">
            <w:pPr>
              <w:widowControl/>
              <w:spacing w:line="480" w:lineRule="auto"/>
              <w:ind w:left="-2" w:right="3995" w:hanging="2"/>
              <w:rPr>
                <w:sz w:val="18"/>
                <w:szCs w:val="18"/>
              </w:rPr>
            </w:pPr>
          </w:p>
          <w:p w14:paraId="7EEF5D39" w14:textId="77777777" w:rsidR="003B3187" w:rsidRDefault="003B3187">
            <w:pPr>
              <w:widowControl/>
              <w:spacing w:line="480" w:lineRule="auto"/>
              <w:ind w:left="-2" w:right="3995" w:hanging="2"/>
              <w:rPr>
                <w:sz w:val="18"/>
                <w:szCs w:val="18"/>
              </w:rPr>
            </w:pPr>
          </w:p>
          <w:p w14:paraId="3FD84E4A" w14:textId="77777777" w:rsidR="003B3187" w:rsidRDefault="003B3187">
            <w:pPr>
              <w:widowControl/>
              <w:spacing w:line="480" w:lineRule="auto"/>
              <w:ind w:left="-2" w:right="3995" w:hanging="2"/>
              <w:rPr>
                <w:sz w:val="18"/>
                <w:szCs w:val="18"/>
              </w:rPr>
            </w:pPr>
          </w:p>
          <w:p w14:paraId="68404D04" w14:textId="77777777" w:rsidR="003B3187" w:rsidRDefault="003B3187">
            <w:pPr>
              <w:widowControl/>
              <w:spacing w:line="480" w:lineRule="auto"/>
              <w:ind w:left="-2" w:right="3995" w:hanging="2"/>
              <w:rPr>
                <w:sz w:val="18"/>
                <w:szCs w:val="18"/>
              </w:rPr>
            </w:pPr>
          </w:p>
          <w:p w14:paraId="05D76E05" w14:textId="77777777" w:rsidR="003B3187" w:rsidRDefault="003B3187">
            <w:pPr>
              <w:widowControl/>
              <w:spacing w:line="480" w:lineRule="auto"/>
              <w:ind w:left="-2" w:right="3995" w:hanging="2"/>
              <w:rPr>
                <w:sz w:val="18"/>
                <w:szCs w:val="18"/>
              </w:rPr>
            </w:pPr>
          </w:p>
          <w:p w14:paraId="34A467F2" w14:textId="77777777" w:rsidR="003B3187" w:rsidRDefault="003B3187">
            <w:pPr>
              <w:widowControl/>
              <w:spacing w:line="480" w:lineRule="auto"/>
              <w:ind w:left="-2" w:right="3995" w:hanging="2"/>
              <w:rPr>
                <w:sz w:val="18"/>
                <w:szCs w:val="18"/>
              </w:rPr>
            </w:pPr>
          </w:p>
          <w:p w14:paraId="2234763F" w14:textId="77777777" w:rsidR="003B3187" w:rsidRDefault="003B3187">
            <w:pPr>
              <w:widowControl/>
              <w:spacing w:line="480" w:lineRule="auto"/>
              <w:ind w:left="-2" w:right="3995" w:hanging="2"/>
              <w:rPr>
                <w:sz w:val="18"/>
                <w:szCs w:val="18"/>
              </w:rPr>
            </w:pPr>
          </w:p>
          <w:p w14:paraId="51A925BA" w14:textId="77777777" w:rsidR="003B3187" w:rsidRDefault="003B3187">
            <w:pPr>
              <w:widowControl/>
              <w:spacing w:line="480" w:lineRule="auto"/>
              <w:ind w:left="-2" w:right="3995" w:hanging="2"/>
              <w:rPr>
                <w:sz w:val="18"/>
                <w:szCs w:val="18"/>
              </w:rPr>
            </w:pPr>
          </w:p>
          <w:p w14:paraId="61193E6A" w14:textId="77777777" w:rsidR="003B3187" w:rsidRDefault="003B3187">
            <w:pPr>
              <w:widowControl/>
              <w:spacing w:line="480" w:lineRule="auto"/>
              <w:ind w:left="-2" w:right="3995" w:hanging="2"/>
              <w:rPr>
                <w:sz w:val="18"/>
                <w:szCs w:val="18"/>
              </w:rPr>
            </w:pPr>
          </w:p>
          <w:p w14:paraId="207C4D4A" w14:textId="77777777" w:rsidR="003B3187" w:rsidRDefault="003B3187">
            <w:pPr>
              <w:widowControl/>
              <w:spacing w:line="480" w:lineRule="auto"/>
              <w:ind w:left="-2" w:right="3995" w:hanging="2"/>
              <w:rPr>
                <w:sz w:val="18"/>
                <w:szCs w:val="18"/>
              </w:rPr>
            </w:pPr>
          </w:p>
          <w:p w14:paraId="5BADCF1F" w14:textId="77777777" w:rsidR="003B3187" w:rsidRDefault="007B01F4">
            <w:pPr>
              <w:widowControl/>
              <w:spacing w:line="480" w:lineRule="auto"/>
              <w:ind w:left="-2" w:right="3995" w:hanging="2"/>
              <w:rPr>
                <w:sz w:val="18"/>
                <w:szCs w:val="18"/>
              </w:rPr>
            </w:pPr>
            <w:r>
              <w:rPr>
                <w:sz w:val="18"/>
                <w:szCs w:val="18"/>
              </w:rPr>
              <w:t xml:space="preserve">Duration of </w:t>
            </w:r>
            <w:proofErr w:type="gramStart"/>
            <w:r>
              <w:rPr>
                <w:sz w:val="18"/>
                <w:szCs w:val="18"/>
              </w:rPr>
              <w:t>Engagement  _</w:t>
            </w:r>
            <w:proofErr w:type="gramEnd"/>
            <w:r>
              <w:rPr>
                <w:sz w:val="18"/>
                <w:szCs w:val="18"/>
              </w:rPr>
              <w:t xml:space="preserve">_____________________________________ </w:t>
            </w:r>
          </w:p>
          <w:p w14:paraId="35EFBDCA" w14:textId="77777777" w:rsidR="003B3187" w:rsidRDefault="007B01F4">
            <w:pPr>
              <w:widowControl/>
              <w:spacing w:line="480" w:lineRule="auto"/>
              <w:ind w:left="-2" w:right="3995" w:hanging="2"/>
              <w:rPr>
                <w:sz w:val="18"/>
                <w:szCs w:val="18"/>
              </w:rPr>
            </w:pPr>
            <w:r>
              <w:rPr>
                <w:sz w:val="18"/>
                <w:szCs w:val="18"/>
              </w:rPr>
              <w:t xml:space="preserve">Anticipated Cessation Date ____________________________________ </w:t>
            </w:r>
          </w:p>
          <w:p w14:paraId="4950CCF1" w14:textId="77777777" w:rsidR="003B3187" w:rsidRDefault="007B01F4">
            <w:pPr>
              <w:widowControl/>
              <w:spacing w:line="480" w:lineRule="auto"/>
              <w:ind w:left="-2" w:right="3995" w:hanging="2"/>
              <w:rPr>
                <w:sz w:val="18"/>
                <w:szCs w:val="18"/>
              </w:rPr>
            </w:pPr>
            <w:r>
              <w:rPr>
                <w:sz w:val="18"/>
                <w:szCs w:val="18"/>
              </w:rPr>
              <w:t xml:space="preserve">Bidder/Offeror Contact Name ___________________________________ </w:t>
            </w:r>
          </w:p>
          <w:p w14:paraId="3BD31C3B" w14:textId="77777777" w:rsidR="003B3187" w:rsidRDefault="007B01F4">
            <w:pPr>
              <w:widowControl/>
              <w:spacing w:line="480" w:lineRule="auto"/>
              <w:ind w:left="-2" w:right="3995" w:hanging="2"/>
              <w:rPr>
                <w:rFonts w:ascii="Times New Roman" w:eastAsia="Times New Roman" w:hAnsi="Times New Roman" w:cs="Times New Roman"/>
                <w:sz w:val="24"/>
                <w:szCs w:val="24"/>
              </w:rPr>
            </w:pPr>
            <w:r>
              <w:rPr>
                <w:sz w:val="18"/>
                <w:szCs w:val="18"/>
              </w:rPr>
              <w:t>Contact Phone Number ________________________________________</w:t>
            </w:r>
          </w:p>
          <w:p w14:paraId="2CEEE5BE" w14:textId="77777777" w:rsidR="003B3187" w:rsidRDefault="007B01F4">
            <w:pPr>
              <w:widowControl/>
              <w:ind w:left="-2" w:right="20" w:hanging="2"/>
              <w:jc w:val="both"/>
              <w:rPr>
                <w:sz w:val="18"/>
                <w:szCs w:val="18"/>
              </w:rPr>
            </w:pPr>
            <w:r>
              <w:rPr>
                <w:b/>
                <w:bCs/>
                <w:sz w:val="18"/>
                <w:szCs w:val="18"/>
              </w:rPr>
              <w:t xml:space="preserve">Certification: </w:t>
            </w:r>
            <w:r>
              <w:rPr>
                <w:b/>
                <w:bCs/>
                <w:i/>
                <w:iCs/>
                <w:sz w:val="18"/>
                <w:szCs w:val="18"/>
              </w:rPr>
              <w:t>I, being duly sworn upon my oath, hereby represent and state that the foregoing information and any attachments there, to the best of my knowledge, are true and complete. I attest that I am authorized to execute this certification on behalf of the above-re</w:t>
            </w:r>
            <w:r>
              <w:rPr>
                <w:b/>
                <w:bCs/>
                <w:i/>
                <w:iCs/>
                <w:sz w:val="18"/>
                <w:szCs w:val="18"/>
              </w:rPr>
              <w:t>ferenced person or entity. I acknowledge that the NHVRHSD</w:t>
            </w:r>
            <w:r>
              <w:rPr>
                <w:b/>
                <w:bCs/>
                <w:sz w:val="18"/>
                <w:szCs w:val="18"/>
              </w:rPr>
              <w:t xml:space="preserve"> </w:t>
            </w:r>
            <w:r>
              <w:rPr>
                <w:b/>
                <w:bCs/>
                <w:i/>
                <w:iCs/>
                <w:sz w:val="18"/>
                <w:szCs w:val="18"/>
              </w:rPr>
              <w:t xml:space="preserve">is relying on the information contained herein and hereby acknowledge that I am under a continuing obligation from the date of this certification through the completion of any contracts with the NHVRHSD to notify the </w:t>
            </w:r>
            <w:proofErr w:type="gramStart"/>
            <w:r>
              <w:rPr>
                <w:b/>
                <w:bCs/>
                <w:i/>
                <w:iCs/>
                <w:sz w:val="18"/>
                <w:szCs w:val="18"/>
              </w:rPr>
              <w:t>NHVRHSD  in</w:t>
            </w:r>
            <w:proofErr w:type="gramEnd"/>
            <w:r>
              <w:rPr>
                <w:b/>
                <w:bCs/>
                <w:i/>
                <w:iCs/>
                <w:sz w:val="18"/>
                <w:szCs w:val="18"/>
              </w:rPr>
              <w:t xml:space="preserve"> writing of any changes to t</w:t>
            </w:r>
            <w:r>
              <w:rPr>
                <w:b/>
                <w:bCs/>
                <w:i/>
                <w:iCs/>
                <w:sz w:val="18"/>
                <w:szCs w:val="18"/>
              </w:rPr>
              <w:t>he answers of information contained herein. I acknowledge that I am aware that it is a criminal offense to make a false statement or misrepresentation in this certification. If I do so, I recognize that I am subject to criminal prosecution under the law an</w:t>
            </w:r>
            <w:r>
              <w:rPr>
                <w:b/>
                <w:bCs/>
                <w:i/>
                <w:iCs/>
                <w:sz w:val="18"/>
                <w:szCs w:val="18"/>
              </w:rPr>
              <w:t>d that it will also constitute a material breach of my agreement(s) with the NHVRHSD and that the NHVRHSD at its option may declare any contract(s) resulting from this certification void and unenforceable.  </w:t>
            </w:r>
          </w:p>
          <w:p w14:paraId="63F0697C" w14:textId="77777777" w:rsidR="003B3187" w:rsidRDefault="003B3187">
            <w:pPr>
              <w:widowControl/>
              <w:rPr>
                <w:rFonts w:ascii="Times New Roman" w:eastAsia="Times New Roman" w:hAnsi="Times New Roman" w:cs="Times New Roman"/>
                <w:sz w:val="24"/>
                <w:szCs w:val="24"/>
              </w:rPr>
            </w:pPr>
          </w:p>
          <w:p w14:paraId="190BB47B" w14:textId="77777777" w:rsidR="003B3187" w:rsidRDefault="007B01F4">
            <w:pPr>
              <w:widowControl/>
              <w:ind w:left="-2" w:right="20" w:hanging="2"/>
              <w:rPr>
                <w:sz w:val="18"/>
                <w:szCs w:val="18"/>
              </w:rPr>
            </w:pPr>
            <w:r>
              <w:rPr>
                <w:sz w:val="18"/>
                <w:szCs w:val="18"/>
              </w:rPr>
              <w:t>Full Name (Print): ____________________________</w:t>
            </w:r>
            <w:r>
              <w:rPr>
                <w:sz w:val="18"/>
                <w:szCs w:val="18"/>
              </w:rPr>
              <w:t xml:space="preserve">_____________  </w:t>
            </w:r>
          </w:p>
          <w:p w14:paraId="7117A4E1" w14:textId="77777777" w:rsidR="003B3187" w:rsidRDefault="003B3187">
            <w:pPr>
              <w:widowControl/>
              <w:ind w:right="20"/>
              <w:rPr>
                <w:sz w:val="18"/>
                <w:szCs w:val="18"/>
              </w:rPr>
            </w:pPr>
          </w:p>
          <w:p w14:paraId="331D2F8B" w14:textId="77777777" w:rsidR="003B3187" w:rsidRDefault="007B01F4">
            <w:pPr>
              <w:widowControl/>
              <w:ind w:left="-2" w:right="20" w:hanging="2"/>
              <w:rPr>
                <w:sz w:val="18"/>
                <w:szCs w:val="18"/>
              </w:rPr>
            </w:pPr>
            <w:r>
              <w:rPr>
                <w:sz w:val="18"/>
                <w:szCs w:val="18"/>
              </w:rPr>
              <w:t>Signature: _______________________________________________</w:t>
            </w:r>
          </w:p>
          <w:p w14:paraId="01B5BF3E" w14:textId="77777777" w:rsidR="003B3187" w:rsidRDefault="003B3187">
            <w:pPr>
              <w:widowControl/>
              <w:ind w:left="-2" w:right="20" w:hanging="2"/>
              <w:jc w:val="both"/>
              <w:rPr>
                <w:sz w:val="18"/>
                <w:szCs w:val="18"/>
              </w:rPr>
            </w:pPr>
          </w:p>
          <w:p w14:paraId="34765589" w14:textId="77777777" w:rsidR="003B3187" w:rsidRDefault="007B01F4">
            <w:pPr>
              <w:widowControl/>
              <w:ind w:left="-2" w:right="20" w:hanging="2"/>
              <w:jc w:val="both"/>
              <w:rPr>
                <w:sz w:val="18"/>
                <w:szCs w:val="18"/>
              </w:rPr>
            </w:pPr>
            <w:r>
              <w:rPr>
                <w:sz w:val="18"/>
                <w:szCs w:val="18"/>
              </w:rPr>
              <w:t xml:space="preserve">Title: ___________________________________________________  </w:t>
            </w:r>
          </w:p>
          <w:p w14:paraId="3ABC4276" w14:textId="77777777" w:rsidR="003B3187" w:rsidRDefault="003B3187">
            <w:pPr>
              <w:widowControl/>
              <w:ind w:left="-2" w:right="20" w:hanging="2"/>
              <w:jc w:val="both"/>
              <w:rPr>
                <w:sz w:val="18"/>
                <w:szCs w:val="18"/>
              </w:rPr>
            </w:pPr>
          </w:p>
          <w:p w14:paraId="634E839B" w14:textId="77777777" w:rsidR="003B3187" w:rsidRDefault="007B01F4">
            <w:pPr>
              <w:widowControl/>
              <w:ind w:left="-2" w:right="20" w:hanging="2"/>
              <w:jc w:val="both"/>
              <w:rPr>
                <w:rFonts w:ascii="Times New Roman" w:eastAsia="Times New Roman" w:hAnsi="Times New Roman" w:cs="Times New Roman"/>
                <w:sz w:val="24"/>
                <w:szCs w:val="24"/>
              </w:rPr>
            </w:pPr>
            <w:r>
              <w:rPr>
                <w:sz w:val="18"/>
                <w:szCs w:val="18"/>
              </w:rPr>
              <w:t>Date: ___________________________________________________</w:t>
            </w:r>
          </w:p>
        </w:tc>
      </w:tr>
    </w:tbl>
    <w:p w14:paraId="7E50C4AC" w14:textId="77777777" w:rsidR="003B3187" w:rsidRDefault="003B3187">
      <w:pPr>
        <w:widowControl/>
        <w:spacing w:after="160" w:line="259" w:lineRule="auto"/>
        <w:rPr>
          <w:sz w:val="20"/>
          <w:szCs w:val="20"/>
        </w:rPr>
      </w:pPr>
    </w:p>
    <w:p w14:paraId="7B95F391" w14:textId="77777777" w:rsidR="003B3187" w:rsidRDefault="003B3187">
      <w:pPr>
        <w:pBdr>
          <w:top w:val="nil"/>
          <w:left w:val="nil"/>
          <w:bottom w:val="nil"/>
          <w:right w:val="nil"/>
          <w:between w:val="nil"/>
        </w:pBdr>
        <w:spacing w:before="1"/>
        <w:rPr>
          <w:color w:val="000000"/>
          <w:sz w:val="17"/>
          <w:szCs w:val="17"/>
        </w:rPr>
        <w:sectPr w:rsidR="003B3187">
          <w:pgSz w:w="12240" w:h="15840"/>
          <w:pgMar w:top="720" w:right="720" w:bottom="720" w:left="720" w:header="0" w:footer="838" w:gutter="0"/>
          <w:cols w:space="720"/>
        </w:sectPr>
      </w:pPr>
    </w:p>
    <w:p w14:paraId="42ADEFE5" w14:textId="77777777" w:rsidR="003B3187" w:rsidRDefault="007B01F4">
      <w:pPr>
        <w:spacing w:before="76"/>
        <w:ind w:left="2256"/>
        <w:rPr>
          <w:b/>
          <w:bCs/>
          <w:i/>
          <w:iCs/>
          <w:sz w:val="28"/>
          <w:szCs w:val="28"/>
        </w:rPr>
      </w:pPr>
      <w:r>
        <w:rPr>
          <w:b/>
          <w:bCs/>
          <w:i/>
          <w:iCs/>
          <w:sz w:val="28"/>
          <w:szCs w:val="28"/>
        </w:rPr>
        <w:lastRenderedPageBreak/>
        <w:t>To be completed, signed and returned with proposal.</w:t>
      </w:r>
    </w:p>
    <w:p w14:paraId="25D90586" w14:textId="77777777" w:rsidR="003B3187" w:rsidRDefault="003B3187">
      <w:pPr>
        <w:pBdr>
          <w:top w:val="nil"/>
          <w:left w:val="nil"/>
          <w:bottom w:val="nil"/>
          <w:right w:val="nil"/>
          <w:between w:val="nil"/>
        </w:pBdr>
        <w:spacing w:before="2"/>
        <w:rPr>
          <w:b/>
          <w:bCs/>
          <w:i/>
          <w:iCs/>
          <w:color w:val="000000"/>
          <w:sz w:val="36"/>
          <w:szCs w:val="36"/>
        </w:rPr>
      </w:pPr>
    </w:p>
    <w:p w14:paraId="11B5BDA6" w14:textId="77777777" w:rsidR="003B3187" w:rsidRDefault="007B01F4">
      <w:pPr>
        <w:pStyle w:val="Heading5"/>
        <w:spacing w:before="1"/>
        <w:ind w:left="3713"/>
        <w:jc w:val="left"/>
        <w:rPr>
          <w:u w:val="none"/>
        </w:rPr>
      </w:pPr>
      <w:r>
        <w:t>Vendor Questionnaire/Certification</w:t>
      </w:r>
    </w:p>
    <w:p w14:paraId="0439463A" w14:textId="77777777" w:rsidR="003B3187" w:rsidRDefault="007B01F4">
      <w:pPr>
        <w:pBdr>
          <w:top w:val="nil"/>
          <w:left w:val="nil"/>
          <w:bottom w:val="nil"/>
          <w:right w:val="nil"/>
          <w:between w:val="nil"/>
        </w:pBdr>
        <w:spacing w:before="134"/>
        <w:ind w:left="720"/>
        <w:jc w:val="center"/>
        <w:rPr>
          <w:b/>
          <w:bCs/>
          <w:color w:val="000000"/>
        </w:rPr>
      </w:pPr>
      <w:r>
        <w:rPr>
          <w:b/>
          <w:bCs/>
          <w:color w:val="000000"/>
        </w:rPr>
        <w:t>Architect of Record Services</w:t>
      </w:r>
    </w:p>
    <w:p w14:paraId="2447C609" w14:textId="77777777" w:rsidR="003B3187" w:rsidRDefault="003B3187">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p>
    <w:p w14:paraId="70850C20" w14:textId="77777777" w:rsidR="003B3187" w:rsidRDefault="007B01F4">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u w:val="single"/>
        </w:rPr>
      </w:pPr>
      <w:r>
        <w:rPr>
          <w:sz w:val="21"/>
          <w:szCs w:val="21"/>
        </w:rPr>
        <w:t xml:space="preserve">Name of Company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                                                                                                                     Street Address</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PO Box </w:t>
      </w:r>
      <w:r>
        <w:rPr>
          <w:sz w:val="21"/>
          <w:szCs w:val="21"/>
          <w:u w:val="single"/>
        </w:rPr>
        <w:t xml:space="preserve"> </w:t>
      </w:r>
      <w:r>
        <w:rPr>
          <w:sz w:val="21"/>
          <w:szCs w:val="21"/>
          <w:u w:val="single"/>
        </w:rPr>
        <w:tab/>
      </w:r>
    </w:p>
    <w:p w14:paraId="3B2F250E" w14:textId="77777777" w:rsidR="003B3187" w:rsidRDefault="007B01F4">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 xml:space="preserve">City, State, Zip </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 xml:space="preserve"> </w:t>
      </w:r>
    </w:p>
    <w:p w14:paraId="1AAD66A0" w14:textId="77777777" w:rsidR="003B3187" w:rsidRDefault="007B01F4">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 xml:space="preserve">Business Phone Number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rPr>
        <w:tab/>
        <w:t>Ext.</w:t>
      </w:r>
      <w:r>
        <w:rPr>
          <w:sz w:val="21"/>
          <w:szCs w:val="21"/>
          <w:u w:val="single"/>
        </w:rPr>
        <w:tab/>
      </w:r>
    </w:p>
    <w:p w14:paraId="0946C81E" w14:textId="77777777" w:rsidR="003B3187" w:rsidRDefault="007B01F4">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u w:val="single"/>
        </w:rPr>
      </w:pPr>
      <w:r>
        <w:rPr>
          <w:sz w:val="21"/>
          <w:szCs w:val="21"/>
        </w:rPr>
        <w:t>Emergency Phone Number</w:t>
      </w:r>
      <w:r>
        <w:rPr>
          <w:sz w:val="21"/>
          <w:szCs w:val="21"/>
          <w:u w:val="single"/>
        </w:rPr>
        <w:tab/>
      </w:r>
      <w:r>
        <w:rPr>
          <w:sz w:val="21"/>
          <w:szCs w:val="21"/>
          <w:u w:val="single"/>
        </w:rPr>
        <w:tab/>
        <w:t xml:space="preserve">      </w:t>
      </w:r>
      <w:r>
        <w:rPr>
          <w:sz w:val="21"/>
          <w:szCs w:val="21"/>
          <w:u w:val="single"/>
        </w:rPr>
        <w:tab/>
        <w:t xml:space="preserve">    </w:t>
      </w:r>
      <w:r>
        <w:rPr>
          <w:sz w:val="21"/>
          <w:szCs w:val="21"/>
        </w:rPr>
        <w:t xml:space="preserve">   FAX No. </w:t>
      </w:r>
      <w:r>
        <w:rPr>
          <w:sz w:val="21"/>
          <w:szCs w:val="21"/>
          <w:u w:val="single"/>
        </w:rPr>
        <w:tab/>
      </w:r>
      <w:r>
        <w:rPr>
          <w:sz w:val="21"/>
          <w:szCs w:val="21"/>
          <w:u w:val="single"/>
        </w:rPr>
        <w:tab/>
      </w:r>
      <w:r>
        <w:rPr>
          <w:sz w:val="21"/>
          <w:szCs w:val="21"/>
          <w:u w:val="single"/>
        </w:rPr>
        <w:tab/>
      </w:r>
      <w:r>
        <w:rPr>
          <w:sz w:val="21"/>
          <w:szCs w:val="21"/>
        </w:rPr>
        <w:t>E-Mail</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p>
    <w:p w14:paraId="7B77DF04" w14:textId="77777777" w:rsidR="003B3187" w:rsidRDefault="007B01F4">
      <w:pPr>
        <w:tabs>
          <w:tab w:val="left" w:pos="2051"/>
          <w:tab w:val="left" w:pos="3579"/>
          <w:tab w:val="left" w:pos="3907"/>
          <w:tab w:val="left" w:pos="4133"/>
          <w:tab w:val="left" w:pos="4978"/>
          <w:tab w:val="left" w:pos="6620"/>
          <w:tab w:val="left" w:pos="6831"/>
          <w:tab w:val="left" w:pos="8548"/>
          <w:tab w:val="left" w:pos="9317"/>
          <w:tab w:val="left" w:pos="9403"/>
          <w:tab w:val="left" w:pos="9541"/>
          <w:tab w:val="left" w:pos="9602"/>
        </w:tabs>
        <w:spacing w:before="1" w:line="360" w:lineRule="auto"/>
        <w:ind w:left="660" w:right="1830"/>
        <w:rPr>
          <w:sz w:val="21"/>
          <w:szCs w:val="21"/>
        </w:rPr>
      </w:pPr>
      <w:r>
        <w:rPr>
          <w:sz w:val="21"/>
          <w:szCs w:val="21"/>
        </w:rPr>
        <w:t>Years in Business</w:t>
      </w:r>
      <w:r>
        <w:rPr>
          <w:sz w:val="21"/>
          <w:szCs w:val="21"/>
          <w:u w:val="single"/>
        </w:rPr>
        <w:t xml:space="preserve"> </w:t>
      </w:r>
      <w:r>
        <w:rPr>
          <w:sz w:val="21"/>
          <w:szCs w:val="21"/>
          <w:u w:val="single"/>
        </w:rPr>
        <w:tab/>
      </w:r>
      <w:r>
        <w:rPr>
          <w:sz w:val="21"/>
          <w:szCs w:val="21"/>
          <w:u w:val="single"/>
        </w:rPr>
        <w:tab/>
      </w:r>
      <w:r>
        <w:rPr>
          <w:sz w:val="21"/>
          <w:szCs w:val="21"/>
          <w:u w:val="single"/>
        </w:rPr>
        <w:tab/>
      </w:r>
      <w:r>
        <w:rPr>
          <w:sz w:val="21"/>
          <w:szCs w:val="21"/>
        </w:rPr>
        <w:t xml:space="preserve">Number of Employees   </w:t>
      </w:r>
      <w:r>
        <w:rPr>
          <w:sz w:val="21"/>
          <w:szCs w:val="21"/>
          <w:u w:val="single"/>
        </w:rPr>
        <w:t xml:space="preserve"> </w:t>
      </w:r>
      <w:r>
        <w:rPr>
          <w:sz w:val="21"/>
          <w:szCs w:val="21"/>
          <w:u w:val="single"/>
        </w:rPr>
        <w:tab/>
      </w:r>
      <w:r>
        <w:rPr>
          <w:sz w:val="21"/>
          <w:szCs w:val="21"/>
          <w:u w:val="single"/>
        </w:rPr>
        <w:tab/>
      </w:r>
      <w:r>
        <w:rPr>
          <w:sz w:val="21"/>
          <w:szCs w:val="21"/>
          <w:u w:val="single"/>
        </w:rPr>
        <w:tab/>
      </w:r>
    </w:p>
    <w:p w14:paraId="40B39E87" w14:textId="77777777" w:rsidR="003B3187" w:rsidRDefault="003B3187">
      <w:pPr>
        <w:spacing w:before="9"/>
        <w:rPr>
          <w:sz w:val="12"/>
          <w:szCs w:val="12"/>
        </w:rPr>
      </w:pPr>
    </w:p>
    <w:p w14:paraId="45D58778" w14:textId="77777777" w:rsidR="003B3187" w:rsidRDefault="007B01F4">
      <w:pPr>
        <w:spacing w:before="95"/>
        <w:ind w:left="660"/>
        <w:rPr>
          <w:sz w:val="21"/>
          <w:szCs w:val="21"/>
        </w:rPr>
      </w:pPr>
      <w:r>
        <w:rPr>
          <w:sz w:val="21"/>
          <w:szCs w:val="21"/>
          <w:u w:val="single"/>
        </w:rPr>
        <w:t>References – Work previously done for School Systems in New Jersey</w:t>
      </w:r>
    </w:p>
    <w:p w14:paraId="2BBAEC0C" w14:textId="77777777" w:rsidR="003B3187" w:rsidRDefault="007B01F4">
      <w:pPr>
        <w:tabs>
          <w:tab w:val="left" w:pos="3476"/>
          <w:tab w:val="left" w:pos="5636"/>
          <w:tab w:val="left" w:pos="7772"/>
        </w:tabs>
        <w:spacing w:before="121"/>
        <w:ind w:left="890"/>
        <w:rPr>
          <w:sz w:val="21"/>
          <w:szCs w:val="21"/>
        </w:rPr>
      </w:pPr>
      <w:r>
        <w:rPr>
          <w:sz w:val="21"/>
          <w:szCs w:val="21"/>
          <w:u w:val="single"/>
        </w:rPr>
        <w:t>Name of District</w:t>
      </w:r>
      <w:r>
        <w:rPr>
          <w:sz w:val="21"/>
          <w:szCs w:val="21"/>
        </w:rPr>
        <w:tab/>
      </w:r>
      <w:r>
        <w:rPr>
          <w:sz w:val="21"/>
          <w:szCs w:val="21"/>
          <w:u w:val="single"/>
        </w:rPr>
        <w:t>Address</w:t>
      </w:r>
      <w:r>
        <w:rPr>
          <w:sz w:val="21"/>
          <w:szCs w:val="21"/>
        </w:rPr>
        <w:tab/>
      </w:r>
      <w:r>
        <w:rPr>
          <w:sz w:val="21"/>
          <w:szCs w:val="21"/>
          <w:u w:val="single"/>
        </w:rPr>
        <w:t>Contact Person/Title</w:t>
      </w:r>
      <w:r>
        <w:rPr>
          <w:sz w:val="21"/>
          <w:szCs w:val="21"/>
        </w:rPr>
        <w:tab/>
      </w:r>
      <w:r>
        <w:rPr>
          <w:sz w:val="21"/>
          <w:szCs w:val="21"/>
          <w:u w:val="single"/>
        </w:rPr>
        <w:t>Phone</w:t>
      </w:r>
    </w:p>
    <w:p w14:paraId="3CFE5FF3" w14:textId="77777777" w:rsidR="003B3187" w:rsidRDefault="003B3187">
      <w:pPr>
        <w:spacing w:before="9"/>
        <w:rPr>
          <w:sz w:val="12"/>
          <w:szCs w:val="12"/>
        </w:rPr>
      </w:pPr>
    </w:p>
    <w:p w14:paraId="05B3D415" w14:textId="77777777" w:rsidR="003B3187" w:rsidRDefault="007B01F4">
      <w:pPr>
        <w:tabs>
          <w:tab w:val="left" w:pos="8454"/>
          <w:tab w:val="left" w:pos="9894"/>
        </w:tabs>
        <w:spacing w:before="94"/>
        <w:ind w:left="660"/>
        <w:rPr>
          <w:sz w:val="21"/>
          <w:szCs w:val="21"/>
        </w:rPr>
      </w:pPr>
      <w:r>
        <w:rPr>
          <w:sz w:val="21"/>
          <w:szCs w:val="21"/>
        </w:rPr>
        <w:t xml:space="preserve">1.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5EDBE532" w14:textId="77777777" w:rsidR="003B3187" w:rsidRDefault="007B01F4">
      <w:pPr>
        <w:tabs>
          <w:tab w:val="left" w:pos="8454"/>
          <w:tab w:val="left" w:pos="9894"/>
        </w:tabs>
        <w:spacing w:before="121"/>
        <w:ind w:left="660"/>
        <w:rPr>
          <w:sz w:val="21"/>
          <w:szCs w:val="21"/>
        </w:rPr>
      </w:pPr>
      <w:r>
        <w:rPr>
          <w:sz w:val="21"/>
          <w:szCs w:val="21"/>
        </w:rPr>
        <w:t xml:space="preserve">2.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34F49884" w14:textId="77777777" w:rsidR="003B3187" w:rsidRDefault="007B01F4">
      <w:pPr>
        <w:tabs>
          <w:tab w:val="left" w:pos="8454"/>
          <w:tab w:val="left" w:pos="9894"/>
        </w:tabs>
        <w:spacing w:before="121"/>
        <w:ind w:left="660"/>
        <w:rPr>
          <w:sz w:val="21"/>
          <w:szCs w:val="21"/>
        </w:rPr>
      </w:pPr>
      <w:r>
        <w:rPr>
          <w:sz w:val="21"/>
          <w:szCs w:val="21"/>
        </w:rPr>
        <w:t xml:space="preserve">3. </w:t>
      </w:r>
      <w:r>
        <w:rPr>
          <w:sz w:val="21"/>
          <w:szCs w:val="21"/>
          <w:u w:val="single"/>
        </w:rPr>
        <w:t xml:space="preserve"> </w:t>
      </w:r>
      <w:r>
        <w:rPr>
          <w:sz w:val="21"/>
          <w:szCs w:val="21"/>
          <w:u w:val="single"/>
        </w:rPr>
        <w:tab/>
      </w:r>
      <w:r>
        <w:rPr>
          <w:sz w:val="21"/>
          <w:szCs w:val="21"/>
        </w:rPr>
        <w:t xml:space="preserve">  </w:t>
      </w:r>
      <w:r>
        <w:rPr>
          <w:sz w:val="21"/>
          <w:szCs w:val="21"/>
          <w:u w:val="single"/>
        </w:rPr>
        <w:t xml:space="preserve"> </w:t>
      </w:r>
      <w:r>
        <w:rPr>
          <w:sz w:val="21"/>
          <w:szCs w:val="21"/>
          <w:u w:val="single"/>
        </w:rPr>
        <w:tab/>
      </w:r>
    </w:p>
    <w:p w14:paraId="268BC244" w14:textId="77777777" w:rsidR="003B3187" w:rsidRDefault="007B01F4">
      <w:pPr>
        <w:spacing w:before="121"/>
        <w:ind w:left="1223" w:right="673"/>
        <w:jc w:val="center"/>
        <w:rPr>
          <w:b/>
          <w:bCs/>
          <w:sz w:val="24"/>
          <w:szCs w:val="24"/>
        </w:rPr>
      </w:pPr>
      <w:r>
        <w:rPr>
          <w:b/>
          <w:bCs/>
          <w:sz w:val="24"/>
          <w:szCs w:val="24"/>
          <w:u w:val="single"/>
        </w:rPr>
        <w:t>Vendor Certification</w:t>
      </w:r>
    </w:p>
    <w:p w14:paraId="5AA87B06" w14:textId="77777777" w:rsidR="003B3187" w:rsidRDefault="007B01F4">
      <w:pPr>
        <w:spacing w:before="2"/>
        <w:ind w:left="480"/>
        <w:rPr>
          <w:sz w:val="20"/>
          <w:szCs w:val="20"/>
        </w:rPr>
      </w:pPr>
      <w:r>
        <w:rPr>
          <w:sz w:val="20"/>
          <w:szCs w:val="20"/>
          <w:u w:val="single"/>
        </w:rPr>
        <w:t>Direct/Indirect Intere</w:t>
      </w:r>
      <w:r>
        <w:rPr>
          <w:sz w:val="20"/>
          <w:szCs w:val="20"/>
          <w:u w:val="single"/>
        </w:rPr>
        <w:t>sts</w:t>
      </w:r>
    </w:p>
    <w:p w14:paraId="0C848A99" w14:textId="77777777" w:rsidR="003B3187" w:rsidRDefault="007B01F4">
      <w:pPr>
        <w:spacing w:before="113"/>
        <w:ind w:left="480" w:right="576"/>
        <w:jc w:val="both"/>
        <w:rPr>
          <w:sz w:val="20"/>
          <w:szCs w:val="20"/>
        </w:rPr>
      </w:pPr>
      <w:r>
        <w:rPr>
          <w:sz w:val="20"/>
          <w:szCs w:val="20"/>
        </w:rPr>
        <w:t>I declare and certify that no member of the North Hunterdon-Voorhees Regional High School District Board of Education, nor any officer or employee or person whose salary is payable in whole or in part by said Board of Education or their immediate family me</w:t>
      </w:r>
      <w:r>
        <w:rPr>
          <w:sz w:val="20"/>
          <w:szCs w:val="20"/>
        </w:rPr>
        <w:t xml:space="preserve">mbers are directly or indirectly interested in this bid or in the supplies, materials, equipment, work or services to which it relates, or in any portion of profits thereof. If a situation so exists where a Board member, employee, officer of the Board has </w:t>
      </w:r>
      <w:r>
        <w:rPr>
          <w:sz w:val="20"/>
          <w:szCs w:val="20"/>
        </w:rPr>
        <w:t>an interest in the bid, etc., then please attach a letter of explanation to this document, duly signed by the president of the firm or company.</w:t>
      </w:r>
    </w:p>
    <w:p w14:paraId="53C5B4E5" w14:textId="77777777" w:rsidR="003B3187" w:rsidRDefault="003B3187">
      <w:pPr>
        <w:spacing w:before="1"/>
        <w:rPr>
          <w:sz w:val="20"/>
          <w:szCs w:val="20"/>
        </w:rPr>
      </w:pPr>
    </w:p>
    <w:p w14:paraId="62B9A090" w14:textId="77777777" w:rsidR="003B3187" w:rsidRDefault="007B01F4">
      <w:pPr>
        <w:ind w:left="480"/>
        <w:rPr>
          <w:sz w:val="20"/>
          <w:szCs w:val="20"/>
        </w:rPr>
      </w:pPr>
      <w:r>
        <w:rPr>
          <w:sz w:val="20"/>
          <w:szCs w:val="20"/>
          <w:u w:val="single"/>
        </w:rPr>
        <w:t>Gifts; Gratuities; Compensation</w:t>
      </w:r>
    </w:p>
    <w:p w14:paraId="06519952" w14:textId="77777777" w:rsidR="003B3187" w:rsidRDefault="007B01F4">
      <w:pPr>
        <w:spacing w:before="116"/>
        <w:ind w:left="480" w:right="576"/>
        <w:jc w:val="both"/>
        <w:rPr>
          <w:sz w:val="20"/>
          <w:szCs w:val="20"/>
        </w:rPr>
      </w:pPr>
      <w:r>
        <w:rPr>
          <w:sz w:val="20"/>
          <w:szCs w:val="20"/>
        </w:rPr>
        <w:t>I declare and certify that no person from my firm, business, corporation, assoc</w:t>
      </w:r>
      <w:r>
        <w:rPr>
          <w:sz w:val="20"/>
          <w:szCs w:val="20"/>
        </w:rPr>
        <w:t>iation or partnership offered or paid any fee, commission or compensation, or offered any gift, gratuity or other thing of value to any school official, Board member or employee of the North Hunterdon-Voorhees Regional High School District Board of Educati</w:t>
      </w:r>
      <w:r>
        <w:rPr>
          <w:sz w:val="20"/>
          <w:szCs w:val="20"/>
        </w:rPr>
        <w:t>on.</w:t>
      </w:r>
    </w:p>
    <w:p w14:paraId="03738C93" w14:textId="77777777" w:rsidR="003B3187" w:rsidRDefault="003B3187"/>
    <w:p w14:paraId="02E49635" w14:textId="77777777" w:rsidR="003B3187" w:rsidRDefault="007B01F4">
      <w:pPr>
        <w:ind w:left="480"/>
        <w:rPr>
          <w:sz w:val="20"/>
          <w:szCs w:val="20"/>
        </w:rPr>
      </w:pPr>
      <w:r>
        <w:rPr>
          <w:sz w:val="20"/>
          <w:szCs w:val="20"/>
          <w:u w:val="single"/>
        </w:rPr>
        <w:t>Vendor Contributions</w:t>
      </w:r>
    </w:p>
    <w:p w14:paraId="16632894" w14:textId="77777777" w:rsidR="003B3187" w:rsidRDefault="007B01F4">
      <w:pPr>
        <w:spacing w:before="113"/>
        <w:ind w:left="480" w:right="613"/>
        <w:rPr>
          <w:sz w:val="20"/>
          <w:szCs w:val="20"/>
        </w:rPr>
      </w:pPr>
      <w:r>
        <w:rPr>
          <w:sz w:val="20"/>
          <w:szCs w:val="20"/>
        </w:rPr>
        <w:t>I declare and certify that I fully understand N.J.A.C. 6A:23A-6.3(a) (1-4) concerning vendor contributions to school Board members.</w:t>
      </w:r>
    </w:p>
    <w:p w14:paraId="75186784" w14:textId="77777777" w:rsidR="003B3187" w:rsidRDefault="003B3187">
      <w:pPr>
        <w:spacing w:before="1"/>
        <w:rPr>
          <w:sz w:val="20"/>
          <w:szCs w:val="20"/>
        </w:rPr>
      </w:pPr>
    </w:p>
    <w:p w14:paraId="44483B2C" w14:textId="77777777" w:rsidR="003B3187" w:rsidRDefault="007B01F4">
      <w:pPr>
        <w:ind w:left="480"/>
        <w:rPr>
          <w:sz w:val="20"/>
          <w:szCs w:val="20"/>
        </w:rPr>
      </w:pPr>
      <w:r>
        <w:rPr>
          <w:sz w:val="20"/>
          <w:szCs w:val="20"/>
        </w:rPr>
        <w:t>I certify that I am not an official or employee of the North Hunterdon-Voorhees Regional High School District Board of Educ</w:t>
      </w:r>
      <w:r>
        <w:rPr>
          <w:sz w:val="20"/>
          <w:szCs w:val="20"/>
        </w:rPr>
        <w:t>ation.</w:t>
      </w:r>
    </w:p>
    <w:p w14:paraId="2212E984" w14:textId="77777777" w:rsidR="003B3187" w:rsidRDefault="003B3187">
      <w:pPr>
        <w:spacing w:before="1"/>
        <w:rPr>
          <w:sz w:val="20"/>
          <w:szCs w:val="20"/>
        </w:rPr>
      </w:pPr>
    </w:p>
    <w:p w14:paraId="4A954152" w14:textId="77777777" w:rsidR="003B3187" w:rsidRDefault="007B01F4">
      <w:pPr>
        <w:ind w:left="480"/>
        <w:rPr>
          <w:sz w:val="20"/>
          <w:szCs w:val="20"/>
        </w:rPr>
      </w:pPr>
      <w:r>
        <w:rPr>
          <w:sz w:val="20"/>
          <w:szCs w:val="20"/>
        </w:rPr>
        <w:t>I further certify that I understand that it is a crime in the second degree in New Jersey to knowingly make a material representation that is false in connection with the negotiation, award or performance of a government contract.</w:t>
      </w:r>
    </w:p>
    <w:p w14:paraId="5AF7D4DB" w14:textId="77777777" w:rsidR="003B3187" w:rsidRDefault="003B3187">
      <w:pPr>
        <w:rPr>
          <w:sz w:val="20"/>
          <w:szCs w:val="20"/>
        </w:rPr>
      </w:pPr>
    </w:p>
    <w:p w14:paraId="70ADCF3D" w14:textId="77777777" w:rsidR="003B3187" w:rsidRDefault="003B3187">
      <w:pPr>
        <w:rPr>
          <w:sz w:val="20"/>
          <w:szCs w:val="20"/>
        </w:rPr>
      </w:pPr>
    </w:p>
    <w:p w14:paraId="56F456C3" w14:textId="77777777" w:rsidR="003B3187" w:rsidRDefault="003B3187">
      <w:pPr>
        <w:rPr>
          <w:sz w:val="20"/>
          <w:szCs w:val="20"/>
        </w:rPr>
      </w:pPr>
    </w:p>
    <w:p w14:paraId="76B15D90" w14:textId="77777777" w:rsidR="003B3187" w:rsidRDefault="007B01F4">
      <w:pPr>
        <w:spacing w:before="9"/>
        <w:rPr>
          <w:sz w:val="14"/>
          <w:szCs w:val="14"/>
        </w:rPr>
      </w:pPr>
      <w:r>
        <w:rPr>
          <w:noProof/>
        </w:rPr>
        <mc:AlternateContent>
          <mc:Choice Requires="wpg">
            <w:drawing>
              <wp:anchor distT="0" distB="0" distL="0" distR="0" simplePos="0" relativeHeight="251660288" behindDoc="0" locked="0" layoutInCell="1" hidden="0" allowOverlap="1" wp14:anchorId="2BDB5B1D" wp14:editId="1943201C">
                <wp:simplePos x="0" y="0"/>
                <wp:positionH relativeFrom="column">
                  <wp:posOffset>3594100</wp:posOffset>
                </wp:positionH>
                <wp:positionV relativeFrom="paragraph">
                  <wp:posOffset>127000</wp:posOffset>
                </wp:positionV>
                <wp:extent cx="2967355" cy="8255"/>
                <wp:effectExtent l="0" t="0" r="0" b="0"/>
                <wp:wrapTopAndBottom distT="0" distB="0"/>
                <wp:docPr id="176" name="Group 176"/>
                <wp:cNvGraphicFramePr/>
                <a:graphic xmlns:a="http://schemas.openxmlformats.org/drawingml/2006/main">
                  <a:graphicData uri="http://schemas.microsoft.com/office/word/2010/wordprocessingGroup">
                    <wpg:wgp>
                      <wpg:cNvGrpSpPr/>
                      <wpg:grpSpPr>
                        <a:xfrm>
                          <a:off x="0" y="0"/>
                          <a:ext cx="2967355" cy="8255"/>
                          <a:chOff x="3862300" y="3775225"/>
                          <a:chExt cx="2967400" cy="9550"/>
                        </a:xfrm>
                      </wpg:grpSpPr>
                      <wpg:grpSp>
                        <wpg:cNvPr id="24" name="Group 24"/>
                        <wpg:cNvGrpSpPr/>
                        <wpg:grpSpPr>
                          <a:xfrm>
                            <a:off x="3862323" y="3775873"/>
                            <a:ext cx="2967355" cy="8255"/>
                            <a:chOff x="3862300" y="3774900"/>
                            <a:chExt cx="2967400" cy="9550"/>
                          </a:xfrm>
                        </wpg:grpSpPr>
                        <wps:wsp>
                          <wps:cNvPr id="25" name="Rectangle 25"/>
                          <wps:cNvSpPr/>
                          <wps:spPr>
                            <a:xfrm>
                              <a:off x="3862300" y="3774900"/>
                              <a:ext cx="2967400" cy="9550"/>
                            </a:xfrm>
                            <a:prstGeom prst="rect">
                              <a:avLst/>
                            </a:prstGeom>
                            <a:noFill/>
                            <a:ln>
                              <a:noFill/>
                            </a:ln>
                          </wps:spPr>
                          <wps:txbx>
                            <w:txbxContent>
                              <w:p w14:paraId="5389E604" w14:textId="77777777" w:rsidR="003B3187" w:rsidRDefault="003B3187">
                                <w:pPr>
                                  <w:textDirection w:val="btLr"/>
                                </w:pPr>
                              </w:p>
                            </w:txbxContent>
                          </wps:txbx>
                          <wps:bodyPr spcFirstLastPara="1" wrap="square" lIns="91425" tIns="91425" rIns="91425" bIns="91425" anchor="ctr" anchorCtr="0">
                            <a:noAutofit/>
                          </wps:bodyPr>
                        </wps:wsp>
                        <wpg:grpSp>
                          <wpg:cNvPr id="26" name="Group 26"/>
                          <wpg:cNvGrpSpPr/>
                          <wpg:grpSpPr>
                            <a:xfrm>
                              <a:off x="3862323" y="3775873"/>
                              <a:ext cx="2967355" cy="3810"/>
                              <a:chOff x="6397" y="216"/>
                              <a:chExt cx="4673" cy="6"/>
                            </a:xfrm>
                          </wpg:grpSpPr>
                          <wps:wsp>
                            <wps:cNvPr id="27" name="Rectangle 27"/>
                            <wps:cNvSpPr/>
                            <wps:spPr>
                              <a:xfrm>
                                <a:off x="6397" y="216"/>
                                <a:ext cx="4650" cy="0"/>
                              </a:xfrm>
                              <a:prstGeom prst="rect">
                                <a:avLst/>
                              </a:prstGeom>
                              <a:noFill/>
                              <a:ln>
                                <a:noFill/>
                              </a:ln>
                            </wps:spPr>
                            <wps:txbx>
                              <w:txbxContent>
                                <w:p w14:paraId="6DF26DFC" w14:textId="77777777" w:rsidR="003B3187" w:rsidRDefault="003B3187">
                                  <w:pPr>
                                    <w:textDirection w:val="btLr"/>
                                  </w:pPr>
                                </w:p>
                              </w:txbxContent>
                            </wps:txbx>
                            <wps:bodyPr spcFirstLastPara="1" wrap="square" lIns="91425" tIns="91425" rIns="91425" bIns="91425" anchor="ctr" anchorCtr="0">
                              <a:noAutofit/>
                            </wps:bodyPr>
                          </wps:wsp>
                          <wps:wsp>
                            <wps:cNvPr id="28" name="Straight Arrow Connector 28"/>
                            <wps:cNvCnPr/>
                            <wps:spPr>
                              <a:xfrm>
                                <a:off x="6397" y="222"/>
                                <a:ext cx="3220" cy="0"/>
                              </a:xfrm>
                              <a:prstGeom prst="straightConnector1">
                                <a:avLst/>
                              </a:prstGeom>
                              <a:noFill/>
                              <a:ln w="9525" cap="flat" cmpd="sng">
                                <a:solidFill>
                                  <a:srgbClr val="000000"/>
                                </a:solidFill>
                                <a:prstDash val="solid"/>
                                <a:round/>
                                <a:headEnd type="none" w="sm" len="sm"/>
                                <a:tailEnd type="none" w="sm" len="sm"/>
                              </a:ln>
                            </wps:spPr>
                            <wps:bodyPr/>
                          </wps:wsp>
                          <wps:wsp>
                            <wps:cNvPr id="29" name="Straight Arrow Connector 29"/>
                            <wps:cNvCnPr/>
                            <wps:spPr>
                              <a:xfrm>
                                <a:off x="9624" y="222"/>
                                <a:ext cx="1446"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w14:anchorId="2BDB5B1D" id="Group 176" o:spid="_x0000_s1053" style="position:absolute;margin-left:283pt;margin-top:10pt;width:233.65pt;height:.65pt;z-index:251660288;mso-wrap-distance-left:0;mso-wrap-distance-right:0;mso-position-horizontal-relative:text;mso-position-vertical-relative:text" coordorigin="38623,37752" coordsize="296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">
                <v:group id="Group 24" o:spid="_x0000_s1054" style="position:absolute;left:38623;top:37758;width:29673;height:83" coordorigin="38623,37749" coordsize="296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55" style="position:absolute;left:38623;top:37749;width:29674;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14:paraId="5389E604" w14:textId="77777777" w:rsidR="003B3187" w:rsidRDefault="003B3187">
                          <w:pPr>
                            <w:textDirection w:val="btLr"/>
                          </w:pPr>
                        </w:p>
                      </w:txbxContent>
                    </v:textbox>
                  </v:rect>
                  <v:group id="Group 26" o:spid="_x0000_s1056" style="position:absolute;left:38623;top:37758;width:29673;height:38" coordorigin="6397,216" coordsize="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7" style="position:absolute;left:6397;top:216;width:4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6DF26DFC" w14:textId="77777777" w:rsidR="003B3187" w:rsidRDefault="003B3187">
                            <w:pPr>
                              <w:textDirection w:val="btLr"/>
                            </w:pPr>
                          </w:p>
                        </w:txbxContent>
                      </v:textbox>
                    </v:rect>
                    <v:shape id="Straight Arrow Connector 28" o:spid="_x0000_s1058" type="#_x0000_t32" style="position:absolute;left:6397;top:222;width:3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">
                      <v:stroke startarrowwidth="narrow" startarrowlength="short" endarrowwidth="narrow" endarrowlength="short"/>
                    </v:shape>
                    <v:shape id="Straight Arrow Connector 29" o:spid="_x0000_s1059" type="#_x0000_t32" style="position:absolute;left:9624;top:222;width:14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">
                      <v:stroke startarrowwidth="narrow" startarrowlength="short" endarrowwidth="narrow" endarrowlength="short"/>
                    </v:shape>
                  </v:group>
                </v:group>
                <w10:wrap type="topAndBottom"/>
              </v:group>
            </w:pict>
          </mc:Fallback>
        </mc:AlternateContent>
      </w:r>
      <w:r>
        <w:rPr>
          <w:noProof/>
        </w:rPr>
        <mc:AlternateContent>
          <mc:Choice Requires="wpg">
            <w:drawing>
              <wp:anchor distT="0" distB="0" distL="0" distR="0" simplePos="0" relativeHeight="251661312" behindDoc="0" locked="0" layoutInCell="1" hidden="0" allowOverlap="1" wp14:anchorId="3F338AF8" wp14:editId="376719CC">
                <wp:simplePos x="0" y="0"/>
                <wp:positionH relativeFrom="column">
                  <wp:posOffset>274638</wp:posOffset>
                </wp:positionH>
                <wp:positionV relativeFrom="paragraph">
                  <wp:posOffset>122238</wp:posOffset>
                </wp:positionV>
                <wp:extent cx="2695575" cy="22225"/>
                <wp:effectExtent l="0" t="0" r="0" b="0"/>
                <wp:wrapTopAndBottom distT="0" distB="0"/>
                <wp:docPr id="188" name="Straight Arrow Connector 188"/>
                <wp:cNvGraphicFramePr/>
                <a:graphic xmlns:a="http://schemas.openxmlformats.org/drawingml/2006/main">
                  <a:graphicData uri="http://schemas.microsoft.com/office/word/2010/wordprocessingShape">
                    <wps:wsp>
                      <wps:cNvCnPr/>
                      <wps:spPr>
                        <a:xfrm>
                          <a:off x="4002975" y="3780000"/>
                          <a:ext cx="26860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274638</wp:posOffset>
                </wp:positionH>
                <wp:positionV relativeFrom="paragraph">
                  <wp:posOffset>122238</wp:posOffset>
                </wp:positionV>
                <wp:extent cx="2695575" cy="22225"/>
                <wp:effectExtent b="0" l="0" r="0" t="0"/>
                <wp:wrapTopAndBottom distB="0" distT="0"/>
                <wp:docPr id="188"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2695575" cy="22225"/>
                        </a:xfrm>
                        <a:prstGeom prst="rect"/>
                        <a:ln/>
                      </pic:spPr>
                    </pic:pic>
                  </a:graphicData>
                </a:graphic>
              </wp:anchor>
            </w:drawing>
          </mc:Fallback>
        </mc:AlternateContent>
      </w:r>
    </w:p>
    <w:p w14:paraId="0D5F5EA4" w14:textId="77777777" w:rsidR="003B3187" w:rsidRDefault="007B01F4">
      <w:pPr>
        <w:tabs>
          <w:tab w:val="left" w:pos="5926"/>
        </w:tabs>
        <w:spacing w:line="203" w:lineRule="auto"/>
        <w:ind w:left="535"/>
        <w:rPr>
          <w:b/>
          <w:bCs/>
          <w:i/>
          <w:iCs/>
          <w:sz w:val="20"/>
          <w:szCs w:val="20"/>
        </w:rPr>
      </w:pPr>
      <w:r>
        <w:rPr>
          <w:sz w:val="20"/>
          <w:szCs w:val="20"/>
        </w:rPr>
        <w:t>President or Authorized Agent</w:t>
      </w:r>
      <w:r>
        <w:rPr>
          <w:sz w:val="20"/>
          <w:szCs w:val="20"/>
        </w:rPr>
        <w:tab/>
      </w:r>
      <w:r>
        <w:rPr>
          <w:b/>
          <w:bCs/>
          <w:i/>
          <w:iCs/>
          <w:sz w:val="20"/>
          <w:szCs w:val="20"/>
        </w:rPr>
        <w:t>SIGNATURE</w:t>
      </w:r>
    </w:p>
    <w:p w14:paraId="1EBE80D6" w14:textId="77777777" w:rsidR="003B3187" w:rsidRDefault="003B3187">
      <w:pPr>
        <w:tabs>
          <w:tab w:val="left" w:pos="5926"/>
        </w:tabs>
        <w:spacing w:line="203" w:lineRule="auto"/>
        <w:ind w:left="535"/>
        <w:rPr>
          <w:sz w:val="21"/>
          <w:szCs w:val="21"/>
        </w:rPr>
        <w:sectPr w:rsidR="003B3187">
          <w:pgSz w:w="12240" w:h="15840"/>
          <w:pgMar w:top="720" w:right="720" w:bottom="720" w:left="720" w:header="0" w:footer="838" w:gutter="0"/>
          <w:cols w:space="720"/>
        </w:sectPr>
      </w:pPr>
    </w:p>
    <w:p w14:paraId="0D61619F" w14:textId="77777777" w:rsidR="003B3187" w:rsidRDefault="007B01F4">
      <w:pPr>
        <w:pStyle w:val="Heading2"/>
        <w:ind w:left="2256"/>
      </w:pPr>
      <w:r>
        <w:lastRenderedPageBreak/>
        <w:t>To be completed, signed and returned with proposal.</w:t>
      </w:r>
    </w:p>
    <w:p w14:paraId="6BEAB600" w14:textId="77777777" w:rsidR="003B3187" w:rsidRDefault="007B01F4">
      <w:pPr>
        <w:pBdr>
          <w:top w:val="nil"/>
          <w:left w:val="nil"/>
          <w:bottom w:val="nil"/>
          <w:right w:val="nil"/>
          <w:between w:val="nil"/>
        </w:pBdr>
        <w:spacing w:before="260" w:line="251" w:lineRule="auto"/>
        <w:ind w:left="450"/>
        <w:jc w:val="center"/>
        <w:rPr>
          <w:b/>
          <w:bCs/>
          <w:i/>
          <w:iCs/>
          <w:color w:val="000000"/>
        </w:rPr>
      </w:pPr>
      <w:r>
        <w:rPr>
          <w:b/>
          <w:bCs/>
          <w:i/>
          <w:iCs/>
          <w:color w:val="000000"/>
          <w:u w:val="single"/>
        </w:rPr>
        <w:t>NON-COLLUSION AFFIDAVIT</w:t>
      </w:r>
    </w:p>
    <w:p w14:paraId="26550268" w14:textId="77777777" w:rsidR="003B3187" w:rsidRDefault="007B01F4">
      <w:pPr>
        <w:spacing w:line="251" w:lineRule="auto"/>
        <w:ind w:left="540"/>
        <w:jc w:val="center"/>
        <w:rPr>
          <w:b/>
          <w:bCs/>
        </w:rPr>
      </w:pPr>
      <w:r>
        <w:rPr>
          <w:b/>
          <w:bCs/>
        </w:rPr>
        <w:t>Architect of Record Services</w:t>
      </w:r>
    </w:p>
    <w:p w14:paraId="264A128B" w14:textId="77777777" w:rsidR="003B3187" w:rsidRDefault="003B3187">
      <w:pPr>
        <w:pBdr>
          <w:top w:val="nil"/>
          <w:left w:val="nil"/>
          <w:bottom w:val="nil"/>
          <w:right w:val="nil"/>
          <w:between w:val="nil"/>
        </w:pBdr>
        <w:spacing w:before="1"/>
        <w:rPr>
          <w:b/>
          <w:bCs/>
          <w:color w:val="000000"/>
          <w:sz w:val="28"/>
          <w:szCs w:val="28"/>
        </w:rPr>
      </w:pPr>
    </w:p>
    <w:p w14:paraId="02B63245" w14:textId="77777777" w:rsidR="003B3187" w:rsidRDefault="007B01F4">
      <w:pPr>
        <w:tabs>
          <w:tab w:val="left" w:pos="5636"/>
        </w:tabs>
        <w:spacing w:line="480" w:lineRule="auto"/>
        <w:ind w:left="480" w:right="900"/>
        <w:rPr>
          <w:sz w:val="21"/>
          <w:szCs w:val="21"/>
        </w:rPr>
      </w:pPr>
      <w:r>
        <w:rPr>
          <w:sz w:val="21"/>
          <w:szCs w:val="21"/>
        </w:rPr>
        <w:t xml:space="preserve">Re: Proposal for the North Hunterdon-Voorhees Regional High School District Board of Education. </w:t>
      </w:r>
      <w:r>
        <w:rPr>
          <w:sz w:val="21"/>
          <w:szCs w:val="21"/>
        </w:rPr>
        <w:t>STATE OF NEW JERSEY</w:t>
      </w:r>
      <w:r>
        <w:rPr>
          <w:sz w:val="21"/>
          <w:szCs w:val="21"/>
        </w:rPr>
        <w:tab/>
        <w:t>Date:</w:t>
      </w:r>
    </w:p>
    <w:p w14:paraId="22B33764" w14:textId="77777777" w:rsidR="003B3187" w:rsidRDefault="003B3187">
      <w:pPr>
        <w:spacing w:line="241" w:lineRule="auto"/>
        <w:ind w:left="2753"/>
        <w:rPr>
          <w:sz w:val="21"/>
          <w:szCs w:val="21"/>
        </w:rPr>
      </w:pPr>
    </w:p>
    <w:p w14:paraId="5060C541" w14:textId="77777777" w:rsidR="003B3187" w:rsidRDefault="007B01F4">
      <w:pPr>
        <w:spacing w:before="1"/>
        <w:ind w:left="480"/>
        <w:rPr>
          <w:sz w:val="21"/>
          <w:szCs w:val="21"/>
        </w:rPr>
      </w:pPr>
      <w:r>
        <w:rPr>
          <w:sz w:val="21"/>
          <w:szCs w:val="21"/>
        </w:rPr>
        <w:t>COUNTY OF</w:t>
      </w:r>
    </w:p>
    <w:p w14:paraId="2B7C3BDC" w14:textId="77777777" w:rsidR="003B3187" w:rsidRDefault="003B3187">
      <w:pPr>
        <w:pBdr>
          <w:top w:val="nil"/>
          <w:left w:val="nil"/>
          <w:bottom w:val="nil"/>
          <w:right w:val="nil"/>
          <w:between w:val="nil"/>
        </w:pBdr>
        <w:spacing w:before="8"/>
        <w:rPr>
          <w:color w:val="000000"/>
          <w:sz w:val="12"/>
          <w:szCs w:val="12"/>
        </w:rPr>
      </w:pPr>
    </w:p>
    <w:p w14:paraId="58113A51" w14:textId="77777777" w:rsidR="003B3187" w:rsidRDefault="007B01F4">
      <w:pPr>
        <w:tabs>
          <w:tab w:val="left" w:pos="5323"/>
          <w:tab w:val="left" w:pos="9889"/>
        </w:tabs>
        <w:spacing w:before="95"/>
        <w:ind w:left="886"/>
        <w:rPr>
          <w:sz w:val="21"/>
          <w:szCs w:val="21"/>
        </w:rPr>
      </w:pPr>
      <w:r>
        <w:rPr>
          <w:sz w:val="21"/>
          <w:szCs w:val="21"/>
        </w:rPr>
        <w:t>I,</w:t>
      </w:r>
      <w:r>
        <w:rPr>
          <w:sz w:val="21"/>
          <w:szCs w:val="21"/>
          <w:u w:val="single"/>
        </w:rPr>
        <w:t xml:space="preserve"> </w:t>
      </w:r>
      <w:r>
        <w:rPr>
          <w:sz w:val="21"/>
          <w:szCs w:val="21"/>
          <w:u w:val="single"/>
        </w:rPr>
        <w:tab/>
      </w:r>
      <w:r>
        <w:rPr>
          <w:sz w:val="21"/>
          <w:szCs w:val="21"/>
        </w:rPr>
        <w:t xml:space="preserve">of the </w:t>
      </w:r>
      <w:proofErr w:type="gramStart"/>
      <w:r>
        <w:rPr>
          <w:sz w:val="21"/>
          <w:szCs w:val="21"/>
        </w:rPr>
        <w:t>City</w:t>
      </w:r>
      <w:proofErr w:type="gramEnd"/>
      <w:r>
        <w:rPr>
          <w:sz w:val="21"/>
          <w:szCs w:val="21"/>
        </w:rPr>
        <w:t xml:space="preserve"> of </w:t>
      </w:r>
      <w:r>
        <w:rPr>
          <w:sz w:val="21"/>
          <w:szCs w:val="21"/>
          <w:u w:val="single"/>
        </w:rPr>
        <w:t xml:space="preserve"> </w:t>
      </w:r>
      <w:r>
        <w:rPr>
          <w:sz w:val="21"/>
          <w:szCs w:val="21"/>
          <w:u w:val="single"/>
        </w:rPr>
        <w:tab/>
      </w:r>
    </w:p>
    <w:p w14:paraId="27F715A3" w14:textId="77777777" w:rsidR="003B3187" w:rsidRDefault="003B3187">
      <w:pPr>
        <w:pBdr>
          <w:top w:val="nil"/>
          <w:left w:val="nil"/>
          <w:bottom w:val="nil"/>
          <w:right w:val="nil"/>
          <w:between w:val="nil"/>
        </w:pBdr>
        <w:spacing w:before="8"/>
        <w:rPr>
          <w:color w:val="000000"/>
          <w:sz w:val="12"/>
          <w:szCs w:val="12"/>
        </w:rPr>
      </w:pPr>
    </w:p>
    <w:p w14:paraId="4D05CA62" w14:textId="77777777" w:rsidR="003B3187" w:rsidRDefault="007B01F4">
      <w:pPr>
        <w:tabs>
          <w:tab w:val="left" w:pos="5101"/>
          <w:tab w:val="left" w:pos="9620"/>
        </w:tabs>
        <w:spacing w:before="94"/>
        <w:ind w:left="480"/>
        <w:rPr>
          <w:sz w:val="21"/>
          <w:szCs w:val="21"/>
        </w:rPr>
      </w:pPr>
      <w:r>
        <w:rPr>
          <w:sz w:val="21"/>
          <w:szCs w:val="21"/>
        </w:rPr>
        <w:t>in the County of</w:t>
      </w:r>
      <w:r>
        <w:rPr>
          <w:sz w:val="21"/>
          <w:szCs w:val="21"/>
          <w:u w:val="single"/>
        </w:rPr>
        <w:t xml:space="preserve"> </w:t>
      </w:r>
      <w:r>
        <w:rPr>
          <w:sz w:val="21"/>
          <w:szCs w:val="21"/>
          <w:u w:val="single"/>
        </w:rPr>
        <w:tab/>
      </w:r>
      <w:r>
        <w:rPr>
          <w:sz w:val="21"/>
          <w:szCs w:val="21"/>
        </w:rPr>
        <w:t xml:space="preserve">and the State of </w:t>
      </w:r>
      <w:r>
        <w:rPr>
          <w:sz w:val="21"/>
          <w:szCs w:val="21"/>
          <w:u w:val="single"/>
        </w:rPr>
        <w:t xml:space="preserve"> </w:t>
      </w:r>
      <w:r>
        <w:rPr>
          <w:sz w:val="21"/>
          <w:szCs w:val="21"/>
          <w:u w:val="single"/>
        </w:rPr>
        <w:tab/>
      </w:r>
    </w:p>
    <w:p w14:paraId="7231E5F8" w14:textId="77777777" w:rsidR="003B3187" w:rsidRDefault="003B3187">
      <w:pPr>
        <w:pBdr>
          <w:top w:val="nil"/>
          <w:left w:val="nil"/>
          <w:bottom w:val="nil"/>
          <w:right w:val="nil"/>
          <w:between w:val="nil"/>
        </w:pBdr>
        <w:rPr>
          <w:color w:val="000000"/>
          <w:sz w:val="13"/>
          <w:szCs w:val="13"/>
        </w:rPr>
      </w:pPr>
    </w:p>
    <w:p w14:paraId="7F504929" w14:textId="77777777" w:rsidR="003B3187" w:rsidRDefault="007B01F4">
      <w:pPr>
        <w:spacing w:before="94"/>
        <w:ind w:left="480"/>
        <w:rPr>
          <w:sz w:val="21"/>
          <w:szCs w:val="21"/>
        </w:rPr>
      </w:pPr>
      <w:r>
        <w:rPr>
          <w:sz w:val="21"/>
          <w:szCs w:val="21"/>
        </w:rPr>
        <w:t>of full age, being duly sworn according to law on my oath depose and say that:</w:t>
      </w:r>
    </w:p>
    <w:p w14:paraId="4613A3A7" w14:textId="77777777" w:rsidR="003B3187" w:rsidRDefault="003B3187">
      <w:pPr>
        <w:pBdr>
          <w:top w:val="nil"/>
          <w:left w:val="nil"/>
          <w:bottom w:val="nil"/>
          <w:right w:val="nil"/>
          <w:between w:val="nil"/>
        </w:pBdr>
        <w:spacing w:before="9"/>
        <w:rPr>
          <w:color w:val="000000"/>
          <w:sz w:val="12"/>
          <w:szCs w:val="12"/>
        </w:rPr>
      </w:pPr>
    </w:p>
    <w:p w14:paraId="7A7A1DF3" w14:textId="77777777" w:rsidR="003B3187" w:rsidRDefault="007B01F4">
      <w:pPr>
        <w:tabs>
          <w:tab w:val="left" w:pos="10113"/>
        </w:tabs>
        <w:spacing w:before="95" w:line="241" w:lineRule="auto"/>
        <w:ind w:left="886"/>
        <w:rPr>
          <w:sz w:val="21"/>
          <w:szCs w:val="21"/>
        </w:rPr>
      </w:pPr>
      <w:r>
        <w:rPr>
          <w:sz w:val="21"/>
          <w:szCs w:val="21"/>
        </w:rPr>
        <w:t>I am</w:t>
      </w:r>
      <w:r>
        <w:rPr>
          <w:sz w:val="21"/>
          <w:szCs w:val="21"/>
          <w:u w:val="single"/>
        </w:rPr>
        <w:t xml:space="preserve"> </w:t>
      </w:r>
      <w:r>
        <w:rPr>
          <w:sz w:val="21"/>
          <w:szCs w:val="21"/>
          <w:u w:val="single"/>
        </w:rPr>
        <w:tab/>
      </w:r>
      <w:r>
        <w:rPr>
          <w:sz w:val="21"/>
          <w:szCs w:val="21"/>
        </w:rPr>
        <w:t>of</w:t>
      </w:r>
    </w:p>
    <w:p w14:paraId="39DBDCC7" w14:textId="77777777" w:rsidR="003B3187" w:rsidRDefault="007B01F4">
      <w:pPr>
        <w:spacing w:line="241" w:lineRule="auto"/>
        <w:ind w:left="44" w:right="1432"/>
        <w:jc w:val="center"/>
        <w:rPr>
          <w:sz w:val="21"/>
          <w:szCs w:val="21"/>
        </w:rPr>
      </w:pPr>
      <w:r>
        <w:rPr>
          <w:sz w:val="21"/>
          <w:szCs w:val="21"/>
        </w:rPr>
        <w:t>Position in Company</w:t>
      </w:r>
    </w:p>
    <w:p w14:paraId="42B18E8B" w14:textId="77777777" w:rsidR="003B3187" w:rsidRDefault="007B01F4">
      <w:pPr>
        <w:tabs>
          <w:tab w:val="left" w:pos="9031"/>
        </w:tabs>
        <w:spacing w:before="1"/>
        <w:ind w:left="480" w:right="322"/>
        <w:jc w:val="both"/>
        <w:rPr>
          <w:sz w:val="21"/>
          <w:szCs w:val="21"/>
        </w:rPr>
      </w:pPr>
      <w:r>
        <w:rPr>
          <w:sz w:val="21"/>
          <w:szCs w:val="21"/>
        </w:rPr>
        <w:t>the firm of</w:t>
      </w:r>
      <w:r>
        <w:rPr>
          <w:sz w:val="21"/>
          <w:szCs w:val="21"/>
          <w:u w:val="single"/>
        </w:rPr>
        <w:t xml:space="preserve"> </w:t>
      </w:r>
      <w:r>
        <w:rPr>
          <w:sz w:val="21"/>
          <w:szCs w:val="21"/>
          <w:u w:val="single"/>
        </w:rPr>
        <w:tab/>
      </w:r>
      <w:r>
        <w:rPr>
          <w:sz w:val="21"/>
          <w:szCs w:val="21"/>
        </w:rPr>
        <w:t>and the bidder making the Proposal for the above names contract, and that I executed the said Proposal with full authority so to do; that I have not, directly or indirectly, entered into any agreement, participated in any collusion, discussed any or all pa</w:t>
      </w:r>
      <w:r>
        <w:rPr>
          <w:sz w:val="21"/>
          <w:szCs w:val="21"/>
        </w:rPr>
        <w:t xml:space="preserve">rts of this proposal with any potential bidders, or otherwise taken any action in restraint of free, competitive bidding in connection with the above named bid, and that all statements contained in said Proposal and in this affidavit are true and correct, </w:t>
      </w:r>
      <w:r>
        <w:rPr>
          <w:sz w:val="21"/>
          <w:szCs w:val="21"/>
        </w:rPr>
        <w:t xml:space="preserve">and made with full knowledge that the Board of Education of the City of North Hunterdon-Voorhees Regional High School District relies upon the truth of the statements contained in said Proposal and in the statements contained in this affidavit in awarding </w:t>
      </w:r>
      <w:r>
        <w:rPr>
          <w:sz w:val="21"/>
          <w:szCs w:val="21"/>
        </w:rPr>
        <w:t>the contract for the said bid.</w:t>
      </w:r>
    </w:p>
    <w:p w14:paraId="30B63294" w14:textId="77777777" w:rsidR="003B3187" w:rsidRDefault="003B3187">
      <w:pPr>
        <w:pBdr>
          <w:top w:val="nil"/>
          <w:left w:val="nil"/>
          <w:bottom w:val="nil"/>
          <w:right w:val="nil"/>
          <w:between w:val="nil"/>
        </w:pBdr>
        <w:spacing w:before="1"/>
        <w:rPr>
          <w:color w:val="000000"/>
          <w:sz w:val="21"/>
          <w:szCs w:val="21"/>
        </w:rPr>
      </w:pPr>
    </w:p>
    <w:p w14:paraId="58BF2790" w14:textId="77777777" w:rsidR="003B3187" w:rsidRDefault="007B01F4">
      <w:pPr>
        <w:ind w:left="480" w:right="326" w:firstLine="405"/>
        <w:jc w:val="both"/>
        <w:rPr>
          <w:sz w:val="21"/>
          <w:szCs w:val="21"/>
        </w:rPr>
      </w:pPr>
      <w:r>
        <w:rPr>
          <w:sz w:val="21"/>
          <w:szCs w:val="21"/>
        </w:rPr>
        <w:t>I further warrant that no person or selling agency has been employed or retained to solicit or secure such contract upon an agreement or understanding for a commission, percentage, brokerage or contingent fee, except bona fi</w:t>
      </w:r>
      <w:r>
        <w:rPr>
          <w:sz w:val="21"/>
          <w:szCs w:val="21"/>
        </w:rPr>
        <w:t>de employees of bona fide established commercial or selling agencies maintained by</w:t>
      </w:r>
    </w:p>
    <w:p w14:paraId="385DAA50" w14:textId="77777777" w:rsidR="003B3187" w:rsidRDefault="003B3187">
      <w:pPr>
        <w:pBdr>
          <w:top w:val="nil"/>
          <w:left w:val="nil"/>
          <w:bottom w:val="nil"/>
          <w:right w:val="nil"/>
          <w:between w:val="nil"/>
        </w:pBdr>
        <w:rPr>
          <w:color w:val="000000"/>
          <w:sz w:val="20"/>
          <w:szCs w:val="20"/>
        </w:rPr>
      </w:pPr>
    </w:p>
    <w:p w14:paraId="7C5B8139" w14:textId="77777777" w:rsidR="003B3187" w:rsidRDefault="007B01F4">
      <w:pPr>
        <w:pBdr>
          <w:top w:val="nil"/>
          <w:left w:val="nil"/>
          <w:bottom w:val="nil"/>
          <w:right w:val="nil"/>
          <w:between w:val="nil"/>
        </w:pBdr>
        <w:spacing w:before="1"/>
        <w:rPr>
          <w:color w:val="000000"/>
          <w:sz w:val="17"/>
          <w:szCs w:val="17"/>
        </w:rPr>
      </w:pPr>
      <w:r>
        <w:rPr>
          <w:noProof/>
        </w:rPr>
        <mc:AlternateContent>
          <mc:Choice Requires="wps">
            <w:drawing>
              <wp:anchor distT="0" distB="0" distL="0" distR="0" simplePos="0" relativeHeight="251662336" behindDoc="0" locked="0" layoutInCell="1" hidden="0" allowOverlap="1" wp14:anchorId="09556873" wp14:editId="2C94C63E">
                <wp:simplePos x="0" y="0"/>
                <wp:positionH relativeFrom="column">
                  <wp:posOffset>501650</wp:posOffset>
                </wp:positionH>
                <wp:positionV relativeFrom="paragraph">
                  <wp:posOffset>147955</wp:posOffset>
                </wp:positionV>
                <wp:extent cx="0" cy="12700"/>
                <wp:effectExtent l="0" t="0" r="0" b="0"/>
                <wp:wrapTopAndBottom distT="0" distB="0"/>
                <wp:docPr id="190" name="Straight Arrow Connector 190"/>
                <wp:cNvGraphicFramePr/>
                <a:graphic xmlns:a="http://schemas.openxmlformats.org/drawingml/2006/main">
                  <a:graphicData uri="http://schemas.microsoft.com/office/word/2010/wordprocessingShape">
                    <wps:wsp>
                      <wps:cNvCnPr/>
                      <wps:spPr>
                        <a:xfrm>
                          <a:off x="2230373" y="3780000"/>
                          <a:ext cx="623125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501650</wp:posOffset>
                </wp:positionH>
                <wp:positionV relativeFrom="paragraph">
                  <wp:posOffset>147955</wp:posOffset>
                </wp:positionV>
                <wp:extent cx="0" cy="12700"/>
                <wp:effectExtent b="0" l="0" r="0" t="0"/>
                <wp:wrapTopAndBottom distB="0" distT="0"/>
                <wp:docPr id="190"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14:paraId="5D795075" w14:textId="77777777" w:rsidR="003B3187" w:rsidRDefault="007B01F4">
      <w:pPr>
        <w:spacing w:line="216" w:lineRule="auto"/>
        <w:ind w:left="1223" w:right="1068"/>
        <w:jc w:val="center"/>
        <w:rPr>
          <w:sz w:val="21"/>
          <w:szCs w:val="21"/>
        </w:rPr>
      </w:pPr>
      <w:r>
        <w:rPr>
          <w:sz w:val="21"/>
          <w:szCs w:val="21"/>
        </w:rPr>
        <w:t>(Print Name of Contractor/Vendor)</w:t>
      </w:r>
    </w:p>
    <w:p w14:paraId="12106FF3" w14:textId="77777777" w:rsidR="003B3187" w:rsidRDefault="003B3187">
      <w:pPr>
        <w:pBdr>
          <w:top w:val="nil"/>
          <w:left w:val="nil"/>
          <w:bottom w:val="nil"/>
          <w:right w:val="nil"/>
          <w:between w:val="nil"/>
        </w:pBdr>
        <w:spacing w:before="10"/>
        <w:rPr>
          <w:color w:val="000000"/>
          <w:sz w:val="20"/>
          <w:szCs w:val="20"/>
        </w:rPr>
      </w:pPr>
    </w:p>
    <w:p w14:paraId="1BA36FC8" w14:textId="77777777" w:rsidR="003B3187" w:rsidRDefault="007B01F4">
      <w:pPr>
        <w:tabs>
          <w:tab w:val="left" w:pos="9740"/>
        </w:tabs>
        <w:spacing w:before="1" w:line="241" w:lineRule="auto"/>
        <w:ind w:left="480"/>
        <w:rPr>
          <w:sz w:val="21"/>
          <w:szCs w:val="21"/>
        </w:rPr>
      </w:pPr>
      <w:r>
        <w:rPr>
          <w:sz w:val="21"/>
          <w:szCs w:val="21"/>
        </w:rPr>
        <w:t xml:space="preserve">Subscribed and sworn to: </w:t>
      </w:r>
      <w:r>
        <w:rPr>
          <w:sz w:val="21"/>
          <w:szCs w:val="21"/>
          <w:u w:val="single"/>
        </w:rPr>
        <w:t xml:space="preserve"> </w:t>
      </w:r>
      <w:r>
        <w:rPr>
          <w:sz w:val="21"/>
          <w:szCs w:val="21"/>
          <w:u w:val="single"/>
        </w:rPr>
        <w:tab/>
      </w:r>
    </w:p>
    <w:p w14:paraId="68040F77" w14:textId="77777777" w:rsidR="003B3187" w:rsidRDefault="007B01F4">
      <w:pPr>
        <w:spacing w:line="241" w:lineRule="auto"/>
        <w:ind w:left="4095"/>
        <w:rPr>
          <w:sz w:val="21"/>
          <w:szCs w:val="21"/>
        </w:rPr>
      </w:pPr>
      <w:r>
        <w:rPr>
          <w:sz w:val="21"/>
          <w:szCs w:val="21"/>
        </w:rPr>
        <w:t>(</w:t>
      </w:r>
      <w:r>
        <w:rPr>
          <w:b/>
          <w:bCs/>
          <w:sz w:val="21"/>
          <w:szCs w:val="21"/>
        </w:rPr>
        <w:t>SIGNATURE OF CONTRACTOR/VENDOR</w:t>
      </w:r>
      <w:r>
        <w:rPr>
          <w:sz w:val="21"/>
          <w:szCs w:val="21"/>
        </w:rPr>
        <w:t>)</w:t>
      </w:r>
    </w:p>
    <w:p w14:paraId="7ED230D4" w14:textId="77777777" w:rsidR="003B3187" w:rsidRDefault="003B3187">
      <w:pPr>
        <w:pBdr>
          <w:top w:val="nil"/>
          <w:left w:val="nil"/>
          <w:bottom w:val="nil"/>
          <w:right w:val="nil"/>
          <w:between w:val="nil"/>
        </w:pBdr>
        <w:spacing w:before="1"/>
        <w:rPr>
          <w:color w:val="000000"/>
          <w:sz w:val="21"/>
          <w:szCs w:val="21"/>
        </w:rPr>
      </w:pPr>
    </w:p>
    <w:p w14:paraId="60A824BB" w14:textId="77777777" w:rsidR="003B3187" w:rsidRDefault="007B01F4">
      <w:pPr>
        <w:tabs>
          <w:tab w:val="left" w:pos="2740"/>
          <w:tab w:val="left" w:pos="6064"/>
          <w:tab w:val="left" w:pos="6961"/>
        </w:tabs>
        <w:spacing w:line="241" w:lineRule="auto"/>
        <w:ind w:left="480"/>
        <w:rPr>
          <w:sz w:val="21"/>
          <w:szCs w:val="21"/>
        </w:rPr>
      </w:pPr>
      <w:r>
        <w:rPr>
          <w:sz w:val="21"/>
          <w:szCs w:val="21"/>
        </w:rPr>
        <w:t>before me this</w:t>
      </w:r>
      <w:r>
        <w:rPr>
          <w:sz w:val="21"/>
          <w:szCs w:val="21"/>
          <w:u w:val="single"/>
        </w:rPr>
        <w:t xml:space="preserve"> </w:t>
      </w:r>
      <w:r>
        <w:rPr>
          <w:sz w:val="21"/>
          <w:szCs w:val="21"/>
          <w:u w:val="single"/>
        </w:rPr>
        <w:tab/>
      </w:r>
      <w:r>
        <w:rPr>
          <w:sz w:val="21"/>
          <w:szCs w:val="21"/>
        </w:rPr>
        <w:t>day of</w:t>
      </w:r>
      <w:r>
        <w:rPr>
          <w:sz w:val="21"/>
          <w:szCs w:val="21"/>
          <w:u w:val="single"/>
        </w:rPr>
        <w:t xml:space="preserve"> </w:t>
      </w:r>
      <w:r>
        <w:rPr>
          <w:sz w:val="21"/>
          <w:szCs w:val="21"/>
          <w:u w:val="single"/>
        </w:rPr>
        <w:tab/>
      </w:r>
      <w:r>
        <w:rPr>
          <w:b/>
          <w:bCs/>
          <w:sz w:val="21"/>
          <w:szCs w:val="21"/>
        </w:rPr>
        <w:t>,</w:t>
      </w:r>
      <w:r>
        <w:rPr>
          <w:sz w:val="21"/>
          <w:szCs w:val="21"/>
          <w:u w:val="single"/>
        </w:rPr>
        <w:t xml:space="preserve"> </w:t>
      </w:r>
      <w:r>
        <w:rPr>
          <w:sz w:val="21"/>
          <w:szCs w:val="21"/>
          <w:u w:val="single"/>
        </w:rPr>
        <w:tab/>
      </w:r>
      <w:r>
        <w:rPr>
          <w:sz w:val="21"/>
          <w:szCs w:val="21"/>
        </w:rPr>
        <w:t>.</w:t>
      </w:r>
    </w:p>
    <w:p w14:paraId="2D96138B" w14:textId="77777777" w:rsidR="003B3187" w:rsidRDefault="007B01F4">
      <w:pPr>
        <w:tabs>
          <w:tab w:val="left" w:pos="2493"/>
        </w:tabs>
        <w:spacing w:line="241" w:lineRule="auto"/>
        <w:ind w:left="215"/>
        <w:jc w:val="center"/>
        <w:rPr>
          <w:sz w:val="21"/>
          <w:szCs w:val="21"/>
        </w:rPr>
      </w:pPr>
      <w:r>
        <w:rPr>
          <w:sz w:val="21"/>
          <w:szCs w:val="21"/>
        </w:rPr>
        <w:t>Month</w:t>
      </w:r>
      <w:r>
        <w:rPr>
          <w:sz w:val="21"/>
          <w:szCs w:val="21"/>
        </w:rPr>
        <w:tab/>
        <w:t>Year</w:t>
      </w:r>
    </w:p>
    <w:p w14:paraId="71788DC4" w14:textId="77777777" w:rsidR="003B3187" w:rsidRDefault="003B3187">
      <w:pPr>
        <w:pBdr>
          <w:top w:val="nil"/>
          <w:left w:val="nil"/>
          <w:bottom w:val="nil"/>
          <w:right w:val="nil"/>
          <w:between w:val="nil"/>
        </w:pBdr>
        <w:rPr>
          <w:color w:val="000000"/>
          <w:sz w:val="20"/>
          <w:szCs w:val="20"/>
        </w:rPr>
      </w:pPr>
    </w:p>
    <w:p w14:paraId="38E382FA" w14:textId="77777777" w:rsidR="003B3187" w:rsidRDefault="003B3187">
      <w:pPr>
        <w:pBdr>
          <w:top w:val="nil"/>
          <w:left w:val="nil"/>
          <w:bottom w:val="nil"/>
          <w:right w:val="nil"/>
          <w:between w:val="nil"/>
        </w:pBdr>
        <w:rPr>
          <w:color w:val="000000"/>
          <w:sz w:val="20"/>
          <w:szCs w:val="20"/>
        </w:rPr>
      </w:pPr>
    </w:p>
    <w:p w14:paraId="0B248485" w14:textId="77777777" w:rsidR="003B3187" w:rsidRDefault="003B3187">
      <w:pPr>
        <w:pBdr>
          <w:top w:val="nil"/>
          <w:left w:val="nil"/>
          <w:bottom w:val="nil"/>
          <w:right w:val="nil"/>
          <w:between w:val="nil"/>
        </w:pBdr>
        <w:rPr>
          <w:color w:val="000000"/>
          <w:sz w:val="20"/>
          <w:szCs w:val="20"/>
        </w:rPr>
      </w:pPr>
    </w:p>
    <w:p w14:paraId="12FC91AD" w14:textId="77777777" w:rsidR="003B3187" w:rsidRDefault="003B3187">
      <w:pPr>
        <w:pBdr>
          <w:top w:val="nil"/>
          <w:left w:val="nil"/>
          <w:bottom w:val="nil"/>
          <w:right w:val="nil"/>
          <w:between w:val="nil"/>
        </w:pBdr>
        <w:rPr>
          <w:color w:val="000000"/>
          <w:sz w:val="20"/>
          <w:szCs w:val="20"/>
        </w:rPr>
      </w:pPr>
    </w:p>
    <w:p w14:paraId="7E6D4587" w14:textId="77777777" w:rsidR="003B3187" w:rsidRDefault="003B3187">
      <w:pPr>
        <w:pBdr>
          <w:top w:val="nil"/>
          <w:left w:val="nil"/>
          <w:bottom w:val="nil"/>
          <w:right w:val="nil"/>
          <w:between w:val="nil"/>
        </w:pBdr>
        <w:rPr>
          <w:color w:val="000000"/>
          <w:sz w:val="20"/>
          <w:szCs w:val="20"/>
        </w:rPr>
      </w:pPr>
    </w:p>
    <w:p w14:paraId="41114846" w14:textId="77777777" w:rsidR="003B3187" w:rsidRDefault="007B01F4">
      <w:pPr>
        <w:pBdr>
          <w:top w:val="nil"/>
          <w:left w:val="nil"/>
          <w:bottom w:val="nil"/>
          <w:right w:val="nil"/>
          <w:between w:val="nil"/>
        </w:pBdr>
        <w:spacing w:before="4"/>
        <w:rPr>
          <w:color w:val="000000"/>
          <w:sz w:val="21"/>
          <w:szCs w:val="21"/>
        </w:rPr>
      </w:pPr>
      <w:r>
        <w:rPr>
          <w:noProof/>
        </w:rPr>
        <mc:AlternateContent>
          <mc:Choice Requires="wps">
            <w:drawing>
              <wp:anchor distT="0" distB="0" distL="0" distR="0" simplePos="0" relativeHeight="251663360" behindDoc="0" locked="0" layoutInCell="1" hidden="0" allowOverlap="1" wp14:anchorId="6285F06B" wp14:editId="4765260B">
                <wp:simplePos x="0" y="0"/>
                <wp:positionH relativeFrom="column">
                  <wp:posOffset>228600</wp:posOffset>
                </wp:positionH>
                <wp:positionV relativeFrom="paragraph">
                  <wp:posOffset>179070</wp:posOffset>
                </wp:positionV>
                <wp:extent cx="0" cy="12700"/>
                <wp:effectExtent l="0" t="0" r="0" b="0"/>
                <wp:wrapTopAndBottom distT="0" distB="0"/>
                <wp:docPr id="193" name="Straight Arrow Connector 193"/>
                <wp:cNvGraphicFramePr/>
                <a:graphic xmlns:a="http://schemas.openxmlformats.org/drawingml/2006/main">
                  <a:graphicData uri="http://schemas.microsoft.com/office/word/2010/wordprocessingShape">
                    <wps:wsp>
                      <wps:cNvCnPr/>
                      <wps:spPr>
                        <a:xfrm>
                          <a:off x="3861688" y="3780000"/>
                          <a:ext cx="296862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179070</wp:posOffset>
                </wp:positionV>
                <wp:extent cx="0" cy="12700"/>
                <wp:effectExtent b="0" l="0" r="0" t="0"/>
                <wp:wrapTopAndBottom distB="0" distT="0"/>
                <wp:docPr id="193"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64384" behindDoc="0" locked="0" layoutInCell="1" hidden="0" allowOverlap="1" wp14:anchorId="0E71406D" wp14:editId="29C15391">
                <wp:simplePos x="0" y="0"/>
                <wp:positionH relativeFrom="column">
                  <wp:posOffset>3873500</wp:posOffset>
                </wp:positionH>
                <wp:positionV relativeFrom="paragraph">
                  <wp:posOffset>179070</wp:posOffset>
                </wp:positionV>
                <wp:extent cx="0" cy="12700"/>
                <wp:effectExtent l="0" t="0" r="0" b="0"/>
                <wp:wrapTopAndBottom distT="0" distB="0"/>
                <wp:docPr id="186" name="Straight Arrow Connector 186"/>
                <wp:cNvGraphicFramePr/>
                <a:graphic xmlns:a="http://schemas.openxmlformats.org/drawingml/2006/main">
                  <a:graphicData uri="http://schemas.microsoft.com/office/word/2010/wordprocessingShape">
                    <wps:wsp>
                      <wps:cNvCnPr/>
                      <wps:spPr>
                        <a:xfrm>
                          <a:off x="4083620" y="3780000"/>
                          <a:ext cx="252476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3873500</wp:posOffset>
                </wp:positionH>
                <wp:positionV relativeFrom="paragraph">
                  <wp:posOffset>179070</wp:posOffset>
                </wp:positionV>
                <wp:extent cx="0" cy="12700"/>
                <wp:effectExtent b="0" l="0" r="0" t="0"/>
                <wp:wrapTopAndBottom distB="0" distT="0"/>
                <wp:docPr id="186" name="image16.png"/>
                <a:graphic>
                  <a:graphicData uri="http://schemas.openxmlformats.org/drawingml/2006/picture">
                    <pic:pic>
                      <pic:nvPicPr>
                        <pic:cNvPr id="0" name="image16.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14:paraId="4F0E8590" w14:textId="77777777" w:rsidR="003B3187" w:rsidRDefault="007B01F4">
      <w:pPr>
        <w:tabs>
          <w:tab w:val="left" w:pos="6241"/>
        </w:tabs>
        <w:spacing w:line="216" w:lineRule="auto"/>
        <w:ind w:left="480"/>
        <w:rPr>
          <w:sz w:val="21"/>
          <w:szCs w:val="21"/>
        </w:rPr>
      </w:pPr>
      <w:r>
        <w:rPr>
          <w:b/>
          <w:bCs/>
          <w:i/>
          <w:iCs/>
          <w:sz w:val="21"/>
          <w:szCs w:val="21"/>
        </w:rPr>
        <w:t>NOTARY PUBLIC SIGNATURE</w:t>
      </w:r>
      <w:r>
        <w:rPr>
          <w:b/>
          <w:bCs/>
          <w:i/>
          <w:iCs/>
          <w:sz w:val="21"/>
          <w:szCs w:val="21"/>
        </w:rPr>
        <w:tab/>
      </w:r>
      <w:r>
        <w:rPr>
          <w:sz w:val="21"/>
          <w:szCs w:val="21"/>
        </w:rPr>
        <w:t>Print Name of Notary Public</w:t>
      </w:r>
    </w:p>
    <w:p w14:paraId="7B26C0DF" w14:textId="77777777" w:rsidR="003B3187" w:rsidRDefault="003B3187">
      <w:pPr>
        <w:pBdr>
          <w:top w:val="nil"/>
          <w:left w:val="nil"/>
          <w:bottom w:val="nil"/>
          <w:right w:val="nil"/>
          <w:between w:val="nil"/>
        </w:pBdr>
        <w:rPr>
          <w:color w:val="000000"/>
          <w:sz w:val="24"/>
          <w:szCs w:val="24"/>
        </w:rPr>
      </w:pPr>
    </w:p>
    <w:p w14:paraId="18C229DE" w14:textId="77777777" w:rsidR="003B3187" w:rsidRDefault="003B3187">
      <w:pPr>
        <w:pBdr>
          <w:top w:val="nil"/>
          <w:left w:val="nil"/>
          <w:bottom w:val="nil"/>
          <w:right w:val="nil"/>
          <w:between w:val="nil"/>
        </w:pBdr>
        <w:rPr>
          <w:color w:val="000000"/>
          <w:sz w:val="24"/>
          <w:szCs w:val="24"/>
        </w:rPr>
      </w:pPr>
    </w:p>
    <w:p w14:paraId="6BCCF10E" w14:textId="77777777" w:rsidR="003B3187" w:rsidRDefault="007B01F4">
      <w:pPr>
        <w:tabs>
          <w:tab w:val="left" w:pos="4761"/>
          <w:tab w:val="left" w:pos="6811"/>
          <w:tab w:val="left" w:pos="7860"/>
          <w:tab w:val="left" w:pos="8266"/>
        </w:tabs>
        <w:spacing w:before="171"/>
        <w:ind w:left="480"/>
        <w:rPr>
          <w:sz w:val="21"/>
          <w:szCs w:val="21"/>
        </w:rPr>
      </w:pPr>
      <w:r>
        <w:rPr>
          <w:sz w:val="21"/>
          <w:szCs w:val="21"/>
        </w:rPr>
        <w:t>My commission expires</w:t>
      </w:r>
      <w:r>
        <w:rPr>
          <w:sz w:val="21"/>
          <w:szCs w:val="21"/>
          <w:u w:val="single"/>
        </w:rPr>
        <w:t xml:space="preserve"> </w:t>
      </w:r>
      <w:r>
        <w:rPr>
          <w:sz w:val="21"/>
          <w:szCs w:val="21"/>
          <w:u w:val="single"/>
        </w:rPr>
        <w:tab/>
        <w:t xml:space="preserve"> </w:t>
      </w:r>
      <w:r>
        <w:rPr>
          <w:sz w:val="21"/>
          <w:szCs w:val="21"/>
          <w:u w:val="single"/>
        </w:rPr>
        <w:tab/>
      </w:r>
      <w:r>
        <w:rPr>
          <w:sz w:val="21"/>
          <w:szCs w:val="21"/>
        </w:rPr>
        <w:t>,</w:t>
      </w:r>
      <w:r>
        <w:rPr>
          <w:sz w:val="21"/>
          <w:szCs w:val="21"/>
          <w:u w:val="single"/>
        </w:rPr>
        <w:t xml:space="preserve"> </w:t>
      </w:r>
      <w:r>
        <w:rPr>
          <w:sz w:val="21"/>
          <w:szCs w:val="21"/>
          <w:u w:val="single"/>
        </w:rPr>
        <w:tab/>
      </w:r>
      <w:r>
        <w:rPr>
          <w:sz w:val="21"/>
          <w:szCs w:val="21"/>
        </w:rPr>
        <w:t>.</w:t>
      </w:r>
      <w:r>
        <w:rPr>
          <w:sz w:val="21"/>
          <w:szCs w:val="21"/>
        </w:rPr>
        <w:tab/>
        <w:t>– Seal –</w:t>
      </w:r>
    </w:p>
    <w:p w14:paraId="304883E6" w14:textId="77777777" w:rsidR="003B3187" w:rsidRDefault="007B01F4">
      <w:pPr>
        <w:tabs>
          <w:tab w:val="left" w:pos="4935"/>
          <w:tab w:val="left" w:pos="6414"/>
        </w:tabs>
        <w:spacing w:before="1"/>
        <w:ind w:left="3418"/>
        <w:rPr>
          <w:sz w:val="21"/>
          <w:szCs w:val="21"/>
        </w:rPr>
        <w:sectPr w:rsidR="003B3187">
          <w:pgSz w:w="12240" w:h="15840"/>
          <w:pgMar w:top="720" w:right="720" w:bottom="720" w:left="720" w:header="0" w:footer="838" w:gutter="0"/>
          <w:cols w:space="720"/>
        </w:sectPr>
      </w:pPr>
      <w:r>
        <w:rPr>
          <w:sz w:val="21"/>
          <w:szCs w:val="21"/>
        </w:rPr>
        <w:t>Month</w:t>
      </w:r>
      <w:r>
        <w:rPr>
          <w:sz w:val="21"/>
          <w:szCs w:val="21"/>
        </w:rPr>
        <w:tab/>
        <w:t>Day</w:t>
      </w:r>
      <w:r>
        <w:rPr>
          <w:sz w:val="21"/>
          <w:szCs w:val="21"/>
        </w:rPr>
        <w:tab/>
        <w:t>Year</w:t>
      </w:r>
    </w:p>
    <w:p w14:paraId="68F8D1EA" w14:textId="77777777" w:rsidR="003B3187" w:rsidRDefault="007B01F4">
      <w:pPr>
        <w:pStyle w:val="Heading2"/>
        <w:spacing w:before="75"/>
        <w:ind w:left="1223" w:right="1146"/>
        <w:jc w:val="center"/>
      </w:pPr>
      <w:r>
        <w:lastRenderedPageBreak/>
        <w:t>To be completed, signed and returned with proposal.</w:t>
      </w:r>
    </w:p>
    <w:p w14:paraId="2C99E32A" w14:textId="77777777" w:rsidR="003B3187" w:rsidRDefault="007B01F4">
      <w:pPr>
        <w:pStyle w:val="Heading2"/>
        <w:spacing w:before="200"/>
        <w:ind w:left="1223" w:right="1146"/>
        <w:jc w:val="center"/>
        <w:rPr>
          <w:i w:val="0"/>
          <w:iCs w:val="0"/>
          <w:sz w:val="24"/>
          <w:szCs w:val="24"/>
          <w:u w:val="single"/>
        </w:rPr>
      </w:pPr>
      <w:r>
        <w:rPr>
          <w:i w:val="0"/>
          <w:iCs w:val="0"/>
          <w:sz w:val="24"/>
          <w:szCs w:val="24"/>
          <w:u w:val="single"/>
        </w:rPr>
        <w:t>Stockholder/Partnership Disclosure and Statement of Ownership</w:t>
      </w:r>
    </w:p>
    <w:p w14:paraId="26AC7DFA" w14:textId="77777777" w:rsidR="003B3187" w:rsidRDefault="007B01F4">
      <w:pPr>
        <w:pStyle w:val="Heading2"/>
        <w:spacing w:before="200"/>
        <w:ind w:left="1223" w:right="1146"/>
        <w:jc w:val="center"/>
        <w:rPr>
          <w:sz w:val="24"/>
          <w:szCs w:val="24"/>
        </w:rPr>
      </w:pPr>
      <w:r>
        <w:rPr>
          <w:sz w:val="24"/>
          <w:szCs w:val="24"/>
        </w:rPr>
        <w:t>Architect of Record Services</w:t>
      </w:r>
    </w:p>
    <w:p w14:paraId="4269B0BE" w14:textId="77777777" w:rsidR="003B3187" w:rsidRDefault="007B01F4">
      <w:pPr>
        <w:tabs>
          <w:tab w:val="left" w:pos="8401"/>
          <w:tab w:val="left" w:pos="10588"/>
        </w:tabs>
        <w:spacing w:before="231"/>
        <w:ind w:left="300"/>
        <w:jc w:val="center"/>
      </w:pPr>
      <w:r>
        <w:t>Re:  Proposal for the North Hunterdon-Voorhees Regional High School District Board of Education.</w:t>
      </w:r>
      <w:r>
        <w:tab/>
      </w:r>
      <w:r>
        <w:tab/>
        <w:t xml:space="preserve">RFP Date:  </w:t>
      </w:r>
      <w:r>
        <w:rPr>
          <w:u w:val="single"/>
        </w:rPr>
        <w:t xml:space="preserve"> </w:t>
      </w:r>
      <w:r>
        <w:rPr>
          <w:u w:val="single"/>
        </w:rPr>
        <w:tab/>
      </w:r>
    </w:p>
    <w:p w14:paraId="6BAE4974" w14:textId="77777777" w:rsidR="003B3187" w:rsidRDefault="003B3187">
      <w:pPr>
        <w:spacing w:before="10"/>
        <w:rPr>
          <w:sz w:val="11"/>
          <w:szCs w:val="11"/>
        </w:rPr>
      </w:pPr>
    </w:p>
    <w:p w14:paraId="1844DE94" w14:textId="77777777" w:rsidR="003B3187" w:rsidRDefault="007B01F4">
      <w:pPr>
        <w:spacing w:before="93"/>
        <w:ind w:left="300"/>
        <w:rPr>
          <w:sz w:val="20"/>
          <w:szCs w:val="20"/>
          <w:u w:val="single"/>
        </w:rPr>
      </w:pPr>
      <w:r>
        <w:rPr>
          <w:sz w:val="20"/>
          <w:szCs w:val="20"/>
          <w:u w:val="single"/>
        </w:rPr>
        <w:t>Please check one type of Ownership, complete the for</w:t>
      </w:r>
      <w:r>
        <w:rPr>
          <w:sz w:val="20"/>
          <w:szCs w:val="20"/>
          <w:u w:val="single"/>
        </w:rPr>
        <w:t>m, and execute where provided.</w:t>
      </w:r>
    </w:p>
    <w:sdt>
      <w:sdtPr>
        <w:tag w:val="goog_rdk_0"/>
        <w:id w:val="1938640143"/>
        <w:lock w:val="contentLocked"/>
      </w:sdtPr>
      <w:sdtEndPr/>
      <w:sdtContent>
        <w:tbl>
          <w:tblPr>
            <w:tblStyle w:val="a1"/>
            <w:tblW w:w="846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3285"/>
            <w:gridCol w:w="810"/>
            <w:gridCol w:w="3675"/>
          </w:tblGrid>
          <w:tr w:rsidR="003B3187" w14:paraId="7B5FDC28" w14:textId="77777777">
            <w:trPr>
              <w:trHeight w:val="507"/>
            </w:trPr>
            <w:tc>
              <w:tcPr>
                <w:tcW w:w="690" w:type="dxa"/>
                <w:shd w:val="clear" w:color="auto" w:fill="auto"/>
                <w:tcMar>
                  <w:top w:w="100" w:type="dxa"/>
                  <w:left w:w="100" w:type="dxa"/>
                  <w:bottom w:w="100" w:type="dxa"/>
                  <w:right w:w="100" w:type="dxa"/>
                </w:tcMar>
              </w:tcPr>
              <w:p w14:paraId="251B9BEC"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78AF9D77" wp14:editId="0438DC7D">
                          <wp:extent cx="285750" cy="147638"/>
                          <wp:effectExtent l="0" t="0" r="0" b="0"/>
                          <wp:docPr id="207" name="Rectangle 207"/>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4B396A4"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8AF9D77" id="Rectangle 207" o:spid="_x0000_s1060"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" fillcolor="#cfe2f3">
                          <v:stroke startarrowwidth="narrow" startarrowlength="short" endarrowwidth="narrow" endarrowlength="short" joinstyle="round"/>
                          <v:textbox inset="2.53958mm,2.53958mm,2.53958mm,2.53958mm">
                            <w:txbxContent>
                              <w:p w14:paraId="24B396A4" w14:textId="77777777" w:rsidR="003B3187" w:rsidRDefault="003B3187">
                                <w:pPr>
                                  <w:jc w:val="center"/>
                                  <w:textDirection w:val="btLr"/>
                                </w:pPr>
                              </w:p>
                            </w:txbxContent>
                          </v:textbox>
                          <w10:anchorlock/>
                        </v:rect>
                      </w:pict>
                    </mc:Fallback>
                  </mc:AlternateContent>
                </w:r>
              </w:p>
            </w:tc>
            <w:tc>
              <w:tcPr>
                <w:tcW w:w="3285" w:type="dxa"/>
              </w:tcPr>
              <w:p w14:paraId="2F398381" w14:textId="77777777" w:rsidR="003B3187" w:rsidRDefault="007B01F4">
                <w:pPr>
                  <w:ind w:left="270"/>
                  <w:rPr>
                    <w:sz w:val="20"/>
                    <w:szCs w:val="20"/>
                  </w:rPr>
                </w:pPr>
                <w:r>
                  <w:rPr>
                    <w:u w:val="single"/>
                  </w:rPr>
                  <w:t>Corporation</w:t>
                </w:r>
              </w:p>
            </w:tc>
            <w:tc>
              <w:tcPr>
                <w:tcW w:w="810" w:type="dxa"/>
                <w:shd w:val="clear" w:color="auto" w:fill="auto"/>
                <w:tcMar>
                  <w:top w:w="100" w:type="dxa"/>
                  <w:left w:w="100" w:type="dxa"/>
                  <w:bottom w:w="100" w:type="dxa"/>
                  <w:right w:w="100" w:type="dxa"/>
                </w:tcMar>
              </w:tcPr>
              <w:p w14:paraId="4C76AC60"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146F5D70" wp14:editId="0F6043BE">
                          <wp:extent cx="285750" cy="147638"/>
                          <wp:effectExtent l="0" t="0" r="0" b="0"/>
                          <wp:docPr id="179" name="Rectangle 179"/>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147173B"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46F5D70" id="Rectangle 179" o:spid="_x0000_s1061"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CY3veC8CAABw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5147173B" w14:textId="77777777" w:rsidR="003B3187" w:rsidRDefault="003B3187">
                                <w:pPr>
                                  <w:jc w:val="center"/>
                                  <w:textDirection w:val="btLr"/>
                                </w:pPr>
                              </w:p>
                            </w:txbxContent>
                          </v:textbox>
                          <w10:anchorlock/>
                        </v:rect>
                      </w:pict>
                    </mc:Fallback>
                  </mc:AlternateContent>
                </w:r>
              </w:p>
            </w:tc>
            <w:tc>
              <w:tcPr>
                <w:tcW w:w="3675" w:type="dxa"/>
              </w:tcPr>
              <w:p w14:paraId="7FBFC7C5" w14:textId="77777777" w:rsidR="003B3187" w:rsidRDefault="007B01F4">
                <w:pPr>
                  <w:ind w:left="234"/>
                </w:pPr>
                <w:r>
                  <w:rPr>
                    <w:u w:val="single"/>
                  </w:rPr>
                  <w:t>Limited Partnership</w:t>
                </w:r>
              </w:p>
            </w:tc>
          </w:tr>
          <w:tr w:rsidR="003B3187" w14:paraId="63EBC8BC" w14:textId="77777777">
            <w:trPr>
              <w:trHeight w:val="394"/>
            </w:trPr>
            <w:tc>
              <w:tcPr>
                <w:tcW w:w="690" w:type="dxa"/>
                <w:shd w:val="clear" w:color="auto" w:fill="auto"/>
                <w:tcMar>
                  <w:top w:w="100" w:type="dxa"/>
                  <w:left w:w="100" w:type="dxa"/>
                  <w:bottom w:w="100" w:type="dxa"/>
                  <w:right w:w="100" w:type="dxa"/>
                </w:tcMar>
              </w:tcPr>
              <w:p w14:paraId="278DD3A8"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7B139062" wp14:editId="389700EE">
                          <wp:extent cx="285750" cy="147638"/>
                          <wp:effectExtent l="0" t="0" r="0" b="0"/>
                          <wp:docPr id="195" name="Rectangle 195"/>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215AFBF9"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B139062" id="Rectangle 195" o:spid="_x0000_s1062"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" fillcolor="#cfe2f3">
                          <v:stroke startarrowwidth="narrow" startarrowlength="short" endarrowwidth="narrow" endarrowlength="short" joinstyle="round"/>
                          <v:textbox inset="2.53958mm,2.53958mm,2.53958mm,2.53958mm">
                            <w:txbxContent>
                              <w:p w14:paraId="215AFBF9" w14:textId="77777777" w:rsidR="003B3187" w:rsidRDefault="003B3187">
                                <w:pPr>
                                  <w:jc w:val="center"/>
                                  <w:textDirection w:val="btLr"/>
                                </w:pPr>
                              </w:p>
                            </w:txbxContent>
                          </v:textbox>
                          <w10:anchorlock/>
                        </v:rect>
                      </w:pict>
                    </mc:Fallback>
                  </mc:AlternateContent>
                </w:r>
              </w:p>
            </w:tc>
            <w:tc>
              <w:tcPr>
                <w:tcW w:w="3285" w:type="dxa"/>
              </w:tcPr>
              <w:p w14:paraId="06FDA7E1" w14:textId="77777777" w:rsidR="003B3187" w:rsidRDefault="007B01F4">
                <w:pPr>
                  <w:ind w:left="270"/>
                  <w:rPr>
                    <w:sz w:val="20"/>
                    <w:szCs w:val="20"/>
                  </w:rPr>
                </w:pPr>
                <w:r>
                  <w:rPr>
                    <w:u w:val="single"/>
                  </w:rPr>
                  <w:t>Partnership</w:t>
                </w:r>
              </w:p>
            </w:tc>
            <w:tc>
              <w:tcPr>
                <w:tcW w:w="810" w:type="dxa"/>
                <w:shd w:val="clear" w:color="auto" w:fill="auto"/>
                <w:tcMar>
                  <w:top w:w="100" w:type="dxa"/>
                  <w:left w:w="100" w:type="dxa"/>
                  <w:bottom w:w="100" w:type="dxa"/>
                  <w:right w:w="100" w:type="dxa"/>
                </w:tcMar>
              </w:tcPr>
              <w:p w14:paraId="4C1E2007"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140B71B9" wp14:editId="16166FB8">
                          <wp:extent cx="285750" cy="147638"/>
                          <wp:effectExtent l="0" t="0" r="0" b="0"/>
                          <wp:docPr id="196" name="Rectangle 196"/>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BF5D0B2"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40B71B9" id="Rectangle 196" o:spid="_x0000_s1063"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Rkvz4S8CAABw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0BF5D0B2" w14:textId="77777777" w:rsidR="003B3187" w:rsidRDefault="003B3187">
                                <w:pPr>
                                  <w:jc w:val="center"/>
                                  <w:textDirection w:val="btLr"/>
                                </w:pPr>
                              </w:p>
                            </w:txbxContent>
                          </v:textbox>
                          <w10:anchorlock/>
                        </v:rect>
                      </w:pict>
                    </mc:Fallback>
                  </mc:AlternateContent>
                </w:r>
              </w:p>
            </w:tc>
            <w:tc>
              <w:tcPr>
                <w:tcW w:w="3675" w:type="dxa"/>
              </w:tcPr>
              <w:p w14:paraId="3ABF9CB6" w14:textId="77777777" w:rsidR="003B3187" w:rsidRDefault="007B01F4">
                <w:pPr>
                  <w:ind w:left="270"/>
                  <w:rPr>
                    <w:sz w:val="20"/>
                    <w:szCs w:val="20"/>
                  </w:rPr>
                </w:pPr>
                <w:r>
                  <w:rPr>
                    <w:u w:val="single"/>
                  </w:rPr>
                  <w:t>Limited Liability Corp</w:t>
                </w:r>
              </w:p>
            </w:tc>
          </w:tr>
          <w:tr w:rsidR="003B3187" w14:paraId="34C875D8" w14:textId="77777777">
            <w:tc>
              <w:tcPr>
                <w:tcW w:w="690" w:type="dxa"/>
                <w:shd w:val="clear" w:color="auto" w:fill="auto"/>
                <w:tcMar>
                  <w:top w:w="100" w:type="dxa"/>
                  <w:left w:w="100" w:type="dxa"/>
                  <w:bottom w:w="100" w:type="dxa"/>
                  <w:right w:w="100" w:type="dxa"/>
                </w:tcMar>
              </w:tcPr>
              <w:p w14:paraId="6780AD3C"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75C8B172" wp14:editId="2F4C46D2">
                          <wp:extent cx="285750" cy="147638"/>
                          <wp:effectExtent l="0" t="0" r="0" b="0"/>
                          <wp:docPr id="187" name="Rectangle 187"/>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E924DDD"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5C8B172" id="Rectangle 187" o:spid="_x0000_s1064"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468IbC8CAABw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5E924DDD" w14:textId="77777777" w:rsidR="003B3187" w:rsidRDefault="003B3187">
                                <w:pPr>
                                  <w:jc w:val="center"/>
                                  <w:textDirection w:val="btLr"/>
                                </w:pPr>
                              </w:p>
                            </w:txbxContent>
                          </v:textbox>
                          <w10:anchorlock/>
                        </v:rect>
                      </w:pict>
                    </mc:Fallback>
                  </mc:AlternateContent>
                </w:r>
              </w:p>
            </w:tc>
            <w:tc>
              <w:tcPr>
                <w:tcW w:w="3285" w:type="dxa"/>
              </w:tcPr>
              <w:p w14:paraId="4E82C7F0" w14:textId="77777777" w:rsidR="003B3187" w:rsidRDefault="007B01F4">
                <w:pPr>
                  <w:ind w:left="270"/>
                  <w:rPr>
                    <w:sz w:val="20"/>
                    <w:szCs w:val="20"/>
                  </w:rPr>
                </w:pPr>
                <w:r>
                  <w:rPr>
                    <w:u w:val="single"/>
                  </w:rPr>
                  <w:t>Sole Proprietorship</w:t>
                </w:r>
              </w:p>
            </w:tc>
            <w:tc>
              <w:tcPr>
                <w:tcW w:w="810" w:type="dxa"/>
                <w:shd w:val="clear" w:color="auto" w:fill="auto"/>
                <w:tcMar>
                  <w:top w:w="100" w:type="dxa"/>
                  <w:left w:w="100" w:type="dxa"/>
                  <w:bottom w:w="100" w:type="dxa"/>
                  <w:right w:w="100" w:type="dxa"/>
                </w:tcMar>
              </w:tcPr>
              <w:p w14:paraId="0A3D26AC"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1C45A90D" wp14:editId="37732B7E">
                          <wp:extent cx="285750" cy="147638"/>
                          <wp:effectExtent l="0" t="0" r="0" b="0"/>
                          <wp:docPr id="194" name="Rectangle 194"/>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3B6B107"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1C45A90D" id="Rectangle 194" o:spid="_x0000_s1065"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cyjDDC8CAABw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03B6B107" w14:textId="77777777" w:rsidR="003B3187" w:rsidRDefault="003B3187">
                                <w:pPr>
                                  <w:jc w:val="center"/>
                                  <w:textDirection w:val="btLr"/>
                                </w:pPr>
                              </w:p>
                            </w:txbxContent>
                          </v:textbox>
                          <w10:anchorlock/>
                        </v:rect>
                      </w:pict>
                    </mc:Fallback>
                  </mc:AlternateContent>
                </w:r>
              </w:p>
            </w:tc>
            <w:tc>
              <w:tcPr>
                <w:tcW w:w="3675" w:type="dxa"/>
              </w:tcPr>
              <w:p w14:paraId="670137D9" w14:textId="77777777" w:rsidR="003B3187" w:rsidRDefault="007B01F4">
                <w:pPr>
                  <w:ind w:left="270"/>
                  <w:rPr>
                    <w:sz w:val="20"/>
                    <w:szCs w:val="20"/>
                  </w:rPr>
                </w:pPr>
                <w:r>
                  <w:rPr>
                    <w:u w:val="single"/>
                  </w:rPr>
                  <w:t>Limited Liability Partnership</w:t>
                </w:r>
              </w:p>
            </w:tc>
          </w:tr>
          <w:tr w:rsidR="003B3187" w14:paraId="51CB8E0F" w14:textId="77777777">
            <w:tc>
              <w:tcPr>
                <w:tcW w:w="690" w:type="dxa"/>
                <w:shd w:val="clear" w:color="auto" w:fill="auto"/>
                <w:tcMar>
                  <w:top w:w="100" w:type="dxa"/>
                  <w:left w:w="100" w:type="dxa"/>
                  <w:bottom w:w="100" w:type="dxa"/>
                  <w:right w:w="100" w:type="dxa"/>
                </w:tcMar>
              </w:tcPr>
              <w:p w14:paraId="095DBC89"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58585D75" wp14:editId="510645CB">
                          <wp:extent cx="285750" cy="147638"/>
                          <wp:effectExtent l="0" t="0" r="0" b="0"/>
                          <wp:docPr id="192" name="Rectangle 192"/>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137A6AE"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58585D75" id="Rectangle 192" o:spid="_x0000_s1066"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" fillcolor="#cfe2f3">
                          <v:stroke startarrowwidth="narrow" startarrowlength="short" endarrowwidth="narrow" endarrowlength="short" joinstyle="round"/>
                          <v:textbox inset="2.53958mm,2.53958mm,2.53958mm,2.53958mm">
                            <w:txbxContent>
                              <w:p w14:paraId="5137A6AE" w14:textId="77777777" w:rsidR="003B3187" w:rsidRDefault="003B3187">
                                <w:pPr>
                                  <w:jc w:val="center"/>
                                  <w:textDirection w:val="btLr"/>
                                </w:pPr>
                              </w:p>
                            </w:txbxContent>
                          </v:textbox>
                          <w10:anchorlock/>
                        </v:rect>
                      </w:pict>
                    </mc:Fallback>
                  </mc:AlternateContent>
                </w:r>
              </w:p>
            </w:tc>
            <w:tc>
              <w:tcPr>
                <w:tcW w:w="3285" w:type="dxa"/>
              </w:tcPr>
              <w:p w14:paraId="6C1677CF" w14:textId="77777777" w:rsidR="003B3187" w:rsidRDefault="007B01F4">
                <w:pPr>
                  <w:ind w:left="270"/>
                  <w:rPr>
                    <w:sz w:val="20"/>
                    <w:szCs w:val="20"/>
                  </w:rPr>
                </w:pPr>
                <w:r>
                  <w:rPr>
                    <w:u w:val="single"/>
                  </w:rPr>
                  <w:t>Sub Chapter S Corp</w:t>
                </w:r>
              </w:p>
            </w:tc>
            <w:tc>
              <w:tcPr>
                <w:tcW w:w="810" w:type="dxa"/>
                <w:shd w:val="clear" w:color="auto" w:fill="auto"/>
                <w:tcMar>
                  <w:top w:w="100" w:type="dxa"/>
                  <w:left w:w="100" w:type="dxa"/>
                  <w:bottom w:w="100" w:type="dxa"/>
                  <w:right w:w="100" w:type="dxa"/>
                </w:tcMar>
              </w:tcPr>
              <w:p w14:paraId="34FF2833" w14:textId="77777777" w:rsidR="003B3187" w:rsidRDefault="007B01F4">
                <w:pPr>
                  <w:rPr>
                    <w:sz w:val="20"/>
                    <w:szCs w:val="20"/>
                    <w:u w:val="single"/>
                  </w:rPr>
                </w:pPr>
                <w:r>
                  <w:rPr>
                    <w:noProof/>
                    <w:sz w:val="20"/>
                    <w:szCs w:val="20"/>
                    <w:u w:val="single"/>
                  </w:rPr>
                  <mc:AlternateContent>
                    <mc:Choice Requires="wps">
                      <w:drawing>
                        <wp:inline distT="114300" distB="114300" distL="114300" distR="114300" wp14:anchorId="78B052FC" wp14:editId="1F6C9060">
                          <wp:extent cx="285750" cy="147638"/>
                          <wp:effectExtent l="0" t="0" r="0" b="0"/>
                          <wp:docPr id="183" name="Rectangle 183"/>
                          <wp:cNvGraphicFramePr/>
                          <a:graphic xmlns:a="http://schemas.openxmlformats.org/drawingml/2006/main">
                            <a:graphicData uri="http://schemas.microsoft.com/office/word/2010/wordprocessingShape">
                              <wps:wsp>
                                <wps:cNvSpPr/>
                                <wps:spPr>
                                  <a:xfrm>
                                    <a:off x="5260950" y="3739950"/>
                                    <a:ext cx="170100" cy="80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5F6187E" w14:textId="77777777" w:rsidR="003B3187" w:rsidRDefault="003B3187">
                                      <w:pPr>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78B052FC" id="Rectangle 183" o:spid="_x0000_s1067" style="width:22.5pt;height:1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" fillcolor="#cfe2f3">
                          <v:stroke startarrowwidth="narrow" startarrowlength="short" endarrowwidth="narrow" endarrowlength="short" joinstyle="round"/>
                          <v:textbox inset="2.53958mm,2.53958mm,2.53958mm,2.53958mm">
                            <w:txbxContent>
                              <w:p w14:paraId="75F6187E" w14:textId="77777777" w:rsidR="003B3187" w:rsidRDefault="003B3187">
                                <w:pPr>
                                  <w:jc w:val="center"/>
                                  <w:textDirection w:val="btLr"/>
                                </w:pPr>
                              </w:p>
                            </w:txbxContent>
                          </v:textbox>
                          <w10:anchorlock/>
                        </v:rect>
                      </w:pict>
                    </mc:Fallback>
                  </mc:AlternateContent>
                </w:r>
              </w:p>
            </w:tc>
            <w:tc>
              <w:tcPr>
                <w:tcW w:w="3675" w:type="dxa"/>
              </w:tcPr>
              <w:p w14:paraId="3BB60ADD" w14:textId="77777777" w:rsidR="003B3187" w:rsidRDefault="007B01F4">
                <w:pPr>
                  <w:ind w:left="270"/>
                  <w:rPr>
                    <w:u w:val="single"/>
                  </w:rPr>
                </w:pPr>
                <w:r>
                  <w:rPr>
                    <w:u w:val="single"/>
                  </w:rPr>
                  <w:t xml:space="preserve">Other:  </w:t>
                </w:r>
              </w:p>
            </w:tc>
          </w:tr>
        </w:tbl>
      </w:sdtContent>
    </w:sdt>
    <w:p w14:paraId="0915C41F" w14:textId="77777777" w:rsidR="003B3187" w:rsidRDefault="003B3187">
      <w:pPr>
        <w:spacing w:before="93"/>
        <w:ind w:left="300"/>
        <w:rPr>
          <w:sz w:val="20"/>
          <w:szCs w:val="20"/>
          <w:u w:val="single"/>
        </w:rPr>
      </w:pPr>
    </w:p>
    <w:p w14:paraId="2311979B" w14:textId="77777777" w:rsidR="003B3187" w:rsidRDefault="007B01F4">
      <w:pPr>
        <w:ind w:left="300" w:right="412"/>
        <w:jc w:val="both"/>
        <w:rPr>
          <w:sz w:val="20"/>
          <w:szCs w:val="20"/>
        </w:rPr>
      </w:pPr>
      <w:r>
        <w:rPr>
          <w:sz w:val="20"/>
          <w:szCs w:val="20"/>
        </w:rPr>
        <w:t>No corporation “or partnership” shall be awarded any contract nor shall any agreement be entered into for the performance of any work or the furnishing of any material or supplies, the cost of which is to be paid with or out of any public funds, by the Sta</w:t>
      </w:r>
      <w:r>
        <w:rPr>
          <w:sz w:val="20"/>
          <w:szCs w:val="20"/>
        </w:rPr>
        <w:t xml:space="preserve">te or any county, municipality or school district, or any subsidiary or agency of the State, or by an authority, Board or commission which exercises governmental functions, unless prior to the receipt of the bid or accompanying the bid of said corporation </w:t>
      </w:r>
      <w:r>
        <w:rPr>
          <w:sz w:val="20"/>
          <w:szCs w:val="20"/>
        </w:rPr>
        <w:t xml:space="preserve">or said partnership, there is submitted a statement setting forth the names and all individual partners in the partnership who own a 10% or greater interest therein, as the case may be.” If one or more such stockholder “or partner” is itself a corporation </w:t>
      </w:r>
      <w:r>
        <w:rPr>
          <w:sz w:val="20"/>
          <w:szCs w:val="20"/>
        </w:rPr>
        <w:t>“or partnership”, the stockholder holding 10% or more of that corporation “or partnership” the individual partners owning 10% or greater interest in that partnership, as the case may be, shall also be listed. The disclosure shall be continued until names a</w:t>
      </w:r>
      <w:r>
        <w:rPr>
          <w:sz w:val="20"/>
          <w:szCs w:val="20"/>
        </w:rPr>
        <w:t>nd addresses of every non-corporate stockholder, and individual partner, exceeding the 10% ownership criteria established in this act, has been listed.</w:t>
      </w:r>
    </w:p>
    <w:p w14:paraId="74F1CD94" w14:textId="77777777" w:rsidR="003B3187" w:rsidRDefault="003B3187">
      <w:pPr>
        <w:spacing w:before="9"/>
        <w:rPr>
          <w:sz w:val="19"/>
          <w:szCs w:val="19"/>
        </w:rPr>
      </w:pPr>
    </w:p>
    <w:p w14:paraId="7B689069" w14:textId="77777777" w:rsidR="003B3187" w:rsidRDefault="007B01F4">
      <w:pPr>
        <w:ind w:left="300"/>
        <w:rPr>
          <w:sz w:val="20"/>
          <w:szCs w:val="20"/>
        </w:rPr>
      </w:pPr>
      <w:r>
        <w:rPr>
          <w:b/>
          <w:bCs/>
          <w:sz w:val="20"/>
          <w:szCs w:val="20"/>
        </w:rPr>
        <w:t xml:space="preserve">IT IS MANDATORY THAT THIS FORM BE COMPLETED AND SUBMITTED WITH BID. </w:t>
      </w:r>
      <w:r>
        <w:rPr>
          <w:sz w:val="20"/>
          <w:szCs w:val="20"/>
        </w:rPr>
        <w:t>In the event that there are no pers</w:t>
      </w:r>
      <w:r>
        <w:rPr>
          <w:sz w:val="20"/>
          <w:szCs w:val="20"/>
        </w:rPr>
        <w:t>ons who own ten percent or more of the stock or ownership of the bidder, then such fact should be certified below as part of this disclosure.</w:t>
      </w:r>
    </w:p>
    <w:p w14:paraId="757910D7" w14:textId="77777777" w:rsidR="003B3187" w:rsidRDefault="003B3187">
      <w:pPr>
        <w:spacing w:before="1"/>
        <w:rPr>
          <w:sz w:val="18"/>
          <w:szCs w:val="18"/>
        </w:rPr>
      </w:pPr>
    </w:p>
    <w:p w14:paraId="4087FC52" w14:textId="77777777" w:rsidR="003B3187" w:rsidRDefault="007B01F4">
      <w:pPr>
        <w:tabs>
          <w:tab w:val="left" w:pos="8161"/>
          <w:tab w:val="left" w:pos="8381"/>
        </w:tabs>
        <w:spacing w:line="360" w:lineRule="auto"/>
        <w:ind w:left="480" w:right="3096"/>
      </w:pPr>
      <w:r>
        <w:t xml:space="preserve">Name of Company ___________________________________________                                                      </w:t>
      </w:r>
      <w:r>
        <w:t xml:space="preserve">               </w:t>
      </w:r>
    </w:p>
    <w:p w14:paraId="3BE7A524" w14:textId="77777777" w:rsidR="003B3187" w:rsidRDefault="007B01F4">
      <w:pPr>
        <w:tabs>
          <w:tab w:val="left" w:pos="8161"/>
          <w:tab w:val="left" w:pos="8381"/>
        </w:tabs>
        <w:spacing w:line="360" w:lineRule="auto"/>
        <w:ind w:left="480" w:right="3096"/>
      </w:pPr>
      <w:r>
        <w:t>Address ____________________________________________________</w:t>
      </w:r>
    </w:p>
    <w:p w14:paraId="40B71744" w14:textId="77777777" w:rsidR="003B3187" w:rsidRDefault="007B01F4">
      <w:pPr>
        <w:tabs>
          <w:tab w:val="left" w:pos="8161"/>
          <w:tab w:val="left" w:pos="8381"/>
        </w:tabs>
        <w:spacing w:line="360" w:lineRule="auto"/>
        <w:ind w:left="480" w:right="3096"/>
        <w:rPr>
          <w:b/>
          <w:bCs/>
          <w:i/>
          <w:iCs/>
        </w:rPr>
      </w:pPr>
      <w:r>
        <w:t xml:space="preserve">City, State, </w:t>
      </w:r>
      <w:proofErr w:type="gramStart"/>
      <w:r>
        <w:t xml:space="preserve">Zip </w:t>
      </w:r>
      <w:r>
        <w:rPr>
          <w:u w:val="single"/>
        </w:rPr>
        <w:t xml:space="preserve"> </w:t>
      </w:r>
      <w:r>
        <w:t>_</w:t>
      </w:r>
      <w:proofErr w:type="gramEnd"/>
      <w:r>
        <w:t>_____________________________________________</w:t>
      </w:r>
    </w:p>
    <w:p w14:paraId="4B046697" w14:textId="77777777" w:rsidR="003B3187" w:rsidRDefault="007B01F4">
      <w:pPr>
        <w:spacing w:after="4" w:line="252" w:lineRule="auto"/>
        <w:ind w:left="2820"/>
        <w:rPr>
          <w:b/>
          <w:bCs/>
          <w:i/>
          <w:iCs/>
        </w:rPr>
      </w:pPr>
      <w:r>
        <w:rPr>
          <w:b/>
          <w:bCs/>
          <w:i/>
          <w:iCs/>
        </w:rPr>
        <w:t>List of Owners with Ten Percent (10%) or More Interest</w:t>
      </w:r>
    </w:p>
    <w:sdt>
      <w:sdtPr>
        <w:tag w:val="goog_rdk_1"/>
        <w:id w:val="1670675534"/>
        <w:lock w:val="contentLocked"/>
      </w:sdtPr>
      <w:sdtEndPr/>
      <w:sdtContent>
        <w:tbl>
          <w:tblPr>
            <w:tblStyle w:val="a2"/>
            <w:tblW w:w="10354" w:type="dxa"/>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3601"/>
            <w:gridCol w:w="2161"/>
            <w:gridCol w:w="1712"/>
          </w:tblGrid>
          <w:tr w:rsidR="003B3187" w14:paraId="53870B8C" w14:textId="77777777">
            <w:trPr>
              <w:trHeight w:val="618"/>
            </w:trPr>
            <w:tc>
              <w:tcPr>
                <w:tcW w:w="2880" w:type="dxa"/>
              </w:tcPr>
              <w:p w14:paraId="02E0955D" w14:textId="77777777" w:rsidR="003B3187" w:rsidRDefault="007B01F4">
                <w:pPr>
                  <w:spacing w:line="250" w:lineRule="auto"/>
                  <w:ind w:left="179"/>
                </w:pPr>
                <w:r>
                  <w:rPr>
                    <w:rFonts w:ascii="Times New Roman" w:eastAsia="Times New Roman" w:hAnsi="Times New Roman" w:cs="Times New Roman"/>
                    <w:u w:val="single"/>
                  </w:rPr>
                  <w:t xml:space="preserve"> </w:t>
                </w:r>
                <w:r>
                  <w:rPr>
                    <w:u w:val="single"/>
                  </w:rPr>
                  <w:t>Owner’s Name</w:t>
                </w:r>
              </w:p>
            </w:tc>
            <w:tc>
              <w:tcPr>
                <w:tcW w:w="3601" w:type="dxa"/>
              </w:tcPr>
              <w:p w14:paraId="7CCEB07A" w14:textId="77777777" w:rsidR="003B3187" w:rsidRDefault="007B01F4">
                <w:pPr>
                  <w:spacing w:line="250" w:lineRule="auto"/>
                  <w:ind w:left="180"/>
                </w:pPr>
                <w:r>
                  <w:rPr>
                    <w:u w:val="single"/>
                  </w:rPr>
                  <w:t>Home Address</w:t>
                </w:r>
              </w:p>
            </w:tc>
            <w:tc>
              <w:tcPr>
                <w:tcW w:w="2161" w:type="dxa"/>
              </w:tcPr>
              <w:p w14:paraId="20553229" w14:textId="77777777" w:rsidR="003B3187" w:rsidRDefault="007B01F4">
                <w:pPr>
                  <w:spacing w:line="250" w:lineRule="auto"/>
                  <w:ind w:left="91"/>
                </w:pPr>
                <w:r>
                  <w:rPr>
                    <w:u w:val="single"/>
                  </w:rPr>
                  <w:t>Title/Office Held</w:t>
                </w:r>
              </w:p>
            </w:tc>
            <w:tc>
              <w:tcPr>
                <w:tcW w:w="1712" w:type="dxa"/>
              </w:tcPr>
              <w:p w14:paraId="7F72006B" w14:textId="77777777" w:rsidR="003B3187" w:rsidRDefault="007B01F4">
                <w:pPr>
                  <w:spacing w:before="3" w:line="206" w:lineRule="auto"/>
                  <w:ind w:left="107" w:right="34" w:hanging="15"/>
                  <w:rPr>
                    <w:sz w:val="18"/>
                    <w:szCs w:val="18"/>
                  </w:rPr>
                </w:pPr>
                <w:r>
                  <w:rPr>
                    <w:sz w:val="18"/>
                    <w:szCs w:val="18"/>
                    <w:u w:val="single"/>
                  </w:rPr>
                  <w:t>Percent (%) of</w:t>
                </w:r>
                <w:r>
                  <w:rPr>
                    <w:sz w:val="18"/>
                    <w:szCs w:val="18"/>
                  </w:rPr>
                  <w:t xml:space="preserve"> </w:t>
                </w:r>
                <w:r>
                  <w:rPr>
                    <w:sz w:val="18"/>
                    <w:szCs w:val="18"/>
                    <w:u w:val="single"/>
                  </w:rPr>
                  <w:t>Partnership Shares</w:t>
                </w:r>
                <w:r>
                  <w:rPr>
                    <w:sz w:val="18"/>
                    <w:szCs w:val="18"/>
                  </w:rPr>
                  <w:t xml:space="preserve"> </w:t>
                </w:r>
                <w:r>
                  <w:rPr>
                    <w:sz w:val="18"/>
                    <w:szCs w:val="18"/>
                    <w:u w:val="single"/>
                  </w:rPr>
                  <w:t>Owned</w:t>
                </w:r>
              </w:p>
            </w:tc>
          </w:tr>
          <w:tr w:rsidR="003B3187" w14:paraId="0BB1A32A" w14:textId="77777777">
            <w:trPr>
              <w:trHeight w:val="251"/>
            </w:trPr>
            <w:tc>
              <w:tcPr>
                <w:tcW w:w="2880" w:type="dxa"/>
              </w:tcPr>
              <w:p w14:paraId="7ED2CB4E" w14:textId="77777777" w:rsidR="003B3187" w:rsidRDefault="003B3187">
                <w:pPr>
                  <w:rPr>
                    <w:rFonts w:ascii="Times New Roman" w:eastAsia="Times New Roman" w:hAnsi="Times New Roman" w:cs="Times New Roman"/>
                    <w:sz w:val="18"/>
                    <w:szCs w:val="18"/>
                  </w:rPr>
                </w:pPr>
              </w:p>
            </w:tc>
            <w:tc>
              <w:tcPr>
                <w:tcW w:w="3601" w:type="dxa"/>
              </w:tcPr>
              <w:p w14:paraId="77CE5A2E" w14:textId="77777777" w:rsidR="003B3187" w:rsidRDefault="003B3187">
                <w:pPr>
                  <w:rPr>
                    <w:rFonts w:ascii="Times New Roman" w:eastAsia="Times New Roman" w:hAnsi="Times New Roman" w:cs="Times New Roman"/>
                    <w:sz w:val="18"/>
                    <w:szCs w:val="18"/>
                  </w:rPr>
                </w:pPr>
              </w:p>
            </w:tc>
            <w:tc>
              <w:tcPr>
                <w:tcW w:w="2161" w:type="dxa"/>
              </w:tcPr>
              <w:p w14:paraId="426697D0" w14:textId="77777777" w:rsidR="003B3187" w:rsidRDefault="003B3187">
                <w:pPr>
                  <w:rPr>
                    <w:rFonts w:ascii="Times New Roman" w:eastAsia="Times New Roman" w:hAnsi="Times New Roman" w:cs="Times New Roman"/>
                    <w:sz w:val="18"/>
                    <w:szCs w:val="18"/>
                  </w:rPr>
                </w:pPr>
              </w:p>
            </w:tc>
            <w:tc>
              <w:tcPr>
                <w:tcW w:w="1712" w:type="dxa"/>
              </w:tcPr>
              <w:p w14:paraId="74DADF33" w14:textId="77777777" w:rsidR="003B3187" w:rsidRDefault="003B3187">
                <w:pPr>
                  <w:rPr>
                    <w:rFonts w:ascii="Times New Roman" w:eastAsia="Times New Roman" w:hAnsi="Times New Roman" w:cs="Times New Roman"/>
                    <w:sz w:val="18"/>
                    <w:szCs w:val="18"/>
                  </w:rPr>
                </w:pPr>
              </w:p>
            </w:tc>
          </w:tr>
          <w:tr w:rsidR="003B3187" w14:paraId="70FF4E91" w14:textId="77777777">
            <w:trPr>
              <w:trHeight w:val="254"/>
            </w:trPr>
            <w:tc>
              <w:tcPr>
                <w:tcW w:w="2880" w:type="dxa"/>
              </w:tcPr>
              <w:p w14:paraId="38CD2AA5" w14:textId="77777777" w:rsidR="003B3187" w:rsidRDefault="003B3187">
                <w:pPr>
                  <w:rPr>
                    <w:rFonts w:ascii="Times New Roman" w:eastAsia="Times New Roman" w:hAnsi="Times New Roman" w:cs="Times New Roman"/>
                    <w:sz w:val="18"/>
                    <w:szCs w:val="18"/>
                  </w:rPr>
                </w:pPr>
              </w:p>
            </w:tc>
            <w:tc>
              <w:tcPr>
                <w:tcW w:w="3601" w:type="dxa"/>
              </w:tcPr>
              <w:p w14:paraId="31E9D21C" w14:textId="77777777" w:rsidR="003B3187" w:rsidRDefault="003B3187">
                <w:pPr>
                  <w:rPr>
                    <w:rFonts w:ascii="Times New Roman" w:eastAsia="Times New Roman" w:hAnsi="Times New Roman" w:cs="Times New Roman"/>
                    <w:sz w:val="18"/>
                    <w:szCs w:val="18"/>
                  </w:rPr>
                </w:pPr>
              </w:p>
            </w:tc>
            <w:tc>
              <w:tcPr>
                <w:tcW w:w="2161" w:type="dxa"/>
              </w:tcPr>
              <w:p w14:paraId="722E51AA" w14:textId="77777777" w:rsidR="003B3187" w:rsidRDefault="003B3187">
                <w:pPr>
                  <w:rPr>
                    <w:rFonts w:ascii="Times New Roman" w:eastAsia="Times New Roman" w:hAnsi="Times New Roman" w:cs="Times New Roman"/>
                    <w:sz w:val="18"/>
                    <w:szCs w:val="18"/>
                  </w:rPr>
                </w:pPr>
              </w:p>
            </w:tc>
            <w:tc>
              <w:tcPr>
                <w:tcW w:w="1712" w:type="dxa"/>
              </w:tcPr>
              <w:p w14:paraId="75FFCA42" w14:textId="77777777" w:rsidR="003B3187" w:rsidRDefault="003B3187">
                <w:pPr>
                  <w:rPr>
                    <w:rFonts w:ascii="Times New Roman" w:eastAsia="Times New Roman" w:hAnsi="Times New Roman" w:cs="Times New Roman"/>
                    <w:sz w:val="18"/>
                    <w:szCs w:val="18"/>
                  </w:rPr>
                </w:pPr>
              </w:p>
            </w:tc>
          </w:tr>
          <w:tr w:rsidR="003B3187" w14:paraId="092822B0" w14:textId="77777777">
            <w:trPr>
              <w:trHeight w:val="251"/>
            </w:trPr>
            <w:tc>
              <w:tcPr>
                <w:tcW w:w="2880" w:type="dxa"/>
              </w:tcPr>
              <w:p w14:paraId="0D7615FA" w14:textId="77777777" w:rsidR="003B3187" w:rsidRDefault="003B3187">
                <w:pPr>
                  <w:rPr>
                    <w:rFonts w:ascii="Times New Roman" w:eastAsia="Times New Roman" w:hAnsi="Times New Roman" w:cs="Times New Roman"/>
                    <w:sz w:val="18"/>
                    <w:szCs w:val="18"/>
                  </w:rPr>
                </w:pPr>
              </w:p>
            </w:tc>
            <w:tc>
              <w:tcPr>
                <w:tcW w:w="3601" w:type="dxa"/>
              </w:tcPr>
              <w:p w14:paraId="0635D0B2" w14:textId="77777777" w:rsidR="003B3187" w:rsidRDefault="003B3187">
                <w:pPr>
                  <w:rPr>
                    <w:rFonts w:ascii="Times New Roman" w:eastAsia="Times New Roman" w:hAnsi="Times New Roman" w:cs="Times New Roman"/>
                    <w:sz w:val="18"/>
                    <w:szCs w:val="18"/>
                  </w:rPr>
                </w:pPr>
              </w:p>
            </w:tc>
            <w:tc>
              <w:tcPr>
                <w:tcW w:w="2161" w:type="dxa"/>
              </w:tcPr>
              <w:p w14:paraId="5993EAF8" w14:textId="77777777" w:rsidR="003B3187" w:rsidRDefault="003B3187">
                <w:pPr>
                  <w:rPr>
                    <w:rFonts w:ascii="Times New Roman" w:eastAsia="Times New Roman" w:hAnsi="Times New Roman" w:cs="Times New Roman"/>
                    <w:sz w:val="18"/>
                    <w:szCs w:val="18"/>
                  </w:rPr>
                </w:pPr>
              </w:p>
            </w:tc>
            <w:tc>
              <w:tcPr>
                <w:tcW w:w="1712" w:type="dxa"/>
              </w:tcPr>
              <w:p w14:paraId="1AAA0FAD" w14:textId="77777777" w:rsidR="003B3187" w:rsidRDefault="003B3187">
                <w:pPr>
                  <w:rPr>
                    <w:rFonts w:ascii="Times New Roman" w:eastAsia="Times New Roman" w:hAnsi="Times New Roman" w:cs="Times New Roman"/>
                    <w:sz w:val="18"/>
                    <w:szCs w:val="18"/>
                  </w:rPr>
                </w:pPr>
              </w:p>
            </w:tc>
          </w:tr>
          <w:tr w:rsidR="003B3187" w14:paraId="74F74088" w14:textId="77777777">
            <w:trPr>
              <w:trHeight w:val="254"/>
            </w:trPr>
            <w:tc>
              <w:tcPr>
                <w:tcW w:w="2880" w:type="dxa"/>
              </w:tcPr>
              <w:p w14:paraId="63C76E4F" w14:textId="77777777" w:rsidR="003B3187" w:rsidRDefault="003B3187">
                <w:pPr>
                  <w:rPr>
                    <w:rFonts w:ascii="Times New Roman" w:eastAsia="Times New Roman" w:hAnsi="Times New Roman" w:cs="Times New Roman"/>
                    <w:sz w:val="18"/>
                    <w:szCs w:val="18"/>
                  </w:rPr>
                </w:pPr>
              </w:p>
            </w:tc>
            <w:tc>
              <w:tcPr>
                <w:tcW w:w="3601" w:type="dxa"/>
              </w:tcPr>
              <w:p w14:paraId="74DFCBA0" w14:textId="77777777" w:rsidR="003B3187" w:rsidRDefault="003B3187">
                <w:pPr>
                  <w:rPr>
                    <w:rFonts w:ascii="Times New Roman" w:eastAsia="Times New Roman" w:hAnsi="Times New Roman" w:cs="Times New Roman"/>
                    <w:sz w:val="18"/>
                    <w:szCs w:val="18"/>
                  </w:rPr>
                </w:pPr>
              </w:p>
            </w:tc>
            <w:tc>
              <w:tcPr>
                <w:tcW w:w="2161" w:type="dxa"/>
              </w:tcPr>
              <w:p w14:paraId="4893ADCA" w14:textId="77777777" w:rsidR="003B3187" w:rsidRDefault="003B3187">
                <w:pPr>
                  <w:rPr>
                    <w:rFonts w:ascii="Times New Roman" w:eastAsia="Times New Roman" w:hAnsi="Times New Roman" w:cs="Times New Roman"/>
                    <w:sz w:val="18"/>
                    <w:szCs w:val="18"/>
                  </w:rPr>
                </w:pPr>
              </w:p>
            </w:tc>
            <w:tc>
              <w:tcPr>
                <w:tcW w:w="1712" w:type="dxa"/>
              </w:tcPr>
              <w:p w14:paraId="647EF12D" w14:textId="77777777" w:rsidR="003B3187" w:rsidRDefault="003B3187">
                <w:pPr>
                  <w:rPr>
                    <w:rFonts w:ascii="Times New Roman" w:eastAsia="Times New Roman" w:hAnsi="Times New Roman" w:cs="Times New Roman"/>
                    <w:sz w:val="18"/>
                    <w:szCs w:val="18"/>
                  </w:rPr>
                </w:pPr>
              </w:p>
            </w:tc>
          </w:tr>
          <w:tr w:rsidR="003B3187" w14:paraId="5932577F" w14:textId="77777777">
            <w:trPr>
              <w:trHeight w:val="253"/>
            </w:trPr>
            <w:tc>
              <w:tcPr>
                <w:tcW w:w="2880" w:type="dxa"/>
              </w:tcPr>
              <w:p w14:paraId="4C73A4E8" w14:textId="77777777" w:rsidR="003B3187" w:rsidRDefault="003B3187">
                <w:pPr>
                  <w:rPr>
                    <w:rFonts w:ascii="Times New Roman" w:eastAsia="Times New Roman" w:hAnsi="Times New Roman" w:cs="Times New Roman"/>
                    <w:sz w:val="18"/>
                    <w:szCs w:val="18"/>
                  </w:rPr>
                </w:pPr>
              </w:p>
            </w:tc>
            <w:tc>
              <w:tcPr>
                <w:tcW w:w="3601" w:type="dxa"/>
              </w:tcPr>
              <w:p w14:paraId="0B8A29BB" w14:textId="77777777" w:rsidR="003B3187" w:rsidRDefault="003B3187">
                <w:pPr>
                  <w:rPr>
                    <w:rFonts w:ascii="Times New Roman" w:eastAsia="Times New Roman" w:hAnsi="Times New Roman" w:cs="Times New Roman"/>
                    <w:sz w:val="18"/>
                    <w:szCs w:val="18"/>
                  </w:rPr>
                </w:pPr>
              </w:p>
            </w:tc>
            <w:tc>
              <w:tcPr>
                <w:tcW w:w="2161" w:type="dxa"/>
              </w:tcPr>
              <w:p w14:paraId="4E6FAF6B" w14:textId="77777777" w:rsidR="003B3187" w:rsidRDefault="003B3187">
                <w:pPr>
                  <w:rPr>
                    <w:rFonts w:ascii="Times New Roman" w:eastAsia="Times New Roman" w:hAnsi="Times New Roman" w:cs="Times New Roman"/>
                    <w:sz w:val="18"/>
                    <w:szCs w:val="18"/>
                  </w:rPr>
                </w:pPr>
              </w:p>
            </w:tc>
            <w:tc>
              <w:tcPr>
                <w:tcW w:w="1712" w:type="dxa"/>
              </w:tcPr>
              <w:p w14:paraId="2DA97676" w14:textId="77777777" w:rsidR="003B3187" w:rsidRDefault="007B01F4">
                <w:pPr>
                  <w:rPr>
                    <w:rFonts w:ascii="Times New Roman" w:eastAsia="Times New Roman" w:hAnsi="Times New Roman" w:cs="Times New Roman"/>
                    <w:sz w:val="18"/>
                    <w:szCs w:val="18"/>
                  </w:rPr>
                </w:pPr>
              </w:p>
            </w:tc>
          </w:tr>
        </w:tbl>
      </w:sdtContent>
    </w:sdt>
    <w:p w14:paraId="7B5379AD" w14:textId="77777777" w:rsidR="003B3187" w:rsidRDefault="003B3187">
      <w:pPr>
        <w:ind w:left="300"/>
        <w:rPr>
          <w:i/>
          <w:iCs/>
        </w:rPr>
      </w:pPr>
    </w:p>
    <w:p w14:paraId="4C6FDA2F" w14:textId="77777777" w:rsidR="003B3187" w:rsidRDefault="007B01F4">
      <w:pPr>
        <w:ind w:left="300"/>
      </w:pPr>
      <w:r>
        <w:rPr>
          <w:i/>
          <w:iCs/>
        </w:rPr>
        <w:t>NOTE</w:t>
      </w:r>
      <w:r>
        <w:t>: If you need more space than that provided above, please use an extra sheet for furnishing the above required information for any remaining persons or entities.</w:t>
      </w:r>
    </w:p>
    <w:p w14:paraId="7A120C1F" w14:textId="77777777" w:rsidR="003B3187" w:rsidRDefault="003B3187">
      <w:pPr>
        <w:rPr>
          <w:sz w:val="20"/>
          <w:szCs w:val="20"/>
        </w:rPr>
      </w:pPr>
    </w:p>
    <w:p w14:paraId="2167F34E" w14:textId="77777777" w:rsidR="003B3187" w:rsidRDefault="007B01F4">
      <w:pPr>
        <w:spacing w:before="4"/>
        <w:rPr>
          <w:sz w:val="19"/>
          <w:szCs w:val="19"/>
        </w:rPr>
      </w:pPr>
      <w:r>
        <w:rPr>
          <w:noProof/>
        </w:rPr>
        <mc:AlternateContent>
          <mc:Choice Requires="wpg">
            <w:drawing>
              <wp:anchor distT="0" distB="0" distL="0" distR="0" simplePos="0" relativeHeight="251665408" behindDoc="0" locked="0" layoutInCell="1" hidden="0" allowOverlap="1" wp14:anchorId="22EB6C0C" wp14:editId="3C9CD28A">
                <wp:simplePos x="0" y="0"/>
                <wp:positionH relativeFrom="column">
                  <wp:posOffset>4757738</wp:posOffset>
                </wp:positionH>
                <wp:positionV relativeFrom="paragraph">
                  <wp:posOffset>147638</wp:posOffset>
                </wp:positionV>
                <wp:extent cx="1562100" cy="22225"/>
                <wp:effectExtent l="0" t="0" r="0" b="0"/>
                <wp:wrapTopAndBottom distT="0" distB="0"/>
                <wp:docPr id="199" name="Straight Arrow Connector 199"/>
                <wp:cNvGraphicFramePr/>
                <a:graphic xmlns:a="http://schemas.openxmlformats.org/drawingml/2006/main">
                  <a:graphicData uri="http://schemas.microsoft.com/office/word/2010/wordprocessingShape">
                    <wps:wsp>
                      <wps:cNvCnPr/>
                      <wps:spPr>
                        <a:xfrm>
                          <a:off x="4569713" y="3780000"/>
                          <a:ext cx="155257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4757738</wp:posOffset>
                </wp:positionH>
                <wp:positionV relativeFrom="paragraph">
                  <wp:posOffset>147638</wp:posOffset>
                </wp:positionV>
                <wp:extent cx="1562100" cy="22225"/>
                <wp:effectExtent b="0" l="0" r="0" t="0"/>
                <wp:wrapTopAndBottom distB="0" distT="0"/>
                <wp:docPr id="199"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1562100" cy="22225"/>
                        </a:xfrm>
                        <a:prstGeom prst="rect"/>
                        <a:ln/>
                      </pic:spPr>
                    </pic:pic>
                  </a:graphicData>
                </a:graphic>
              </wp:anchor>
            </w:drawing>
          </mc:Fallback>
        </mc:AlternateContent>
      </w:r>
      <w:r>
        <w:rPr>
          <w:noProof/>
        </w:rPr>
        <mc:AlternateContent>
          <mc:Choice Requires="wpg">
            <w:drawing>
              <wp:anchor distT="0" distB="0" distL="0" distR="0" simplePos="0" relativeHeight="251666432" behindDoc="0" locked="0" layoutInCell="1" hidden="0" allowOverlap="1" wp14:anchorId="6745CB3A" wp14:editId="7B925AC4">
                <wp:simplePos x="0" y="0"/>
                <wp:positionH relativeFrom="column">
                  <wp:posOffset>223838</wp:posOffset>
                </wp:positionH>
                <wp:positionV relativeFrom="paragraph">
                  <wp:posOffset>147638</wp:posOffset>
                </wp:positionV>
                <wp:extent cx="3429635" cy="22225"/>
                <wp:effectExtent l="0" t="0" r="0" b="0"/>
                <wp:wrapTopAndBottom distT="0" distB="0"/>
                <wp:docPr id="191" name="Straight Arrow Connector 191"/>
                <wp:cNvGraphicFramePr/>
                <a:graphic xmlns:a="http://schemas.openxmlformats.org/drawingml/2006/main">
                  <a:graphicData uri="http://schemas.microsoft.com/office/word/2010/wordprocessingShape">
                    <wps:wsp>
                      <wps:cNvCnPr/>
                      <wps:spPr>
                        <a:xfrm>
                          <a:off x="3635945" y="3780000"/>
                          <a:ext cx="342011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3429635" cy="22225"/>
                <wp:effectExtent b="0" l="0" r="0" t="0"/>
                <wp:wrapTopAndBottom distB="0" distT="0"/>
                <wp:docPr id="191" name="image21.png"/>
                <a:graphic>
                  <a:graphicData uri="http://schemas.openxmlformats.org/drawingml/2006/picture">
                    <pic:pic>
                      <pic:nvPicPr>
                        <pic:cNvPr id="0" name="image21.png"/>
                        <pic:cNvPicPr preferRelativeResize="0"/>
                      </pic:nvPicPr>
                      <pic:blipFill>
                        <a:blip r:embed="rId20"/>
                        <a:srcRect/>
                        <a:stretch>
                          <a:fillRect/>
                        </a:stretch>
                      </pic:blipFill>
                      <pic:spPr>
                        <a:xfrm>
                          <a:off x="0" y="0"/>
                          <a:ext cx="3429635" cy="22225"/>
                        </a:xfrm>
                        <a:prstGeom prst="rect"/>
                        <a:ln/>
                      </pic:spPr>
                    </pic:pic>
                  </a:graphicData>
                </a:graphic>
              </wp:anchor>
            </w:drawing>
          </mc:Fallback>
        </mc:AlternateContent>
      </w:r>
    </w:p>
    <w:p w14:paraId="2BEDBC7F" w14:textId="77777777" w:rsidR="003B3187" w:rsidRDefault="007B01F4">
      <w:pPr>
        <w:tabs>
          <w:tab w:val="left" w:pos="7681"/>
        </w:tabs>
        <w:spacing w:line="226" w:lineRule="auto"/>
        <w:ind w:left="480"/>
        <w:rPr>
          <w:i/>
          <w:iCs/>
        </w:rPr>
      </w:pPr>
      <w:r>
        <w:rPr>
          <w:i/>
          <w:iCs/>
        </w:rPr>
        <w:t>Signature</w:t>
      </w:r>
      <w:r>
        <w:rPr>
          <w:i/>
          <w:iCs/>
        </w:rPr>
        <w:tab/>
        <w:t>Date</w:t>
      </w:r>
    </w:p>
    <w:p w14:paraId="5A6520B6" w14:textId="77777777" w:rsidR="003B3187" w:rsidRDefault="007B01F4">
      <w:pPr>
        <w:ind w:left="2640"/>
        <w:rPr>
          <w:rFonts w:ascii="Noto Sans Symbols" w:eastAsia="Noto Sans Symbols" w:hAnsi="Noto Sans Symbols" w:cs="Noto Sans Symbols"/>
          <w:b/>
          <w:bCs/>
          <w:i/>
          <w:iCs/>
          <w:sz w:val="34"/>
          <w:szCs w:val="34"/>
        </w:rPr>
        <w:sectPr w:rsidR="003B3187">
          <w:pgSz w:w="12240" w:h="15840"/>
          <w:pgMar w:top="720" w:right="720" w:bottom="720" w:left="720" w:header="0" w:footer="838" w:gutter="0"/>
          <w:cols w:space="720"/>
        </w:sectPr>
      </w:pPr>
      <w:r>
        <w:rPr>
          <w:b/>
          <w:bCs/>
          <w:i/>
          <w:iCs/>
          <w:sz w:val="32"/>
          <w:szCs w:val="32"/>
        </w:rPr>
        <w:lastRenderedPageBreak/>
        <w:t>(</w:t>
      </w:r>
      <w:proofErr w:type="gramStart"/>
      <w:r>
        <w:rPr>
          <w:b/>
          <w:bCs/>
          <w:i/>
          <w:iCs/>
          <w:sz w:val="32"/>
          <w:szCs w:val="32"/>
        </w:rPr>
        <w:t>form</w:t>
      </w:r>
      <w:proofErr w:type="gramEnd"/>
      <w:r>
        <w:rPr>
          <w:b/>
          <w:bCs/>
          <w:i/>
          <w:iCs/>
          <w:sz w:val="32"/>
          <w:szCs w:val="32"/>
        </w:rPr>
        <w:t xml:space="preserve"> continued on next page) </w:t>
      </w:r>
      <w:r>
        <w:rPr>
          <w:rFonts w:ascii="Noto Sans Symbols" w:eastAsia="Noto Sans Symbols" w:hAnsi="Noto Sans Symbols" w:cs="Noto Sans Symbols"/>
          <w:b/>
          <w:bCs/>
          <w:i/>
          <w:iCs/>
          <w:sz w:val="34"/>
          <w:szCs w:val="34"/>
        </w:rPr>
        <w:t>🡺🡺🡺</w:t>
      </w:r>
    </w:p>
    <w:p w14:paraId="74A4D861" w14:textId="77777777" w:rsidR="003B3187" w:rsidRDefault="007B01F4">
      <w:pPr>
        <w:pStyle w:val="Heading2"/>
        <w:spacing w:line="321" w:lineRule="auto"/>
        <w:ind w:left="2256"/>
      </w:pPr>
      <w:r>
        <w:lastRenderedPageBreak/>
        <w:t>To be completed, signed a</w:t>
      </w:r>
      <w:r>
        <w:t>nd returned with proposal.</w:t>
      </w:r>
    </w:p>
    <w:p w14:paraId="730E0183" w14:textId="77777777" w:rsidR="003B3187" w:rsidRDefault="003B3187">
      <w:pPr>
        <w:spacing w:line="252" w:lineRule="auto"/>
        <w:ind w:left="480"/>
        <w:rPr>
          <w:b/>
          <w:bCs/>
        </w:rPr>
      </w:pPr>
    </w:p>
    <w:p w14:paraId="7B5CFD97" w14:textId="77777777" w:rsidR="003B3187" w:rsidRDefault="007B01F4">
      <w:pPr>
        <w:spacing w:line="252" w:lineRule="auto"/>
        <w:ind w:left="480"/>
        <w:rPr>
          <w:b/>
          <w:bCs/>
        </w:rPr>
      </w:pPr>
      <w:r>
        <w:rPr>
          <w:b/>
          <w:bCs/>
        </w:rPr>
        <w:t>STOCKHOLDER/PARTNERSHIP DISCLOSURE AND STATEMENT OF OWNERSHIP (cont.)</w:t>
      </w:r>
    </w:p>
    <w:p w14:paraId="39798590" w14:textId="77777777" w:rsidR="003B3187" w:rsidRDefault="003B3187">
      <w:pPr>
        <w:spacing w:before="3"/>
        <w:rPr>
          <w:b/>
          <w:bCs/>
        </w:rPr>
      </w:pPr>
    </w:p>
    <w:p w14:paraId="0605BAF6" w14:textId="77777777" w:rsidR="003B3187" w:rsidRDefault="007B01F4">
      <w:pPr>
        <w:spacing w:before="1"/>
        <w:ind w:left="480" w:right="182"/>
      </w:pPr>
      <w:r>
        <w:t>If your firm is not a corporation and/or partnership, please explain below how your firm is organized and include a list of the various principals.</w:t>
      </w:r>
    </w:p>
    <w:p w14:paraId="24E21416" w14:textId="77777777" w:rsidR="003B3187" w:rsidRDefault="003B3187">
      <w:pPr>
        <w:spacing w:before="10"/>
        <w:rPr>
          <w:sz w:val="21"/>
          <w:szCs w:val="21"/>
        </w:rPr>
      </w:pPr>
    </w:p>
    <w:p w14:paraId="1029439F" w14:textId="77777777" w:rsidR="003B3187" w:rsidRDefault="007B01F4">
      <w:pPr>
        <w:tabs>
          <w:tab w:val="left" w:pos="8509"/>
        </w:tabs>
        <w:ind w:left="190"/>
        <w:jc w:val="center"/>
      </w:pPr>
      <w:r>
        <w:t>Our firm,</w:t>
      </w:r>
      <w:r>
        <w:rPr>
          <w:u w:val="single"/>
        </w:rPr>
        <w:t xml:space="preserve"> </w:t>
      </w:r>
      <w:r>
        <w:rPr>
          <w:u w:val="single"/>
        </w:rPr>
        <w:tab/>
      </w:r>
      <w:r>
        <w:t>, is organized</w:t>
      </w:r>
    </w:p>
    <w:p w14:paraId="1A13E402" w14:textId="77777777" w:rsidR="003B3187" w:rsidRDefault="003B3187">
      <w:pPr>
        <w:rPr>
          <w:sz w:val="20"/>
          <w:szCs w:val="20"/>
        </w:rPr>
      </w:pPr>
    </w:p>
    <w:p w14:paraId="081EF1E1" w14:textId="77777777" w:rsidR="003B3187" w:rsidRDefault="007B01F4">
      <w:pPr>
        <w:spacing w:before="3"/>
        <w:rPr>
          <w:sz w:val="19"/>
          <w:szCs w:val="19"/>
        </w:rPr>
      </w:pPr>
      <w:r>
        <w:rPr>
          <w:noProof/>
        </w:rPr>
        <mc:AlternateContent>
          <mc:Choice Requires="wpg">
            <w:drawing>
              <wp:anchor distT="0" distB="0" distL="0" distR="0" simplePos="0" relativeHeight="251667456" behindDoc="0" locked="0" layoutInCell="1" hidden="0" allowOverlap="1" wp14:anchorId="38B10438" wp14:editId="79FBAB49">
                <wp:simplePos x="0" y="0"/>
                <wp:positionH relativeFrom="column">
                  <wp:posOffset>223838</wp:posOffset>
                </wp:positionH>
                <wp:positionV relativeFrom="paragraph">
                  <wp:posOffset>147638</wp:posOffset>
                </wp:positionV>
                <wp:extent cx="6461125" cy="22225"/>
                <wp:effectExtent l="0" t="0" r="0" b="0"/>
                <wp:wrapTopAndBottom distT="0" distB="0"/>
                <wp:docPr id="184" name="Straight Arrow Connector 184"/>
                <wp:cNvGraphicFramePr/>
                <a:graphic xmlns:a="http://schemas.openxmlformats.org/drawingml/2006/main">
                  <a:graphicData uri="http://schemas.microsoft.com/office/word/2010/wordprocessingShape">
                    <wps:wsp>
                      <wps:cNvCnPr/>
                      <wps:spPr>
                        <a:xfrm>
                          <a:off x="2120200" y="3780000"/>
                          <a:ext cx="64516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6461125" cy="22225"/>
                <wp:effectExtent b="0" l="0" r="0" t="0"/>
                <wp:wrapTopAndBottom distB="0" distT="0"/>
                <wp:docPr id="184" name="image14.png"/>
                <a:graphic>
                  <a:graphicData uri="http://schemas.openxmlformats.org/drawingml/2006/picture">
                    <pic:pic>
                      <pic:nvPicPr>
                        <pic:cNvPr id="0" name="image14.png"/>
                        <pic:cNvPicPr preferRelativeResize="0"/>
                      </pic:nvPicPr>
                      <pic:blipFill>
                        <a:blip r:embed="rId20"/>
                        <a:srcRect/>
                        <a:stretch>
                          <a:fillRect/>
                        </a:stretch>
                      </pic:blipFill>
                      <pic:spPr>
                        <a:xfrm>
                          <a:off x="0" y="0"/>
                          <a:ext cx="6461125" cy="22225"/>
                        </a:xfrm>
                        <a:prstGeom prst="rect"/>
                        <a:ln/>
                      </pic:spPr>
                    </pic:pic>
                  </a:graphicData>
                </a:graphic>
              </wp:anchor>
            </w:drawing>
          </mc:Fallback>
        </mc:AlternateContent>
      </w:r>
    </w:p>
    <w:p w14:paraId="2631ED5A" w14:textId="77777777" w:rsidR="003B3187" w:rsidRDefault="003B3187">
      <w:pPr>
        <w:rPr>
          <w:sz w:val="20"/>
          <w:szCs w:val="20"/>
        </w:rPr>
      </w:pPr>
    </w:p>
    <w:p w14:paraId="646B5A67" w14:textId="77777777" w:rsidR="003B3187" w:rsidRDefault="007B01F4">
      <w:pPr>
        <w:spacing w:before="10"/>
        <w:rPr>
          <w:sz w:val="16"/>
          <w:szCs w:val="16"/>
        </w:rPr>
      </w:pPr>
      <w:r>
        <w:rPr>
          <w:noProof/>
        </w:rPr>
        <mc:AlternateContent>
          <mc:Choice Requires="wpg">
            <w:drawing>
              <wp:anchor distT="0" distB="0" distL="0" distR="0" simplePos="0" relativeHeight="251668480" behindDoc="0" locked="0" layoutInCell="1" hidden="0" allowOverlap="1" wp14:anchorId="46E712A5" wp14:editId="29C318FD">
                <wp:simplePos x="0" y="0"/>
                <wp:positionH relativeFrom="column">
                  <wp:posOffset>223838</wp:posOffset>
                </wp:positionH>
                <wp:positionV relativeFrom="paragraph">
                  <wp:posOffset>134938</wp:posOffset>
                </wp:positionV>
                <wp:extent cx="6460490" cy="22225"/>
                <wp:effectExtent l="0" t="0" r="0" b="0"/>
                <wp:wrapTopAndBottom distT="0" distB="0"/>
                <wp:docPr id="205" name="Straight Arrow Connector 205"/>
                <wp:cNvGraphicFramePr/>
                <a:graphic xmlns:a="http://schemas.openxmlformats.org/drawingml/2006/main">
                  <a:graphicData uri="http://schemas.microsoft.com/office/word/2010/wordprocessingShape">
                    <wps:wsp>
                      <wps:cNvCnPr/>
                      <wps:spPr>
                        <a:xfrm>
                          <a:off x="2120518" y="3780000"/>
                          <a:ext cx="64509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460490" cy="22225"/>
                <wp:effectExtent b="0" l="0" r="0" t="0"/>
                <wp:wrapTopAndBottom distB="0" distT="0"/>
                <wp:docPr id="205" name="image35.png"/>
                <a:graphic>
                  <a:graphicData uri="http://schemas.openxmlformats.org/drawingml/2006/picture">
                    <pic:pic>
                      <pic:nvPicPr>
                        <pic:cNvPr id="0" name="image35.png"/>
                        <pic:cNvPicPr preferRelativeResize="0"/>
                      </pic:nvPicPr>
                      <pic:blipFill>
                        <a:blip r:embed="rId20"/>
                        <a:srcRect/>
                        <a:stretch>
                          <a:fillRect/>
                        </a:stretch>
                      </pic:blipFill>
                      <pic:spPr>
                        <a:xfrm>
                          <a:off x="0" y="0"/>
                          <a:ext cx="6460490" cy="22225"/>
                        </a:xfrm>
                        <a:prstGeom prst="rect"/>
                        <a:ln/>
                      </pic:spPr>
                    </pic:pic>
                  </a:graphicData>
                </a:graphic>
              </wp:anchor>
            </w:drawing>
          </mc:Fallback>
        </mc:AlternateContent>
      </w:r>
    </w:p>
    <w:p w14:paraId="057810EA" w14:textId="77777777" w:rsidR="003B3187" w:rsidRDefault="003B3187">
      <w:pPr>
        <w:rPr>
          <w:sz w:val="20"/>
          <w:szCs w:val="20"/>
        </w:rPr>
      </w:pPr>
    </w:p>
    <w:p w14:paraId="6A2D9F45" w14:textId="77777777" w:rsidR="003B3187" w:rsidRDefault="003B3187">
      <w:pPr>
        <w:rPr>
          <w:sz w:val="20"/>
          <w:szCs w:val="20"/>
        </w:rPr>
      </w:pPr>
    </w:p>
    <w:p w14:paraId="73441818" w14:textId="77777777" w:rsidR="003B3187" w:rsidRDefault="003B3187">
      <w:pPr>
        <w:spacing w:before="6"/>
        <w:rPr>
          <w:sz w:val="23"/>
          <w:szCs w:val="23"/>
        </w:rPr>
      </w:pPr>
    </w:p>
    <w:p w14:paraId="165D3E7E" w14:textId="77777777" w:rsidR="003B3187" w:rsidRDefault="007B01F4">
      <w:pPr>
        <w:tabs>
          <w:tab w:val="left" w:pos="8401"/>
        </w:tabs>
        <w:ind w:left="480"/>
      </w:pPr>
      <w:r>
        <w:rPr>
          <w:u w:val="single"/>
        </w:rPr>
        <w:t>Names of Principals</w:t>
      </w:r>
      <w:r>
        <w:tab/>
      </w:r>
      <w:r>
        <w:rPr>
          <w:u w:val="single"/>
        </w:rPr>
        <w:t>Title</w:t>
      </w:r>
    </w:p>
    <w:p w14:paraId="12331F4C" w14:textId="77777777" w:rsidR="003B3187" w:rsidRDefault="003B3187">
      <w:pPr>
        <w:rPr>
          <w:sz w:val="20"/>
          <w:szCs w:val="20"/>
        </w:rPr>
      </w:pPr>
    </w:p>
    <w:p w14:paraId="4E4470F0" w14:textId="77777777" w:rsidR="003B3187" w:rsidRDefault="007B01F4">
      <w:pPr>
        <w:spacing w:before="2"/>
        <w:rPr>
          <w:sz w:val="19"/>
          <w:szCs w:val="19"/>
        </w:rPr>
      </w:pPr>
      <w:r>
        <w:rPr>
          <w:noProof/>
        </w:rPr>
        <mc:AlternateContent>
          <mc:Choice Requires="wpg">
            <w:drawing>
              <wp:anchor distT="0" distB="0" distL="0" distR="0" simplePos="0" relativeHeight="251669504" behindDoc="0" locked="0" layoutInCell="1" hidden="0" allowOverlap="1" wp14:anchorId="3CA25B9B" wp14:editId="3BA11DE7">
                <wp:simplePos x="0" y="0"/>
                <wp:positionH relativeFrom="column">
                  <wp:posOffset>223838</wp:posOffset>
                </wp:positionH>
                <wp:positionV relativeFrom="paragraph">
                  <wp:posOffset>147638</wp:posOffset>
                </wp:positionV>
                <wp:extent cx="6538595" cy="22225"/>
                <wp:effectExtent l="0" t="0" r="0" b="0"/>
                <wp:wrapTopAndBottom distT="0" distB="0"/>
                <wp:docPr id="189" name="Straight Arrow Connector 189"/>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147638</wp:posOffset>
                </wp:positionV>
                <wp:extent cx="6538595" cy="22225"/>
                <wp:effectExtent b="0" l="0" r="0" t="0"/>
                <wp:wrapTopAndBottom distB="0" distT="0"/>
                <wp:docPr id="189"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6538595" cy="22225"/>
                        </a:xfrm>
                        <a:prstGeom prst="rect"/>
                        <a:ln/>
                      </pic:spPr>
                    </pic:pic>
                  </a:graphicData>
                </a:graphic>
              </wp:anchor>
            </w:drawing>
          </mc:Fallback>
        </mc:AlternateContent>
      </w:r>
    </w:p>
    <w:p w14:paraId="32AD8839" w14:textId="77777777" w:rsidR="003B3187" w:rsidRDefault="003B3187">
      <w:pPr>
        <w:rPr>
          <w:sz w:val="20"/>
          <w:szCs w:val="20"/>
        </w:rPr>
      </w:pPr>
    </w:p>
    <w:p w14:paraId="464FAECD" w14:textId="77777777" w:rsidR="003B3187" w:rsidRDefault="007B01F4">
      <w:pPr>
        <w:spacing w:before="11"/>
        <w:rPr>
          <w:sz w:val="16"/>
          <w:szCs w:val="16"/>
        </w:rPr>
      </w:pPr>
      <w:r>
        <w:rPr>
          <w:noProof/>
        </w:rPr>
        <mc:AlternateContent>
          <mc:Choice Requires="wpg">
            <w:drawing>
              <wp:anchor distT="0" distB="0" distL="0" distR="0" simplePos="0" relativeHeight="251670528" behindDoc="0" locked="0" layoutInCell="1" hidden="0" allowOverlap="1" wp14:anchorId="2F050388" wp14:editId="6E653F5C">
                <wp:simplePos x="0" y="0"/>
                <wp:positionH relativeFrom="column">
                  <wp:posOffset>223838</wp:posOffset>
                </wp:positionH>
                <wp:positionV relativeFrom="paragraph">
                  <wp:posOffset>134938</wp:posOffset>
                </wp:positionV>
                <wp:extent cx="6538595" cy="22225"/>
                <wp:effectExtent l="0" t="0" r="0" b="0"/>
                <wp:wrapTopAndBottom distT="0" distB="0"/>
                <wp:docPr id="185" name="Straight Arrow Connector 185"/>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185"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6538595" cy="22225"/>
                        </a:xfrm>
                        <a:prstGeom prst="rect"/>
                        <a:ln/>
                      </pic:spPr>
                    </pic:pic>
                  </a:graphicData>
                </a:graphic>
              </wp:anchor>
            </w:drawing>
          </mc:Fallback>
        </mc:AlternateContent>
      </w:r>
    </w:p>
    <w:p w14:paraId="79F1BBDF" w14:textId="77777777" w:rsidR="003B3187" w:rsidRDefault="003B3187">
      <w:pPr>
        <w:rPr>
          <w:sz w:val="20"/>
          <w:szCs w:val="20"/>
        </w:rPr>
      </w:pPr>
    </w:p>
    <w:p w14:paraId="49C14C34" w14:textId="77777777" w:rsidR="003B3187" w:rsidRDefault="007B01F4">
      <w:pPr>
        <w:spacing w:before="10"/>
        <w:rPr>
          <w:sz w:val="16"/>
          <w:szCs w:val="16"/>
        </w:rPr>
      </w:pPr>
      <w:r>
        <w:rPr>
          <w:noProof/>
        </w:rPr>
        <mc:AlternateContent>
          <mc:Choice Requires="wpg">
            <w:drawing>
              <wp:anchor distT="0" distB="0" distL="0" distR="0" simplePos="0" relativeHeight="251671552" behindDoc="0" locked="0" layoutInCell="1" hidden="0" allowOverlap="1" wp14:anchorId="3D3CAD26" wp14:editId="5BCB670A">
                <wp:simplePos x="0" y="0"/>
                <wp:positionH relativeFrom="column">
                  <wp:posOffset>223838</wp:posOffset>
                </wp:positionH>
                <wp:positionV relativeFrom="paragraph">
                  <wp:posOffset>134938</wp:posOffset>
                </wp:positionV>
                <wp:extent cx="6539865" cy="22225"/>
                <wp:effectExtent l="0" t="0" r="0" b="0"/>
                <wp:wrapTopAndBottom distT="0" distB="0"/>
                <wp:docPr id="181" name="Straight Arrow Connector 181"/>
                <wp:cNvGraphicFramePr/>
                <a:graphic xmlns:a="http://schemas.openxmlformats.org/drawingml/2006/main">
                  <a:graphicData uri="http://schemas.microsoft.com/office/word/2010/wordprocessingShape">
                    <wps:wsp>
                      <wps:cNvCnPr/>
                      <wps:spPr>
                        <a:xfrm>
                          <a:off x="2080830" y="3780000"/>
                          <a:ext cx="65303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9865" cy="22225"/>
                <wp:effectExtent b="0" l="0" r="0" t="0"/>
                <wp:wrapTopAndBottom distB="0" distT="0"/>
                <wp:docPr id="181"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6539865" cy="22225"/>
                        </a:xfrm>
                        <a:prstGeom prst="rect"/>
                        <a:ln/>
                      </pic:spPr>
                    </pic:pic>
                  </a:graphicData>
                </a:graphic>
              </wp:anchor>
            </w:drawing>
          </mc:Fallback>
        </mc:AlternateContent>
      </w:r>
    </w:p>
    <w:p w14:paraId="179539D7" w14:textId="77777777" w:rsidR="003B3187" w:rsidRDefault="003B3187">
      <w:pPr>
        <w:rPr>
          <w:sz w:val="20"/>
          <w:szCs w:val="20"/>
        </w:rPr>
      </w:pPr>
    </w:p>
    <w:p w14:paraId="52D8A381" w14:textId="77777777" w:rsidR="003B3187" w:rsidRDefault="007B01F4">
      <w:pPr>
        <w:spacing w:before="10"/>
        <w:rPr>
          <w:sz w:val="16"/>
          <w:szCs w:val="16"/>
        </w:rPr>
      </w:pPr>
      <w:r>
        <w:rPr>
          <w:noProof/>
        </w:rPr>
        <mc:AlternateContent>
          <mc:Choice Requires="wpg">
            <w:drawing>
              <wp:anchor distT="0" distB="0" distL="0" distR="0" simplePos="0" relativeHeight="251672576" behindDoc="0" locked="0" layoutInCell="1" hidden="0" allowOverlap="1" wp14:anchorId="253CDB7A" wp14:editId="2ABC9FED">
                <wp:simplePos x="0" y="0"/>
                <wp:positionH relativeFrom="column">
                  <wp:posOffset>223838</wp:posOffset>
                </wp:positionH>
                <wp:positionV relativeFrom="paragraph">
                  <wp:posOffset>134938</wp:posOffset>
                </wp:positionV>
                <wp:extent cx="6538595" cy="22225"/>
                <wp:effectExtent l="0" t="0" r="0" b="0"/>
                <wp:wrapTopAndBottom distT="0" distB="0"/>
                <wp:docPr id="204" name="Straight Arrow Connector 204"/>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204" name="image34.png"/>
                <a:graphic>
                  <a:graphicData uri="http://schemas.openxmlformats.org/drawingml/2006/picture">
                    <pic:pic>
                      <pic:nvPicPr>
                        <pic:cNvPr id="0" name="image34.png"/>
                        <pic:cNvPicPr preferRelativeResize="0"/>
                      </pic:nvPicPr>
                      <pic:blipFill>
                        <a:blip r:embed="rId20"/>
                        <a:srcRect/>
                        <a:stretch>
                          <a:fillRect/>
                        </a:stretch>
                      </pic:blipFill>
                      <pic:spPr>
                        <a:xfrm>
                          <a:off x="0" y="0"/>
                          <a:ext cx="6538595" cy="22225"/>
                        </a:xfrm>
                        <a:prstGeom prst="rect"/>
                        <a:ln/>
                      </pic:spPr>
                    </pic:pic>
                  </a:graphicData>
                </a:graphic>
              </wp:anchor>
            </w:drawing>
          </mc:Fallback>
        </mc:AlternateContent>
      </w:r>
    </w:p>
    <w:p w14:paraId="5C0560C1" w14:textId="77777777" w:rsidR="003B3187" w:rsidRDefault="003B3187">
      <w:pPr>
        <w:rPr>
          <w:sz w:val="20"/>
          <w:szCs w:val="20"/>
        </w:rPr>
      </w:pPr>
    </w:p>
    <w:p w14:paraId="555DC499" w14:textId="77777777" w:rsidR="003B3187" w:rsidRDefault="007B01F4">
      <w:pPr>
        <w:spacing w:before="10"/>
        <w:rPr>
          <w:sz w:val="16"/>
          <w:szCs w:val="16"/>
        </w:rPr>
      </w:pPr>
      <w:r>
        <w:rPr>
          <w:noProof/>
        </w:rPr>
        <mc:AlternateContent>
          <mc:Choice Requires="wpg">
            <w:drawing>
              <wp:anchor distT="0" distB="0" distL="0" distR="0" simplePos="0" relativeHeight="251673600" behindDoc="0" locked="0" layoutInCell="1" hidden="0" allowOverlap="1" wp14:anchorId="21502150" wp14:editId="1A1AC837">
                <wp:simplePos x="0" y="0"/>
                <wp:positionH relativeFrom="column">
                  <wp:posOffset>223838</wp:posOffset>
                </wp:positionH>
                <wp:positionV relativeFrom="paragraph">
                  <wp:posOffset>134938</wp:posOffset>
                </wp:positionV>
                <wp:extent cx="6538595" cy="22225"/>
                <wp:effectExtent l="0" t="0" r="0" b="0"/>
                <wp:wrapTopAndBottom distT="0" distB="0"/>
                <wp:docPr id="180" name="Straight Arrow Connector 180"/>
                <wp:cNvGraphicFramePr/>
                <a:graphic xmlns:a="http://schemas.openxmlformats.org/drawingml/2006/main">
                  <a:graphicData uri="http://schemas.microsoft.com/office/word/2010/wordprocessingShape">
                    <wps:wsp>
                      <wps:cNvCnPr/>
                      <wps:spPr>
                        <a:xfrm>
                          <a:off x="2081465" y="3780000"/>
                          <a:ext cx="65290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223838</wp:posOffset>
                </wp:positionH>
                <wp:positionV relativeFrom="paragraph">
                  <wp:posOffset>134938</wp:posOffset>
                </wp:positionV>
                <wp:extent cx="6538595" cy="22225"/>
                <wp:effectExtent b="0" l="0" r="0" t="0"/>
                <wp:wrapTopAndBottom distB="0" distT="0"/>
                <wp:docPr id="180"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6538595" cy="22225"/>
                        </a:xfrm>
                        <a:prstGeom prst="rect"/>
                        <a:ln/>
                      </pic:spPr>
                    </pic:pic>
                  </a:graphicData>
                </a:graphic>
              </wp:anchor>
            </w:drawing>
          </mc:Fallback>
        </mc:AlternateContent>
      </w:r>
    </w:p>
    <w:p w14:paraId="094BFE6C" w14:textId="77777777" w:rsidR="003B3187" w:rsidRDefault="003B3187">
      <w:pPr>
        <w:spacing w:before="4"/>
        <w:rPr>
          <w:sz w:val="11"/>
          <w:szCs w:val="11"/>
        </w:rPr>
      </w:pPr>
    </w:p>
    <w:p w14:paraId="436C2ABC" w14:textId="77777777" w:rsidR="003B3187" w:rsidRDefault="007B01F4">
      <w:pPr>
        <w:tabs>
          <w:tab w:val="left" w:pos="3771"/>
          <w:tab w:val="left" w:pos="6241"/>
        </w:tabs>
        <w:spacing w:before="94"/>
        <w:ind w:left="480"/>
      </w:pPr>
      <w:r>
        <w:t>Use additional paper if needed.</w:t>
      </w:r>
      <w:r>
        <w:tab/>
        <w:t>Check here</w:t>
      </w:r>
      <w:r>
        <w:tab/>
        <w:t>if additional sheets are attached.</w:t>
      </w:r>
      <w:r>
        <w:rPr>
          <w:noProof/>
        </w:rPr>
        <mc:AlternateContent>
          <mc:Choice Requires="wps">
            <w:drawing>
              <wp:anchor distT="0" distB="0" distL="0" distR="0" simplePos="0" relativeHeight="251674624" behindDoc="1" locked="0" layoutInCell="1" hidden="0" allowOverlap="1" wp14:anchorId="107FAAC5" wp14:editId="0CC6F14E">
                <wp:simplePos x="0" y="0"/>
                <wp:positionH relativeFrom="column">
                  <wp:posOffset>3551238</wp:posOffset>
                </wp:positionH>
                <wp:positionV relativeFrom="paragraph">
                  <wp:posOffset>-4761</wp:posOffset>
                </wp:positionV>
                <wp:extent cx="202565" cy="202565"/>
                <wp:effectExtent l="0" t="0" r="0" b="0"/>
                <wp:wrapNone/>
                <wp:docPr id="178" name="Rectangle 178"/>
                <wp:cNvGraphicFramePr/>
                <a:graphic xmlns:a="http://schemas.openxmlformats.org/drawingml/2006/main">
                  <a:graphicData uri="http://schemas.microsoft.com/office/word/2010/wordprocessingShape">
                    <wps:wsp>
                      <wps:cNvSpPr/>
                      <wps:spPr>
                        <a:xfrm>
                          <a:off x="5254243" y="3688243"/>
                          <a:ext cx="183515" cy="183515"/>
                        </a:xfrm>
                        <a:prstGeom prst="rect">
                          <a:avLst/>
                        </a:prstGeom>
                        <a:noFill/>
                        <a:ln w="9525" cap="flat" cmpd="sng">
                          <a:solidFill>
                            <a:srgbClr val="000000"/>
                          </a:solidFill>
                          <a:prstDash val="solid"/>
                          <a:miter lim="800000"/>
                          <a:headEnd type="none" w="sm" len="sm"/>
                          <a:tailEnd type="none" w="sm" len="sm"/>
                        </a:ln>
                      </wps:spPr>
                      <wps:txbx>
                        <w:txbxContent>
                          <w:p w14:paraId="6512B51A" w14:textId="77777777" w:rsidR="003B3187" w:rsidRDefault="003B3187">
                            <w:pPr>
                              <w:textDirection w:val="btLr"/>
                            </w:pPr>
                          </w:p>
                        </w:txbxContent>
                      </wps:txbx>
                      <wps:bodyPr spcFirstLastPara="1" wrap="square" lIns="91425" tIns="91425" rIns="91425" bIns="91425" anchor="ctr" anchorCtr="0">
                        <a:noAutofit/>
                      </wps:bodyPr>
                    </wps:wsp>
                  </a:graphicData>
                </a:graphic>
              </wp:anchor>
            </w:drawing>
          </mc:Choice>
          <mc:Fallback>
            <w:pict>
              <v:rect w14:anchorId="107FAAC5" id="Rectangle 178" o:spid="_x0000_s1068" style="position:absolute;left:0;text-align:left;margin-left:279.65pt;margin-top:-.35pt;width:15.95pt;height:15.95pt;z-index:-25164185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" filled="f">
                <v:stroke startarrowwidth="narrow" startarrowlength="short" endarrowwidth="narrow" endarrowlength="short"/>
                <v:textbox inset="2.53958mm,2.53958mm,2.53958mm,2.53958mm">
                  <w:txbxContent>
                    <w:p w14:paraId="6512B51A" w14:textId="77777777" w:rsidR="003B3187" w:rsidRDefault="003B3187">
                      <w:pPr>
                        <w:textDirection w:val="btLr"/>
                      </w:pPr>
                    </w:p>
                  </w:txbxContent>
                </v:textbox>
              </v:rect>
            </w:pict>
          </mc:Fallback>
        </mc:AlternateContent>
      </w:r>
    </w:p>
    <w:p w14:paraId="27B03C4D" w14:textId="77777777" w:rsidR="003B3187" w:rsidRDefault="003B3187">
      <w:pPr>
        <w:rPr>
          <w:sz w:val="24"/>
          <w:szCs w:val="24"/>
        </w:rPr>
      </w:pPr>
    </w:p>
    <w:p w14:paraId="2F060CD2" w14:textId="77777777" w:rsidR="003B3187" w:rsidRDefault="003B3187">
      <w:pPr>
        <w:rPr>
          <w:sz w:val="24"/>
          <w:szCs w:val="24"/>
        </w:rPr>
      </w:pPr>
    </w:p>
    <w:p w14:paraId="1626ACA2" w14:textId="77777777" w:rsidR="003B3187" w:rsidRDefault="007B01F4">
      <w:pPr>
        <w:pStyle w:val="Heading2"/>
        <w:tabs>
          <w:tab w:val="left" w:pos="9914"/>
        </w:tabs>
        <w:spacing w:before="207"/>
        <w:ind w:firstLine="480"/>
        <w:rPr>
          <w:sz w:val="24"/>
          <w:szCs w:val="24"/>
        </w:rPr>
      </w:pPr>
      <w:bookmarkStart w:id="0" w:name="_heading=h.4pr06prf4317" w:colFirst="0" w:colLast="0"/>
      <w:bookmarkEnd w:id="0"/>
      <w:r>
        <w:rPr>
          <w:sz w:val="24"/>
          <w:szCs w:val="24"/>
        </w:rPr>
        <w:t>Name of Company</w:t>
      </w:r>
      <w:r>
        <w:rPr>
          <w:sz w:val="24"/>
          <w:szCs w:val="24"/>
          <w:u w:val="single"/>
        </w:rPr>
        <w:t xml:space="preserve"> </w:t>
      </w:r>
      <w:r>
        <w:rPr>
          <w:sz w:val="24"/>
          <w:szCs w:val="24"/>
          <w:u w:val="single"/>
        </w:rPr>
        <w:tab/>
      </w:r>
    </w:p>
    <w:p w14:paraId="64B97C3F" w14:textId="77777777" w:rsidR="003B3187" w:rsidRDefault="003B3187">
      <w:pPr>
        <w:rPr>
          <w:b/>
          <w:bCs/>
          <w:i/>
          <w:iCs/>
          <w:sz w:val="24"/>
          <w:szCs w:val="24"/>
        </w:rPr>
      </w:pPr>
    </w:p>
    <w:p w14:paraId="3AE05BF9" w14:textId="77777777" w:rsidR="003B3187" w:rsidRDefault="007B01F4">
      <w:pPr>
        <w:tabs>
          <w:tab w:val="left" w:pos="9914"/>
        </w:tabs>
        <w:spacing w:before="91"/>
        <w:ind w:left="480"/>
        <w:rPr>
          <w:b/>
          <w:bCs/>
          <w:i/>
          <w:iCs/>
          <w:sz w:val="24"/>
          <w:szCs w:val="24"/>
        </w:rPr>
      </w:pPr>
      <w:r>
        <w:rPr>
          <w:b/>
          <w:bCs/>
          <w:i/>
          <w:iCs/>
          <w:sz w:val="24"/>
          <w:szCs w:val="24"/>
        </w:rPr>
        <w:t>Address</w:t>
      </w:r>
      <w:r>
        <w:rPr>
          <w:b/>
          <w:bCs/>
          <w:i/>
          <w:iCs/>
          <w:sz w:val="24"/>
          <w:szCs w:val="24"/>
          <w:u w:val="single"/>
        </w:rPr>
        <w:t xml:space="preserve"> </w:t>
      </w:r>
      <w:r>
        <w:rPr>
          <w:b/>
          <w:bCs/>
          <w:i/>
          <w:iCs/>
          <w:sz w:val="24"/>
          <w:szCs w:val="24"/>
          <w:u w:val="single"/>
        </w:rPr>
        <w:tab/>
      </w:r>
    </w:p>
    <w:p w14:paraId="4C352630" w14:textId="77777777" w:rsidR="003B3187" w:rsidRDefault="003B3187">
      <w:pPr>
        <w:spacing w:before="2"/>
        <w:rPr>
          <w:b/>
          <w:bCs/>
          <w:i/>
          <w:iCs/>
          <w:sz w:val="24"/>
          <w:szCs w:val="24"/>
        </w:rPr>
      </w:pPr>
    </w:p>
    <w:p w14:paraId="2E06EB43" w14:textId="77777777" w:rsidR="003B3187" w:rsidRDefault="007B01F4">
      <w:pPr>
        <w:tabs>
          <w:tab w:val="left" w:pos="9194"/>
        </w:tabs>
        <w:spacing w:before="92"/>
        <w:ind w:left="480"/>
        <w:rPr>
          <w:b/>
          <w:bCs/>
          <w:i/>
          <w:iCs/>
          <w:sz w:val="24"/>
          <w:szCs w:val="24"/>
        </w:rPr>
      </w:pPr>
      <w:r>
        <w:rPr>
          <w:b/>
          <w:bCs/>
          <w:i/>
          <w:iCs/>
          <w:sz w:val="24"/>
          <w:szCs w:val="24"/>
        </w:rPr>
        <w:t>City, State, Zip</w:t>
      </w:r>
      <w:r>
        <w:rPr>
          <w:b/>
          <w:bCs/>
          <w:i/>
          <w:iCs/>
          <w:sz w:val="24"/>
          <w:szCs w:val="24"/>
          <w:u w:val="single"/>
        </w:rPr>
        <w:t xml:space="preserve"> </w:t>
      </w:r>
      <w:r>
        <w:rPr>
          <w:b/>
          <w:bCs/>
          <w:i/>
          <w:iCs/>
          <w:sz w:val="24"/>
          <w:szCs w:val="24"/>
          <w:u w:val="single"/>
        </w:rPr>
        <w:tab/>
      </w:r>
    </w:p>
    <w:p w14:paraId="5A7C2B6D" w14:textId="77777777" w:rsidR="003B3187" w:rsidRDefault="003B3187">
      <w:pPr>
        <w:rPr>
          <w:b/>
          <w:bCs/>
          <w:i/>
          <w:iCs/>
          <w:sz w:val="24"/>
          <w:szCs w:val="24"/>
        </w:rPr>
      </w:pPr>
    </w:p>
    <w:p w14:paraId="689AD660" w14:textId="77777777" w:rsidR="003B3187" w:rsidRDefault="003B3187">
      <w:pPr>
        <w:spacing w:before="11"/>
        <w:rPr>
          <w:b/>
          <w:bCs/>
          <w:i/>
          <w:iCs/>
          <w:sz w:val="24"/>
          <w:szCs w:val="24"/>
        </w:rPr>
      </w:pPr>
    </w:p>
    <w:p w14:paraId="171F22A7" w14:textId="77777777" w:rsidR="003B3187" w:rsidRDefault="007B01F4">
      <w:pPr>
        <w:tabs>
          <w:tab w:val="left" w:pos="6241"/>
          <w:tab w:val="left" w:pos="9914"/>
        </w:tabs>
        <w:spacing w:before="91"/>
        <w:ind w:left="480"/>
        <w:rPr>
          <w:b/>
          <w:bCs/>
          <w:sz w:val="24"/>
          <w:szCs w:val="24"/>
        </w:rPr>
      </w:pPr>
      <w:r>
        <w:rPr>
          <w:b/>
          <w:bCs/>
          <w:sz w:val="24"/>
          <w:szCs w:val="24"/>
        </w:rPr>
        <w:t>Authorized Agent</w:t>
      </w:r>
      <w:r>
        <w:rPr>
          <w:b/>
          <w:bCs/>
          <w:sz w:val="24"/>
          <w:szCs w:val="24"/>
          <w:u w:val="single"/>
        </w:rPr>
        <w:t xml:space="preserve"> </w:t>
      </w:r>
      <w:r>
        <w:rPr>
          <w:b/>
          <w:bCs/>
          <w:sz w:val="24"/>
          <w:szCs w:val="24"/>
          <w:u w:val="single"/>
        </w:rPr>
        <w:tab/>
      </w:r>
      <w:r>
        <w:rPr>
          <w:b/>
          <w:bCs/>
          <w:sz w:val="24"/>
          <w:szCs w:val="24"/>
        </w:rPr>
        <w:t xml:space="preserve">Title  </w:t>
      </w:r>
      <w:r>
        <w:rPr>
          <w:b/>
          <w:bCs/>
          <w:sz w:val="24"/>
          <w:szCs w:val="24"/>
          <w:u w:val="single"/>
        </w:rPr>
        <w:t xml:space="preserve"> </w:t>
      </w:r>
      <w:r>
        <w:rPr>
          <w:b/>
          <w:bCs/>
          <w:sz w:val="24"/>
          <w:szCs w:val="24"/>
          <w:u w:val="single"/>
        </w:rPr>
        <w:tab/>
      </w:r>
    </w:p>
    <w:p w14:paraId="20812B39" w14:textId="77777777" w:rsidR="003B3187" w:rsidRDefault="003B3187">
      <w:pPr>
        <w:rPr>
          <w:b/>
          <w:bCs/>
          <w:sz w:val="24"/>
          <w:szCs w:val="24"/>
        </w:rPr>
      </w:pPr>
    </w:p>
    <w:p w14:paraId="1663F949" w14:textId="77777777" w:rsidR="003B3187" w:rsidRDefault="003B3187">
      <w:pPr>
        <w:rPr>
          <w:b/>
          <w:bCs/>
          <w:sz w:val="24"/>
          <w:szCs w:val="24"/>
        </w:rPr>
      </w:pPr>
    </w:p>
    <w:p w14:paraId="145F1540" w14:textId="77777777" w:rsidR="003B3187" w:rsidRDefault="007B01F4">
      <w:pPr>
        <w:spacing w:before="11"/>
        <w:rPr>
          <w:b/>
          <w:bCs/>
          <w:sz w:val="24"/>
          <w:szCs w:val="24"/>
        </w:rPr>
      </w:pPr>
      <w:r>
        <w:rPr>
          <w:noProof/>
        </w:rPr>
        <mc:AlternateContent>
          <mc:Choice Requires="wpg">
            <w:drawing>
              <wp:anchor distT="0" distB="0" distL="0" distR="0" simplePos="0" relativeHeight="251675648" behindDoc="0" locked="0" layoutInCell="1" hidden="0" allowOverlap="1" wp14:anchorId="4723F77B" wp14:editId="49DA01B9">
                <wp:simplePos x="0" y="0"/>
                <wp:positionH relativeFrom="column">
                  <wp:posOffset>219463</wp:posOffset>
                </wp:positionH>
                <wp:positionV relativeFrom="paragraph">
                  <wp:posOffset>194063</wp:posOffset>
                </wp:positionV>
                <wp:extent cx="5963145" cy="36550"/>
                <wp:effectExtent l="0" t="0" r="0" b="0"/>
                <wp:wrapTopAndBottom distT="0" distB="0"/>
                <wp:docPr id="177" name="Straight Arrow Connector 177"/>
                <wp:cNvGraphicFramePr/>
                <a:graphic xmlns:a="http://schemas.openxmlformats.org/drawingml/2006/main">
                  <a:graphicData uri="http://schemas.microsoft.com/office/word/2010/wordprocessingShape">
                    <wps:wsp>
                      <wps:cNvCnPr/>
                      <wps:spPr>
                        <a:xfrm>
                          <a:off x="2373565" y="3780000"/>
                          <a:ext cx="5944870" cy="0"/>
                        </a:xfrm>
                        <a:prstGeom prst="straightConnector1">
                          <a:avLst/>
                        </a:prstGeom>
                        <a:noFill/>
                        <a:ln w="1827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219463</wp:posOffset>
                </wp:positionH>
                <wp:positionV relativeFrom="paragraph">
                  <wp:posOffset>194063</wp:posOffset>
                </wp:positionV>
                <wp:extent cx="5963145" cy="36550"/>
                <wp:effectExtent b="0" l="0" r="0" t="0"/>
                <wp:wrapTopAndBottom distB="0" distT="0"/>
                <wp:docPr id="177"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5963145" cy="36550"/>
                        </a:xfrm>
                        <a:prstGeom prst="rect"/>
                        <a:ln/>
                      </pic:spPr>
                    </pic:pic>
                  </a:graphicData>
                </a:graphic>
              </wp:anchor>
            </w:drawing>
          </mc:Fallback>
        </mc:AlternateContent>
      </w:r>
    </w:p>
    <w:p w14:paraId="1EBF06C7" w14:textId="77777777" w:rsidR="003B3187" w:rsidRDefault="007B01F4">
      <w:pPr>
        <w:spacing w:line="338" w:lineRule="auto"/>
        <w:ind w:left="3197"/>
        <w:rPr>
          <w:b/>
          <w:bCs/>
          <w:sz w:val="24"/>
          <w:szCs w:val="24"/>
        </w:rPr>
      </w:pPr>
      <w:r>
        <w:rPr>
          <w:b/>
          <w:bCs/>
          <w:sz w:val="24"/>
          <w:szCs w:val="24"/>
        </w:rPr>
        <w:t>SIGNATURE OF AUTHORIZED AGENT</w:t>
      </w:r>
    </w:p>
    <w:p w14:paraId="2173C18F" w14:textId="77777777" w:rsidR="003B3187" w:rsidRDefault="003B3187">
      <w:pPr>
        <w:spacing w:line="338" w:lineRule="auto"/>
        <w:ind w:left="3197"/>
        <w:rPr>
          <w:b/>
          <w:bCs/>
          <w:sz w:val="24"/>
          <w:szCs w:val="24"/>
        </w:rPr>
        <w:sectPr w:rsidR="003B3187">
          <w:pgSz w:w="12240" w:h="15840"/>
          <w:pgMar w:top="720" w:right="720" w:bottom="720" w:left="720" w:header="0" w:footer="838" w:gutter="0"/>
          <w:cols w:space="720"/>
        </w:sectPr>
      </w:pPr>
    </w:p>
    <w:p w14:paraId="70D54671" w14:textId="77777777" w:rsidR="003B3187" w:rsidRDefault="007B01F4">
      <w:pPr>
        <w:tabs>
          <w:tab w:val="left" w:pos="90"/>
        </w:tabs>
        <w:spacing w:before="76"/>
        <w:ind w:left="90"/>
        <w:jc w:val="center"/>
        <w:rPr>
          <w:b/>
          <w:bCs/>
          <w:sz w:val="28"/>
          <w:szCs w:val="28"/>
        </w:rPr>
      </w:pPr>
      <w:r>
        <w:rPr>
          <w:b/>
          <w:bCs/>
          <w:sz w:val="28"/>
          <w:szCs w:val="28"/>
        </w:rPr>
        <w:lastRenderedPageBreak/>
        <w:t xml:space="preserve">North Hunterdon-Voorhees Regional High School  </w:t>
      </w:r>
    </w:p>
    <w:p w14:paraId="40FC3F6F" w14:textId="77777777" w:rsidR="003B3187" w:rsidRDefault="007B01F4">
      <w:pPr>
        <w:tabs>
          <w:tab w:val="left" w:pos="90"/>
        </w:tabs>
        <w:spacing w:before="76"/>
        <w:ind w:left="90"/>
        <w:jc w:val="center"/>
        <w:rPr>
          <w:b/>
          <w:bCs/>
          <w:sz w:val="28"/>
          <w:szCs w:val="28"/>
        </w:rPr>
      </w:pPr>
      <w:r>
        <w:rPr>
          <w:b/>
          <w:bCs/>
          <w:sz w:val="28"/>
          <w:szCs w:val="28"/>
        </w:rPr>
        <w:t>Board of Education</w:t>
      </w:r>
    </w:p>
    <w:p w14:paraId="281A4BD5" w14:textId="77777777" w:rsidR="003B3187" w:rsidRDefault="007B01F4">
      <w:pPr>
        <w:tabs>
          <w:tab w:val="left" w:pos="90"/>
        </w:tabs>
        <w:spacing w:before="1"/>
        <w:ind w:left="90"/>
        <w:jc w:val="center"/>
      </w:pPr>
      <w:r>
        <w:t>1445 State Route 31 South</w:t>
      </w:r>
    </w:p>
    <w:p w14:paraId="13DC014C" w14:textId="77777777" w:rsidR="003B3187" w:rsidRDefault="007B01F4">
      <w:pPr>
        <w:tabs>
          <w:tab w:val="left" w:pos="90"/>
        </w:tabs>
        <w:spacing w:before="1"/>
        <w:ind w:left="90"/>
        <w:jc w:val="center"/>
      </w:pPr>
      <w:r>
        <w:t>Annandale, New Jersey 08801</w:t>
      </w:r>
    </w:p>
    <w:p w14:paraId="7A2A8F0E" w14:textId="77777777" w:rsidR="003B3187" w:rsidRDefault="003B3187">
      <w:pPr>
        <w:spacing w:before="10"/>
        <w:ind w:left="720" w:right="720"/>
        <w:jc w:val="center"/>
        <w:rPr>
          <w:sz w:val="21"/>
          <w:szCs w:val="21"/>
        </w:rPr>
      </w:pPr>
    </w:p>
    <w:p w14:paraId="4DBF131B" w14:textId="77777777" w:rsidR="003B3187" w:rsidRDefault="007B01F4">
      <w:pPr>
        <w:ind w:left="720" w:right="720"/>
        <w:jc w:val="center"/>
        <w:rPr>
          <w:b/>
          <w:bCs/>
          <w:sz w:val="28"/>
          <w:szCs w:val="28"/>
        </w:rPr>
      </w:pPr>
      <w:r>
        <w:rPr>
          <w:b/>
          <w:bCs/>
          <w:sz w:val="28"/>
          <w:szCs w:val="28"/>
        </w:rPr>
        <w:t>Chapter 271</w:t>
      </w:r>
    </w:p>
    <w:p w14:paraId="364CD8F0" w14:textId="77777777" w:rsidR="003B3187" w:rsidRDefault="007B01F4">
      <w:pPr>
        <w:spacing w:before="2"/>
        <w:ind w:left="720" w:right="720"/>
        <w:jc w:val="center"/>
        <w:rPr>
          <w:b/>
          <w:bCs/>
          <w:sz w:val="28"/>
          <w:szCs w:val="28"/>
        </w:rPr>
      </w:pPr>
      <w:r>
        <w:rPr>
          <w:b/>
          <w:bCs/>
          <w:sz w:val="28"/>
          <w:szCs w:val="28"/>
        </w:rPr>
        <w:t xml:space="preserve">Political Contribution Disclosure Form </w:t>
      </w:r>
    </w:p>
    <w:p w14:paraId="3D2B38C5" w14:textId="77777777" w:rsidR="003B3187" w:rsidRDefault="007B01F4">
      <w:pPr>
        <w:spacing w:before="2"/>
        <w:ind w:left="720" w:right="720"/>
        <w:jc w:val="center"/>
        <w:rPr>
          <w:b/>
          <w:bCs/>
          <w:sz w:val="28"/>
          <w:szCs w:val="28"/>
        </w:rPr>
      </w:pPr>
      <w:r>
        <w:rPr>
          <w:b/>
          <w:bCs/>
          <w:sz w:val="28"/>
          <w:szCs w:val="28"/>
        </w:rPr>
        <w:t>(Contracts that Exceed $17,500.00) Ref. N.J.S.A. 52:34-25</w:t>
      </w:r>
    </w:p>
    <w:p w14:paraId="3E2D9F47" w14:textId="77777777" w:rsidR="003B3187" w:rsidRDefault="007B01F4">
      <w:pPr>
        <w:spacing w:before="252"/>
        <w:ind w:left="480"/>
      </w:pPr>
      <w:r>
        <w:t>The undersigned, being a</w:t>
      </w:r>
      <w:r>
        <w:t>uthorized and knowledgeable of the circumstances, does hereby certify that</w:t>
      </w:r>
    </w:p>
    <w:p w14:paraId="77444C18" w14:textId="77777777" w:rsidR="003B3187" w:rsidRDefault="007B01F4">
      <w:pPr>
        <w:tabs>
          <w:tab w:val="left" w:pos="6998"/>
        </w:tabs>
        <w:spacing w:before="2"/>
        <w:ind w:left="388" w:right="553"/>
        <w:jc w:val="both"/>
      </w:pPr>
      <w:r>
        <w:rPr>
          <w:u w:val="single"/>
        </w:rPr>
        <w:t xml:space="preserve"> </w:t>
      </w:r>
      <w:r>
        <w:rPr>
          <w:u w:val="single"/>
        </w:rPr>
        <w:tab/>
        <w:t xml:space="preserve">(Business Entity) </w:t>
      </w:r>
      <w:r>
        <w:t xml:space="preserve">has made the following </w:t>
      </w:r>
      <w:r>
        <w:rPr>
          <w:b/>
          <w:bCs/>
        </w:rPr>
        <w:t xml:space="preserve">reportable </w:t>
      </w:r>
      <w:r>
        <w:t>political contributions to any elected official, political candidate or any political committee as defined in N.J.S.A. 19:44-20</w:t>
      </w:r>
      <w:r>
        <w:t>.26 during the twelve (12) months preceding this award of contract:</w:t>
      </w:r>
    </w:p>
    <w:p w14:paraId="122824BD" w14:textId="77777777" w:rsidR="003B3187" w:rsidRDefault="007B01F4">
      <w:pPr>
        <w:spacing w:line="249" w:lineRule="auto"/>
        <w:ind w:left="1223" w:right="1393"/>
        <w:jc w:val="center"/>
        <w:rPr>
          <w:b/>
          <w:bCs/>
        </w:rPr>
      </w:pPr>
      <w:r>
        <w:rPr>
          <w:b/>
          <w:bCs/>
          <w:u w:val="single"/>
        </w:rPr>
        <w:t>Reportable Contributions</w:t>
      </w:r>
    </w:p>
    <w:p w14:paraId="29162F6B" w14:textId="77777777" w:rsidR="003B3187" w:rsidRDefault="003B3187">
      <w:pPr>
        <w:spacing w:before="5"/>
        <w:rPr>
          <w:b/>
          <w:bCs/>
        </w:rPr>
      </w:pPr>
    </w:p>
    <w:sdt>
      <w:sdtPr>
        <w:tag w:val="goog_rdk_2"/>
        <w:id w:val="-1022070782"/>
        <w:lock w:val="contentLocked"/>
      </w:sdtPr>
      <w:sdtEndPr/>
      <w:sdtContent>
        <w:tbl>
          <w:tblPr>
            <w:tblStyle w:val="a3"/>
            <w:tblW w:w="10293"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4"/>
            <w:gridCol w:w="526"/>
            <w:gridCol w:w="1981"/>
            <w:gridCol w:w="3241"/>
            <w:gridCol w:w="3241"/>
          </w:tblGrid>
          <w:tr w:rsidR="003B3187" w14:paraId="276C3188" w14:textId="77777777">
            <w:trPr>
              <w:trHeight w:val="477"/>
            </w:trPr>
            <w:tc>
              <w:tcPr>
                <w:tcW w:w="1830" w:type="dxa"/>
                <w:gridSpan w:val="2"/>
                <w:tcBorders>
                  <w:bottom w:val="nil"/>
                </w:tcBorders>
              </w:tcPr>
              <w:p w14:paraId="5325DDA8" w14:textId="77777777" w:rsidR="003B3187" w:rsidRDefault="007B01F4">
                <w:pPr>
                  <w:spacing w:line="249" w:lineRule="auto"/>
                  <w:ind w:left="251" w:right="783"/>
                  <w:jc w:val="center"/>
                  <w:rPr>
                    <w:b/>
                    <w:bCs/>
                  </w:rPr>
                </w:pPr>
                <w:r>
                  <w:rPr>
                    <w:b/>
                    <w:bCs/>
                    <w:u w:val="single"/>
                  </w:rPr>
                  <w:t>Date of</w:t>
                </w:r>
              </w:p>
              <w:p w14:paraId="6EB5624D" w14:textId="77777777" w:rsidR="003B3187" w:rsidRDefault="007B01F4">
                <w:pPr>
                  <w:spacing w:before="1" w:line="207" w:lineRule="auto"/>
                  <w:ind w:left="-18" w:right="512"/>
                  <w:jc w:val="center"/>
                  <w:rPr>
                    <w:b/>
                    <w:bCs/>
                  </w:rPr>
                </w:pPr>
                <w:r>
                  <w:rPr>
                    <w:b/>
                    <w:bCs/>
                  </w:rPr>
                  <w:t>Contribution</w:t>
                </w:r>
              </w:p>
            </w:tc>
            <w:tc>
              <w:tcPr>
                <w:tcW w:w="1981" w:type="dxa"/>
                <w:vMerge w:val="restart"/>
              </w:tcPr>
              <w:p w14:paraId="3F890FDF" w14:textId="77777777" w:rsidR="003B3187" w:rsidRDefault="007B01F4">
                <w:pPr>
                  <w:spacing w:line="242" w:lineRule="auto"/>
                  <w:ind w:left="58" w:right="573" w:firstLine="110"/>
                  <w:rPr>
                    <w:b/>
                    <w:bCs/>
                  </w:rPr>
                </w:pPr>
                <w:r>
                  <w:rPr>
                    <w:b/>
                    <w:bCs/>
                    <w:u w:val="single"/>
                  </w:rPr>
                  <w:t>Amount of</w:t>
                </w:r>
                <w:r>
                  <w:rPr>
                    <w:b/>
                    <w:bCs/>
                  </w:rPr>
                  <w:t xml:space="preserve"> </w:t>
                </w:r>
                <w:r>
                  <w:rPr>
                    <w:b/>
                    <w:bCs/>
                    <w:u w:val="single"/>
                  </w:rPr>
                  <w:t>Contribution</w:t>
                </w:r>
              </w:p>
            </w:tc>
            <w:tc>
              <w:tcPr>
                <w:tcW w:w="3241" w:type="dxa"/>
                <w:vMerge w:val="restart"/>
              </w:tcPr>
              <w:p w14:paraId="0832A712" w14:textId="77777777" w:rsidR="003B3187" w:rsidRDefault="007B01F4">
                <w:pPr>
                  <w:ind w:left="216" w:right="749" w:hanging="1"/>
                  <w:jc w:val="center"/>
                  <w:rPr>
                    <w:b/>
                    <w:bCs/>
                  </w:rPr>
                </w:pPr>
                <w:r>
                  <w:rPr>
                    <w:b/>
                    <w:bCs/>
                    <w:u w:val="single"/>
                  </w:rPr>
                  <w:t>Name of Recipient</w:t>
                </w:r>
                <w:r>
                  <w:rPr>
                    <w:b/>
                    <w:bCs/>
                  </w:rPr>
                  <w:t xml:space="preserve"> </w:t>
                </w:r>
                <w:r>
                  <w:rPr>
                    <w:b/>
                    <w:bCs/>
                    <w:u w:val="single"/>
                  </w:rPr>
                  <w:t>Elected Official/</w:t>
                </w:r>
                <w:r>
                  <w:rPr>
                    <w:b/>
                    <w:bCs/>
                  </w:rPr>
                  <w:t xml:space="preserve"> </w:t>
                </w:r>
                <w:r>
                  <w:rPr>
                    <w:b/>
                    <w:bCs/>
                    <w:u w:val="single"/>
                  </w:rPr>
                  <w:t>Committee/Candidate</w:t>
                </w:r>
              </w:p>
            </w:tc>
            <w:tc>
              <w:tcPr>
                <w:tcW w:w="3241" w:type="dxa"/>
                <w:vMerge w:val="restart"/>
              </w:tcPr>
              <w:p w14:paraId="1A4014D7" w14:textId="77777777" w:rsidR="003B3187" w:rsidRDefault="007B01F4">
                <w:pPr>
                  <w:spacing w:line="242" w:lineRule="auto"/>
                  <w:ind w:left="741" w:right="1260" w:firstLine="170"/>
                  <w:rPr>
                    <w:b/>
                    <w:bCs/>
                  </w:rPr>
                </w:pPr>
                <w:r>
                  <w:rPr>
                    <w:b/>
                    <w:bCs/>
                    <w:u w:val="single"/>
                  </w:rPr>
                  <w:t>Name of</w:t>
                </w:r>
                <w:r>
                  <w:rPr>
                    <w:b/>
                    <w:bCs/>
                  </w:rPr>
                  <w:t xml:space="preserve"> </w:t>
                </w:r>
                <w:r>
                  <w:rPr>
                    <w:b/>
                    <w:bCs/>
                    <w:u w:val="single"/>
                  </w:rPr>
                  <w:t>Contributor</w:t>
                </w:r>
              </w:p>
            </w:tc>
          </w:tr>
          <w:tr w:rsidR="003B3187" w14:paraId="63DD9203" w14:textId="77777777">
            <w:trPr>
              <w:trHeight w:val="505"/>
            </w:trPr>
            <w:tc>
              <w:tcPr>
                <w:tcW w:w="1304" w:type="dxa"/>
                <w:tcBorders>
                  <w:top w:val="single" w:sz="12" w:space="0" w:color="000000"/>
                  <w:right w:val="nil"/>
                </w:tcBorders>
              </w:tcPr>
              <w:p w14:paraId="7CB4F56F" w14:textId="77777777" w:rsidR="003B3187" w:rsidRDefault="003B3187">
                <w:pPr>
                  <w:rPr>
                    <w:rFonts w:ascii="Times New Roman" w:eastAsia="Times New Roman" w:hAnsi="Times New Roman" w:cs="Times New Roman"/>
                  </w:rPr>
                </w:pPr>
              </w:p>
            </w:tc>
            <w:tc>
              <w:tcPr>
                <w:tcW w:w="526" w:type="dxa"/>
                <w:tcBorders>
                  <w:top w:val="nil"/>
                  <w:left w:val="nil"/>
                </w:tcBorders>
              </w:tcPr>
              <w:p w14:paraId="4538AB05" w14:textId="77777777" w:rsidR="003B3187" w:rsidRDefault="003B3187">
                <w:pPr>
                  <w:rPr>
                    <w:rFonts w:ascii="Times New Roman" w:eastAsia="Times New Roman" w:hAnsi="Times New Roman" w:cs="Times New Roman"/>
                  </w:rPr>
                </w:pPr>
              </w:p>
            </w:tc>
            <w:tc>
              <w:tcPr>
                <w:tcW w:w="1981" w:type="dxa"/>
                <w:vMerge/>
              </w:tcPr>
              <w:p w14:paraId="2A05B6DC" w14:textId="77777777" w:rsidR="003B3187" w:rsidRDefault="003B3187">
                <w:pPr>
                  <w:spacing w:line="276" w:lineRule="auto"/>
                  <w:rPr>
                    <w:rFonts w:ascii="Times New Roman" w:eastAsia="Times New Roman" w:hAnsi="Times New Roman" w:cs="Times New Roman"/>
                  </w:rPr>
                </w:pPr>
              </w:p>
            </w:tc>
            <w:tc>
              <w:tcPr>
                <w:tcW w:w="3241" w:type="dxa"/>
                <w:vMerge/>
              </w:tcPr>
              <w:p w14:paraId="3844D9CF" w14:textId="77777777" w:rsidR="003B3187" w:rsidRDefault="003B3187">
                <w:pPr>
                  <w:spacing w:line="276" w:lineRule="auto"/>
                  <w:rPr>
                    <w:rFonts w:ascii="Times New Roman" w:eastAsia="Times New Roman" w:hAnsi="Times New Roman" w:cs="Times New Roman"/>
                  </w:rPr>
                </w:pPr>
              </w:p>
            </w:tc>
            <w:tc>
              <w:tcPr>
                <w:tcW w:w="3241" w:type="dxa"/>
                <w:vMerge/>
              </w:tcPr>
              <w:p w14:paraId="4464A367" w14:textId="77777777" w:rsidR="003B3187" w:rsidRDefault="003B3187">
                <w:pPr>
                  <w:spacing w:line="276" w:lineRule="auto"/>
                  <w:rPr>
                    <w:rFonts w:ascii="Times New Roman" w:eastAsia="Times New Roman" w:hAnsi="Times New Roman" w:cs="Times New Roman"/>
                  </w:rPr>
                </w:pPr>
              </w:p>
            </w:tc>
          </w:tr>
          <w:tr w:rsidR="003B3187" w14:paraId="71241AEE" w14:textId="77777777">
            <w:trPr>
              <w:trHeight w:val="253"/>
            </w:trPr>
            <w:tc>
              <w:tcPr>
                <w:tcW w:w="1830" w:type="dxa"/>
                <w:gridSpan w:val="2"/>
              </w:tcPr>
              <w:p w14:paraId="46377700" w14:textId="77777777" w:rsidR="003B3187" w:rsidRDefault="003B3187">
                <w:pPr>
                  <w:rPr>
                    <w:rFonts w:ascii="Times New Roman" w:eastAsia="Times New Roman" w:hAnsi="Times New Roman" w:cs="Times New Roman"/>
                    <w:sz w:val="18"/>
                    <w:szCs w:val="18"/>
                  </w:rPr>
                </w:pPr>
              </w:p>
            </w:tc>
            <w:tc>
              <w:tcPr>
                <w:tcW w:w="1981" w:type="dxa"/>
              </w:tcPr>
              <w:p w14:paraId="58DD02C8" w14:textId="77777777" w:rsidR="003B3187" w:rsidRDefault="003B3187">
                <w:pPr>
                  <w:rPr>
                    <w:rFonts w:ascii="Times New Roman" w:eastAsia="Times New Roman" w:hAnsi="Times New Roman" w:cs="Times New Roman"/>
                    <w:sz w:val="18"/>
                    <w:szCs w:val="18"/>
                  </w:rPr>
                </w:pPr>
              </w:p>
            </w:tc>
            <w:tc>
              <w:tcPr>
                <w:tcW w:w="3241" w:type="dxa"/>
              </w:tcPr>
              <w:p w14:paraId="31C08CF2" w14:textId="77777777" w:rsidR="003B3187" w:rsidRDefault="003B3187">
                <w:pPr>
                  <w:rPr>
                    <w:rFonts w:ascii="Times New Roman" w:eastAsia="Times New Roman" w:hAnsi="Times New Roman" w:cs="Times New Roman"/>
                    <w:sz w:val="18"/>
                    <w:szCs w:val="18"/>
                  </w:rPr>
                </w:pPr>
              </w:p>
            </w:tc>
            <w:tc>
              <w:tcPr>
                <w:tcW w:w="3241" w:type="dxa"/>
              </w:tcPr>
              <w:p w14:paraId="42EBF508" w14:textId="77777777" w:rsidR="003B3187" w:rsidRDefault="003B3187">
                <w:pPr>
                  <w:rPr>
                    <w:rFonts w:ascii="Times New Roman" w:eastAsia="Times New Roman" w:hAnsi="Times New Roman" w:cs="Times New Roman"/>
                    <w:sz w:val="18"/>
                    <w:szCs w:val="18"/>
                  </w:rPr>
                </w:pPr>
              </w:p>
            </w:tc>
          </w:tr>
          <w:tr w:rsidR="003B3187" w14:paraId="398D92C5" w14:textId="77777777">
            <w:trPr>
              <w:trHeight w:val="251"/>
            </w:trPr>
            <w:tc>
              <w:tcPr>
                <w:tcW w:w="1830" w:type="dxa"/>
                <w:gridSpan w:val="2"/>
              </w:tcPr>
              <w:p w14:paraId="112A134D" w14:textId="77777777" w:rsidR="003B3187" w:rsidRDefault="003B3187">
                <w:pPr>
                  <w:rPr>
                    <w:rFonts w:ascii="Times New Roman" w:eastAsia="Times New Roman" w:hAnsi="Times New Roman" w:cs="Times New Roman"/>
                    <w:sz w:val="18"/>
                    <w:szCs w:val="18"/>
                  </w:rPr>
                </w:pPr>
              </w:p>
            </w:tc>
            <w:tc>
              <w:tcPr>
                <w:tcW w:w="1981" w:type="dxa"/>
              </w:tcPr>
              <w:p w14:paraId="163327C0" w14:textId="77777777" w:rsidR="003B3187" w:rsidRDefault="003B3187">
                <w:pPr>
                  <w:rPr>
                    <w:rFonts w:ascii="Times New Roman" w:eastAsia="Times New Roman" w:hAnsi="Times New Roman" w:cs="Times New Roman"/>
                    <w:sz w:val="18"/>
                    <w:szCs w:val="18"/>
                  </w:rPr>
                </w:pPr>
              </w:p>
            </w:tc>
            <w:tc>
              <w:tcPr>
                <w:tcW w:w="3241" w:type="dxa"/>
              </w:tcPr>
              <w:p w14:paraId="43889BC2" w14:textId="77777777" w:rsidR="003B3187" w:rsidRDefault="003B3187">
                <w:pPr>
                  <w:rPr>
                    <w:rFonts w:ascii="Times New Roman" w:eastAsia="Times New Roman" w:hAnsi="Times New Roman" w:cs="Times New Roman"/>
                    <w:sz w:val="18"/>
                    <w:szCs w:val="18"/>
                  </w:rPr>
                </w:pPr>
              </w:p>
            </w:tc>
            <w:tc>
              <w:tcPr>
                <w:tcW w:w="3241" w:type="dxa"/>
              </w:tcPr>
              <w:p w14:paraId="6ACC455B" w14:textId="77777777" w:rsidR="003B3187" w:rsidRDefault="003B3187">
                <w:pPr>
                  <w:rPr>
                    <w:rFonts w:ascii="Times New Roman" w:eastAsia="Times New Roman" w:hAnsi="Times New Roman" w:cs="Times New Roman"/>
                    <w:sz w:val="18"/>
                    <w:szCs w:val="18"/>
                  </w:rPr>
                </w:pPr>
              </w:p>
            </w:tc>
          </w:tr>
          <w:tr w:rsidR="003B3187" w14:paraId="53E837DA" w14:textId="77777777">
            <w:trPr>
              <w:trHeight w:val="254"/>
            </w:trPr>
            <w:tc>
              <w:tcPr>
                <w:tcW w:w="1830" w:type="dxa"/>
                <w:gridSpan w:val="2"/>
              </w:tcPr>
              <w:p w14:paraId="074459D3" w14:textId="77777777" w:rsidR="003B3187" w:rsidRDefault="003B3187">
                <w:pPr>
                  <w:rPr>
                    <w:rFonts w:ascii="Times New Roman" w:eastAsia="Times New Roman" w:hAnsi="Times New Roman" w:cs="Times New Roman"/>
                    <w:sz w:val="18"/>
                    <w:szCs w:val="18"/>
                  </w:rPr>
                </w:pPr>
              </w:p>
            </w:tc>
            <w:tc>
              <w:tcPr>
                <w:tcW w:w="1981" w:type="dxa"/>
              </w:tcPr>
              <w:p w14:paraId="6436A75A" w14:textId="77777777" w:rsidR="003B3187" w:rsidRDefault="003B3187">
                <w:pPr>
                  <w:rPr>
                    <w:rFonts w:ascii="Times New Roman" w:eastAsia="Times New Roman" w:hAnsi="Times New Roman" w:cs="Times New Roman"/>
                    <w:sz w:val="18"/>
                    <w:szCs w:val="18"/>
                  </w:rPr>
                </w:pPr>
              </w:p>
            </w:tc>
            <w:tc>
              <w:tcPr>
                <w:tcW w:w="3241" w:type="dxa"/>
              </w:tcPr>
              <w:p w14:paraId="1FBF0E46" w14:textId="77777777" w:rsidR="003B3187" w:rsidRDefault="003B3187">
                <w:pPr>
                  <w:rPr>
                    <w:rFonts w:ascii="Times New Roman" w:eastAsia="Times New Roman" w:hAnsi="Times New Roman" w:cs="Times New Roman"/>
                    <w:sz w:val="18"/>
                    <w:szCs w:val="18"/>
                  </w:rPr>
                </w:pPr>
              </w:p>
            </w:tc>
            <w:tc>
              <w:tcPr>
                <w:tcW w:w="3241" w:type="dxa"/>
              </w:tcPr>
              <w:p w14:paraId="7F936074" w14:textId="77777777" w:rsidR="003B3187" w:rsidRDefault="003B3187">
                <w:pPr>
                  <w:rPr>
                    <w:rFonts w:ascii="Times New Roman" w:eastAsia="Times New Roman" w:hAnsi="Times New Roman" w:cs="Times New Roman"/>
                    <w:sz w:val="18"/>
                    <w:szCs w:val="18"/>
                  </w:rPr>
                </w:pPr>
              </w:p>
            </w:tc>
          </w:tr>
          <w:tr w:rsidR="003B3187" w14:paraId="7A9E40F0" w14:textId="77777777">
            <w:trPr>
              <w:trHeight w:val="251"/>
            </w:trPr>
            <w:tc>
              <w:tcPr>
                <w:tcW w:w="1830" w:type="dxa"/>
                <w:gridSpan w:val="2"/>
              </w:tcPr>
              <w:p w14:paraId="0EB38DD3" w14:textId="77777777" w:rsidR="003B3187" w:rsidRDefault="003B3187">
                <w:pPr>
                  <w:rPr>
                    <w:rFonts w:ascii="Times New Roman" w:eastAsia="Times New Roman" w:hAnsi="Times New Roman" w:cs="Times New Roman"/>
                    <w:sz w:val="18"/>
                    <w:szCs w:val="18"/>
                  </w:rPr>
                </w:pPr>
              </w:p>
            </w:tc>
            <w:tc>
              <w:tcPr>
                <w:tcW w:w="1981" w:type="dxa"/>
              </w:tcPr>
              <w:p w14:paraId="19549326" w14:textId="77777777" w:rsidR="003B3187" w:rsidRDefault="003B3187">
                <w:pPr>
                  <w:rPr>
                    <w:rFonts w:ascii="Times New Roman" w:eastAsia="Times New Roman" w:hAnsi="Times New Roman" w:cs="Times New Roman"/>
                    <w:sz w:val="18"/>
                    <w:szCs w:val="18"/>
                  </w:rPr>
                </w:pPr>
              </w:p>
            </w:tc>
            <w:tc>
              <w:tcPr>
                <w:tcW w:w="3241" w:type="dxa"/>
              </w:tcPr>
              <w:p w14:paraId="5C9DD4D2" w14:textId="77777777" w:rsidR="003B3187" w:rsidRDefault="003B3187">
                <w:pPr>
                  <w:rPr>
                    <w:rFonts w:ascii="Times New Roman" w:eastAsia="Times New Roman" w:hAnsi="Times New Roman" w:cs="Times New Roman"/>
                    <w:sz w:val="18"/>
                    <w:szCs w:val="18"/>
                  </w:rPr>
                </w:pPr>
              </w:p>
            </w:tc>
            <w:tc>
              <w:tcPr>
                <w:tcW w:w="3241" w:type="dxa"/>
              </w:tcPr>
              <w:p w14:paraId="2DFA6916" w14:textId="77777777" w:rsidR="003B3187" w:rsidRDefault="003B3187">
                <w:pPr>
                  <w:rPr>
                    <w:rFonts w:ascii="Times New Roman" w:eastAsia="Times New Roman" w:hAnsi="Times New Roman" w:cs="Times New Roman"/>
                    <w:sz w:val="18"/>
                    <w:szCs w:val="18"/>
                  </w:rPr>
                </w:pPr>
              </w:p>
            </w:tc>
          </w:tr>
          <w:tr w:rsidR="003B3187" w14:paraId="447FC8F4" w14:textId="77777777">
            <w:trPr>
              <w:trHeight w:val="253"/>
            </w:trPr>
            <w:tc>
              <w:tcPr>
                <w:tcW w:w="1830" w:type="dxa"/>
                <w:gridSpan w:val="2"/>
              </w:tcPr>
              <w:p w14:paraId="242E3020" w14:textId="77777777" w:rsidR="003B3187" w:rsidRDefault="003B3187">
                <w:pPr>
                  <w:rPr>
                    <w:rFonts w:ascii="Times New Roman" w:eastAsia="Times New Roman" w:hAnsi="Times New Roman" w:cs="Times New Roman"/>
                    <w:sz w:val="18"/>
                    <w:szCs w:val="18"/>
                  </w:rPr>
                </w:pPr>
              </w:p>
            </w:tc>
            <w:tc>
              <w:tcPr>
                <w:tcW w:w="1981" w:type="dxa"/>
              </w:tcPr>
              <w:p w14:paraId="1AF8F5B2" w14:textId="77777777" w:rsidR="003B3187" w:rsidRDefault="003B3187">
                <w:pPr>
                  <w:rPr>
                    <w:rFonts w:ascii="Times New Roman" w:eastAsia="Times New Roman" w:hAnsi="Times New Roman" w:cs="Times New Roman"/>
                    <w:sz w:val="18"/>
                    <w:szCs w:val="18"/>
                  </w:rPr>
                </w:pPr>
              </w:p>
            </w:tc>
            <w:tc>
              <w:tcPr>
                <w:tcW w:w="3241" w:type="dxa"/>
              </w:tcPr>
              <w:p w14:paraId="5BF67EBC" w14:textId="77777777" w:rsidR="003B3187" w:rsidRDefault="003B3187">
                <w:pPr>
                  <w:rPr>
                    <w:rFonts w:ascii="Times New Roman" w:eastAsia="Times New Roman" w:hAnsi="Times New Roman" w:cs="Times New Roman"/>
                    <w:sz w:val="18"/>
                    <w:szCs w:val="18"/>
                  </w:rPr>
                </w:pPr>
              </w:p>
            </w:tc>
            <w:tc>
              <w:tcPr>
                <w:tcW w:w="3241" w:type="dxa"/>
              </w:tcPr>
              <w:p w14:paraId="1A68E0AB" w14:textId="77777777" w:rsidR="003B3187" w:rsidRDefault="003B3187">
                <w:pPr>
                  <w:rPr>
                    <w:rFonts w:ascii="Times New Roman" w:eastAsia="Times New Roman" w:hAnsi="Times New Roman" w:cs="Times New Roman"/>
                    <w:sz w:val="18"/>
                    <w:szCs w:val="18"/>
                  </w:rPr>
                </w:pPr>
              </w:p>
            </w:tc>
          </w:tr>
          <w:tr w:rsidR="003B3187" w14:paraId="70DCE5C3" w14:textId="77777777">
            <w:trPr>
              <w:trHeight w:val="254"/>
            </w:trPr>
            <w:tc>
              <w:tcPr>
                <w:tcW w:w="1830" w:type="dxa"/>
                <w:gridSpan w:val="2"/>
              </w:tcPr>
              <w:p w14:paraId="754D0165" w14:textId="77777777" w:rsidR="003B3187" w:rsidRDefault="003B3187">
                <w:pPr>
                  <w:rPr>
                    <w:rFonts w:ascii="Times New Roman" w:eastAsia="Times New Roman" w:hAnsi="Times New Roman" w:cs="Times New Roman"/>
                    <w:sz w:val="18"/>
                    <w:szCs w:val="18"/>
                  </w:rPr>
                </w:pPr>
              </w:p>
            </w:tc>
            <w:tc>
              <w:tcPr>
                <w:tcW w:w="1981" w:type="dxa"/>
              </w:tcPr>
              <w:p w14:paraId="263B67D8" w14:textId="77777777" w:rsidR="003B3187" w:rsidRDefault="003B3187">
                <w:pPr>
                  <w:rPr>
                    <w:rFonts w:ascii="Times New Roman" w:eastAsia="Times New Roman" w:hAnsi="Times New Roman" w:cs="Times New Roman"/>
                    <w:sz w:val="18"/>
                    <w:szCs w:val="18"/>
                  </w:rPr>
                </w:pPr>
              </w:p>
            </w:tc>
            <w:tc>
              <w:tcPr>
                <w:tcW w:w="3241" w:type="dxa"/>
              </w:tcPr>
              <w:p w14:paraId="500B8F87" w14:textId="77777777" w:rsidR="003B3187" w:rsidRDefault="003B3187">
                <w:pPr>
                  <w:rPr>
                    <w:rFonts w:ascii="Times New Roman" w:eastAsia="Times New Roman" w:hAnsi="Times New Roman" w:cs="Times New Roman"/>
                    <w:sz w:val="18"/>
                    <w:szCs w:val="18"/>
                  </w:rPr>
                </w:pPr>
              </w:p>
            </w:tc>
            <w:tc>
              <w:tcPr>
                <w:tcW w:w="3241" w:type="dxa"/>
              </w:tcPr>
              <w:p w14:paraId="668E0183" w14:textId="77777777" w:rsidR="003B3187" w:rsidRDefault="003B3187">
                <w:pPr>
                  <w:rPr>
                    <w:rFonts w:ascii="Times New Roman" w:eastAsia="Times New Roman" w:hAnsi="Times New Roman" w:cs="Times New Roman"/>
                    <w:sz w:val="18"/>
                    <w:szCs w:val="18"/>
                  </w:rPr>
                </w:pPr>
              </w:p>
            </w:tc>
          </w:tr>
          <w:tr w:rsidR="003B3187" w14:paraId="689FA02F" w14:textId="77777777">
            <w:trPr>
              <w:trHeight w:val="251"/>
            </w:trPr>
            <w:tc>
              <w:tcPr>
                <w:tcW w:w="1830" w:type="dxa"/>
                <w:gridSpan w:val="2"/>
              </w:tcPr>
              <w:p w14:paraId="65676E9C" w14:textId="77777777" w:rsidR="003B3187" w:rsidRDefault="003B3187">
                <w:pPr>
                  <w:rPr>
                    <w:rFonts w:ascii="Times New Roman" w:eastAsia="Times New Roman" w:hAnsi="Times New Roman" w:cs="Times New Roman"/>
                    <w:sz w:val="18"/>
                    <w:szCs w:val="18"/>
                  </w:rPr>
                </w:pPr>
              </w:p>
            </w:tc>
            <w:tc>
              <w:tcPr>
                <w:tcW w:w="1981" w:type="dxa"/>
              </w:tcPr>
              <w:p w14:paraId="4C0B51C7" w14:textId="77777777" w:rsidR="003B3187" w:rsidRDefault="003B3187">
                <w:pPr>
                  <w:rPr>
                    <w:rFonts w:ascii="Times New Roman" w:eastAsia="Times New Roman" w:hAnsi="Times New Roman" w:cs="Times New Roman"/>
                    <w:sz w:val="18"/>
                    <w:szCs w:val="18"/>
                  </w:rPr>
                </w:pPr>
              </w:p>
            </w:tc>
            <w:tc>
              <w:tcPr>
                <w:tcW w:w="3241" w:type="dxa"/>
              </w:tcPr>
              <w:p w14:paraId="694D29D7" w14:textId="77777777" w:rsidR="003B3187" w:rsidRDefault="003B3187">
                <w:pPr>
                  <w:rPr>
                    <w:rFonts w:ascii="Times New Roman" w:eastAsia="Times New Roman" w:hAnsi="Times New Roman" w:cs="Times New Roman"/>
                    <w:sz w:val="18"/>
                    <w:szCs w:val="18"/>
                  </w:rPr>
                </w:pPr>
              </w:p>
            </w:tc>
            <w:tc>
              <w:tcPr>
                <w:tcW w:w="3241" w:type="dxa"/>
              </w:tcPr>
              <w:p w14:paraId="504B022F" w14:textId="77777777" w:rsidR="003B3187" w:rsidRDefault="003B3187">
                <w:pPr>
                  <w:rPr>
                    <w:rFonts w:ascii="Times New Roman" w:eastAsia="Times New Roman" w:hAnsi="Times New Roman" w:cs="Times New Roman"/>
                    <w:sz w:val="18"/>
                    <w:szCs w:val="18"/>
                  </w:rPr>
                </w:pPr>
              </w:p>
            </w:tc>
          </w:tr>
          <w:tr w:rsidR="003B3187" w14:paraId="2DAC5D0C" w14:textId="77777777">
            <w:trPr>
              <w:trHeight w:val="254"/>
            </w:trPr>
            <w:tc>
              <w:tcPr>
                <w:tcW w:w="1830" w:type="dxa"/>
                <w:gridSpan w:val="2"/>
              </w:tcPr>
              <w:p w14:paraId="4ED1267B" w14:textId="77777777" w:rsidR="003B3187" w:rsidRDefault="003B3187">
                <w:pPr>
                  <w:rPr>
                    <w:rFonts w:ascii="Times New Roman" w:eastAsia="Times New Roman" w:hAnsi="Times New Roman" w:cs="Times New Roman"/>
                    <w:sz w:val="18"/>
                    <w:szCs w:val="18"/>
                  </w:rPr>
                </w:pPr>
              </w:p>
            </w:tc>
            <w:tc>
              <w:tcPr>
                <w:tcW w:w="1981" w:type="dxa"/>
              </w:tcPr>
              <w:p w14:paraId="48BE1CBE" w14:textId="77777777" w:rsidR="003B3187" w:rsidRDefault="003B3187">
                <w:pPr>
                  <w:rPr>
                    <w:rFonts w:ascii="Times New Roman" w:eastAsia="Times New Roman" w:hAnsi="Times New Roman" w:cs="Times New Roman"/>
                    <w:sz w:val="18"/>
                    <w:szCs w:val="18"/>
                  </w:rPr>
                </w:pPr>
              </w:p>
            </w:tc>
            <w:tc>
              <w:tcPr>
                <w:tcW w:w="3241" w:type="dxa"/>
              </w:tcPr>
              <w:p w14:paraId="4061799E" w14:textId="77777777" w:rsidR="003B3187" w:rsidRDefault="003B3187">
                <w:pPr>
                  <w:rPr>
                    <w:rFonts w:ascii="Times New Roman" w:eastAsia="Times New Roman" w:hAnsi="Times New Roman" w:cs="Times New Roman"/>
                    <w:sz w:val="18"/>
                    <w:szCs w:val="18"/>
                  </w:rPr>
                </w:pPr>
              </w:p>
            </w:tc>
            <w:tc>
              <w:tcPr>
                <w:tcW w:w="3241" w:type="dxa"/>
              </w:tcPr>
              <w:p w14:paraId="76837F02" w14:textId="77777777" w:rsidR="003B3187" w:rsidRDefault="003B3187">
                <w:pPr>
                  <w:rPr>
                    <w:rFonts w:ascii="Times New Roman" w:eastAsia="Times New Roman" w:hAnsi="Times New Roman" w:cs="Times New Roman"/>
                    <w:sz w:val="18"/>
                    <w:szCs w:val="18"/>
                  </w:rPr>
                </w:pPr>
              </w:p>
            </w:tc>
          </w:tr>
          <w:tr w:rsidR="003B3187" w14:paraId="0BED574A" w14:textId="77777777">
            <w:trPr>
              <w:trHeight w:val="251"/>
            </w:trPr>
            <w:tc>
              <w:tcPr>
                <w:tcW w:w="1830" w:type="dxa"/>
                <w:gridSpan w:val="2"/>
              </w:tcPr>
              <w:p w14:paraId="487A6FCC" w14:textId="77777777" w:rsidR="003B3187" w:rsidRDefault="003B3187">
                <w:pPr>
                  <w:rPr>
                    <w:rFonts w:ascii="Times New Roman" w:eastAsia="Times New Roman" w:hAnsi="Times New Roman" w:cs="Times New Roman"/>
                    <w:sz w:val="18"/>
                    <w:szCs w:val="18"/>
                  </w:rPr>
                </w:pPr>
              </w:p>
            </w:tc>
            <w:tc>
              <w:tcPr>
                <w:tcW w:w="1981" w:type="dxa"/>
              </w:tcPr>
              <w:p w14:paraId="1C1FC82B" w14:textId="77777777" w:rsidR="003B3187" w:rsidRDefault="003B3187">
                <w:pPr>
                  <w:rPr>
                    <w:rFonts w:ascii="Times New Roman" w:eastAsia="Times New Roman" w:hAnsi="Times New Roman" w:cs="Times New Roman"/>
                    <w:sz w:val="18"/>
                    <w:szCs w:val="18"/>
                  </w:rPr>
                </w:pPr>
              </w:p>
            </w:tc>
            <w:tc>
              <w:tcPr>
                <w:tcW w:w="3241" w:type="dxa"/>
              </w:tcPr>
              <w:p w14:paraId="0A4ED20C" w14:textId="77777777" w:rsidR="003B3187" w:rsidRDefault="003B3187">
                <w:pPr>
                  <w:rPr>
                    <w:rFonts w:ascii="Times New Roman" w:eastAsia="Times New Roman" w:hAnsi="Times New Roman" w:cs="Times New Roman"/>
                    <w:sz w:val="18"/>
                    <w:szCs w:val="18"/>
                  </w:rPr>
                </w:pPr>
              </w:p>
            </w:tc>
            <w:tc>
              <w:tcPr>
                <w:tcW w:w="3241" w:type="dxa"/>
              </w:tcPr>
              <w:p w14:paraId="0CDCC139" w14:textId="77777777" w:rsidR="003B3187" w:rsidRDefault="003B3187">
                <w:pPr>
                  <w:rPr>
                    <w:rFonts w:ascii="Times New Roman" w:eastAsia="Times New Roman" w:hAnsi="Times New Roman" w:cs="Times New Roman"/>
                    <w:sz w:val="18"/>
                    <w:szCs w:val="18"/>
                  </w:rPr>
                </w:pPr>
              </w:p>
            </w:tc>
          </w:tr>
          <w:tr w:rsidR="003B3187" w14:paraId="6B3C4C61" w14:textId="77777777">
            <w:trPr>
              <w:trHeight w:val="254"/>
            </w:trPr>
            <w:tc>
              <w:tcPr>
                <w:tcW w:w="1830" w:type="dxa"/>
                <w:gridSpan w:val="2"/>
              </w:tcPr>
              <w:p w14:paraId="2B3A7279" w14:textId="77777777" w:rsidR="003B3187" w:rsidRDefault="003B3187">
                <w:pPr>
                  <w:rPr>
                    <w:rFonts w:ascii="Times New Roman" w:eastAsia="Times New Roman" w:hAnsi="Times New Roman" w:cs="Times New Roman"/>
                    <w:sz w:val="18"/>
                    <w:szCs w:val="18"/>
                  </w:rPr>
                </w:pPr>
              </w:p>
            </w:tc>
            <w:tc>
              <w:tcPr>
                <w:tcW w:w="1981" w:type="dxa"/>
              </w:tcPr>
              <w:p w14:paraId="7C465575" w14:textId="77777777" w:rsidR="003B3187" w:rsidRDefault="003B3187">
                <w:pPr>
                  <w:rPr>
                    <w:rFonts w:ascii="Times New Roman" w:eastAsia="Times New Roman" w:hAnsi="Times New Roman" w:cs="Times New Roman"/>
                    <w:sz w:val="18"/>
                    <w:szCs w:val="18"/>
                  </w:rPr>
                </w:pPr>
              </w:p>
            </w:tc>
            <w:tc>
              <w:tcPr>
                <w:tcW w:w="3241" w:type="dxa"/>
              </w:tcPr>
              <w:p w14:paraId="314970FA" w14:textId="77777777" w:rsidR="003B3187" w:rsidRDefault="003B3187">
                <w:pPr>
                  <w:rPr>
                    <w:rFonts w:ascii="Times New Roman" w:eastAsia="Times New Roman" w:hAnsi="Times New Roman" w:cs="Times New Roman"/>
                    <w:sz w:val="18"/>
                    <w:szCs w:val="18"/>
                  </w:rPr>
                </w:pPr>
              </w:p>
            </w:tc>
            <w:tc>
              <w:tcPr>
                <w:tcW w:w="3241" w:type="dxa"/>
              </w:tcPr>
              <w:p w14:paraId="697FE9E1" w14:textId="77777777" w:rsidR="003B3187" w:rsidRDefault="007B01F4">
                <w:pPr>
                  <w:rPr>
                    <w:rFonts w:ascii="Times New Roman" w:eastAsia="Times New Roman" w:hAnsi="Times New Roman" w:cs="Times New Roman"/>
                    <w:sz w:val="18"/>
                    <w:szCs w:val="18"/>
                  </w:rPr>
                </w:pPr>
              </w:p>
            </w:tc>
          </w:tr>
        </w:tbl>
      </w:sdtContent>
    </w:sdt>
    <w:p w14:paraId="034B17CF" w14:textId="77777777" w:rsidR="003B3187" w:rsidRDefault="003B3187">
      <w:pPr>
        <w:spacing w:before="8"/>
        <w:rPr>
          <w:b/>
          <w:bCs/>
          <w:sz w:val="21"/>
          <w:szCs w:val="21"/>
        </w:rPr>
      </w:pPr>
    </w:p>
    <w:p w14:paraId="72DD0955" w14:textId="77777777" w:rsidR="003B3187" w:rsidRDefault="007B01F4">
      <w:pPr>
        <w:ind w:left="388"/>
      </w:pPr>
      <w:r>
        <w:t>The Business Entity may attach additional pages if needed.</w:t>
      </w:r>
    </w:p>
    <w:p w14:paraId="24BBF75F" w14:textId="77777777" w:rsidR="003B3187" w:rsidRDefault="007B01F4">
      <w:pPr>
        <w:spacing w:before="3"/>
        <w:rPr>
          <w:sz w:val="17"/>
          <w:szCs w:val="17"/>
        </w:rPr>
      </w:pPr>
      <w:r>
        <w:rPr>
          <w:noProof/>
        </w:rPr>
        <mc:AlternateContent>
          <mc:Choice Requires="wpg">
            <w:drawing>
              <wp:anchor distT="0" distB="0" distL="0" distR="0" simplePos="0" relativeHeight="251676672" behindDoc="0" locked="0" layoutInCell="1" hidden="0" allowOverlap="1" wp14:anchorId="4B810074" wp14:editId="2EFB51B6">
                <wp:simplePos x="0" y="0"/>
                <wp:positionH relativeFrom="column">
                  <wp:posOffset>160338</wp:posOffset>
                </wp:positionH>
                <wp:positionV relativeFrom="paragraph">
                  <wp:posOffset>134938</wp:posOffset>
                </wp:positionV>
                <wp:extent cx="6460490" cy="22225"/>
                <wp:effectExtent l="0" t="0" r="0" b="0"/>
                <wp:wrapTopAndBottom distT="0" distB="0"/>
                <wp:docPr id="182" name="Straight Arrow Connector 182"/>
                <wp:cNvGraphicFramePr/>
                <a:graphic xmlns:a="http://schemas.openxmlformats.org/drawingml/2006/main">
                  <a:graphicData uri="http://schemas.microsoft.com/office/word/2010/wordprocessingShape">
                    <wps:wsp>
                      <wps:cNvCnPr/>
                      <wps:spPr>
                        <a:xfrm>
                          <a:off x="2120518" y="3780000"/>
                          <a:ext cx="645096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160338</wp:posOffset>
                </wp:positionH>
                <wp:positionV relativeFrom="paragraph">
                  <wp:posOffset>134938</wp:posOffset>
                </wp:positionV>
                <wp:extent cx="6460490" cy="22225"/>
                <wp:effectExtent b="0" l="0" r="0" t="0"/>
                <wp:wrapTopAndBottom distB="0" distT="0"/>
                <wp:docPr id="182"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6460490" cy="22225"/>
                        </a:xfrm>
                        <a:prstGeom prst="rect"/>
                        <a:ln/>
                      </pic:spPr>
                    </pic:pic>
                  </a:graphicData>
                </a:graphic>
              </wp:anchor>
            </w:drawing>
          </mc:Fallback>
        </mc:AlternateContent>
      </w:r>
    </w:p>
    <w:p w14:paraId="5A0DBADF" w14:textId="77777777" w:rsidR="003B3187" w:rsidRDefault="007B01F4">
      <w:pPr>
        <w:numPr>
          <w:ilvl w:val="0"/>
          <w:numId w:val="9"/>
        </w:numPr>
        <w:tabs>
          <w:tab w:val="left" w:pos="853"/>
        </w:tabs>
        <w:ind w:left="852" w:hanging="464"/>
        <w:rPr>
          <w:rFonts w:ascii="Noto Sans Symbols" w:eastAsia="Noto Sans Symbols" w:hAnsi="Noto Sans Symbols" w:cs="Noto Sans Symbols"/>
          <w:sz w:val="32"/>
          <w:szCs w:val="32"/>
        </w:rPr>
      </w:pPr>
      <w:r>
        <w:rPr>
          <w:b/>
          <w:bCs/>
        </w:rPr>
        <w:t xml:space="preserve">No Reportable Contributions </w:t>
      </w:r>
      <w:r>
        <w:t>(Please check (</w:t>
      </w:r>
      <w:r>
        <w:rPr>
          <w:rFonts w:ascii="Noto Sans Symbols" w:eastAsia="Noto Sans Symbols" w:hAnsi="Noto Sans Symbols" w:cs="Noto Sans Symbols"/>
        </w:rPr>
        <w:t>✔</w:t>
      </w:r>
      <w:r>
        <w:t>) if applicable.)</w:t>
      </w:r>
    </w:p>
    <w:p w14:paraId="5BC6E22A" w14:textId="77777777" w:rsidR="003B3187" w:rsidRDefault="003B3187">
      <w:pPr>
        <w:spacing w:before="11"/>
        <w:rPr>
          <w:sz w:val="13"/>
          <w:szCs w:val="13"/>
        </w:rPr>
      </w:pPr>
    </w:p>
    <w:p w14:paraId="77DF4756" w14:textId="77777777" w:rsidR="003B3187" w:rsidRDefault="007B01F4">
      <w:pPr>
        <w:tabs>
          <w:tab w:val="left" w:pos="6765"/>
        </w:tabs>
        <w:spacing w:before="93"/>
        <w:ind w:left="388"/>
      </w:pPr>
      <w:r>
        <w:t>I   certify   that</w:t>
      </w:r>
      <w:r>
        <w:rPr>
          <w:u w:val="single"/>
        </w:rPr>
        <w:t xml:space="preserve"> </w:t>
      </w:r>
      <w:r>
        <w:rPr>
          <w:u w:val="single"/>
        </w:rPr>
        <w:tab/>
        <w:t>(Business Entity)</w:t>
      </w:r>
      <w:r>
        <w:t xml:space="preserve"> made no reportable</w:t>
      </w:r>
    </w:p>
    <w:p w14:paraId="4BC0A587" w14:textId="77777777" w:rsidR="003B3187" w:rsidRDefault="007B01F4">
      <w:pPr>
        <w:ind w:left="388" w:right="563"/>
      </w:pPr>
      <w:r>
        <w:t>contributions to any elected official, political candidate or any political committee as defined in N.J.S.A. 19:44-20.26.</w:t>
      </w:r>
    </w:p>
    <w:p w14:paraId="389B0C7A" w14:textId="77777777" w:rsidR="003B3187" w:rsidRDefault="003B3187">
      <w:pPr>
        <w:spacing w:before="8"/>
        <w:rPr>
          <w:sz w:val="21"/>
          <w:szCs w:val="21"/>
        </w:rPr>
      </w:pPr>
    </w:p>
    <w:p w14:paraId="2F3A7565" w14:textId="77777777" w:rsidR="003B3187" w:rsidRDefault="007B01F4">
      <w:pPr>
        <w:ind w:left="388"/>
        <w:rPr>
          <w:b/>
          <w:bCs/>
        </w:rPr>
      </w:pPr>
      <w:r>
        <w:rPr>
          <w:b/>
          <w:bCs/>
          <w:u w:val="single"/>
        </w:rPr>
        <w:t>Certification</w:t>
      </w:r>
    </w:p>
    <w:p w14:paraId="70B66BB2" w14:textId="77777777" w:rsidR="003B3187" w:rsidRDefault="003B3187">
      <w:pPr>
        <w:spacing w:before="1"/>
        <w:rPr>
          <w:b/>
          <w:bCs/>
          <w:sz w:val="14"/>
          <w:szCs w:val="14"/>
        </w:rPr>
      </w:pPr>
    </w:p>
    <w:p w14:paraId="214E7ADC" w14:textId="77777777" w:rsidR="003B3187" w:rsidRDefault="007B01F4">
      <w:pPr>
        <w:spacing w:before="94"/>
        <w:ind w:left="388"/>
      </w:pPr>
      <w:r>
        <w:t>I certify, that the information provided above is in full compliance with Public Law 2005—Chapter 271.</w:t>
      </w:r>
    </w:p>
    <w:p w14:paraId="5ACC12AD" w14:textId="77777777" w:rsidR="003B3187" w:rsidRDefault="003B3187">
      <w:pPr>
        <w:spacing w:before="1"/>
      </w:pPr>
    </w:p>
    <w:p w14:paraId="61F55EFF" w14:textId="77777777" w:rsidR="003B3187" w:rsidRDefault="007B01F4">
      <w:pPr>
        <w:tabs>
          <w:tab w:val="left" w:pos="5487"/>
          <w:tab w:val="left" w:pos="10431"/>
          <w:tab w:val="left" w:pos="10491"/>
        </w:tabs>
        <w:spacing w:line="360" w:lineRule="auto"/>
        <w:ind w:left="388" w:right="960"/>
        <w:jc w:val="both"/>
      </w:pPr>
      <w:r>
        <w:t>Name of Authorized Agent</w:t>
      </w:r>
      <w:r>
        <w:rPr>
          <w:u w:val="single"/>
        </w:rPr>
        <w:tab/>
      </w:r>
      <w:r>
        <w:t xml:space="preserve"> </w:t>
      </w:r>
    </w:p>
    <w:p w14:paraId="1D4A48E9" w14:textId="77777777" w:rsidR="003B3187" w:rsidRDefault="007B01F4">
      <w:pPr>
        <w:tabs>
          <w:tab w:val="left" w:pos="5487"/>
          <w:tab w:val="left" w:pos="10431"/>
          <w:tab w:val="left" w:pos="10491"/>
        </w:tabs>
        <w:spacing w:line="360" w:lineRule="auto"/>
        <w:ind w:left="388" w:right="960"/>
        <w:jc w:val="both"/>
        <w:rPr>
          <w:u w:val="single"/>
        </w:rPr>
      </w:pPr>
      <w:r>
        <w:t>Signature</w:t>
      </w:r>
      <w:r>
        <w:rPr>
          <w:u w:val="single"/>
        </w:rPr>
        <w:t xml:space="preserve"> </w:t>
      </w:r>
      <w:r>
        <w:rPr>
          <w:u w:val="single"/>
        </w:rPr>
        <w:tab/>
      </w:r>
    </w:p>
    <w:p w14:paraId="45DBD82E" w14:textId="77777777" w:rsidR="003B3187" w:rsidRDefault="007B01F4">
      <w:pPr>
        <w:tabs>
          <w:tab w:val="left" w:pos="5487"/>
          <w:tab w:val="left" w:pos="10431"/>
          <w:tab w:val="left" w:pos="10491"/>
        </w:tabs>
        <w:spacing w:line="360" w:lineRule="auto"/>
        <w:ind w:left="388" w:right="960"/>
        <w:jc w:val="both"/>
        <w:rPr>
          <w:u w:val="single"/>
        </w:rPr>
      </w:pPr>
      <w:r>
        <w:t>Title</w:t>
      </w:r>
      <w:r>
        <w:rPr>
          <w:u w:val="single"/>
        </w:rPr>
        <w:tab/>
      </w:r>
    </w:p>
    <w:p w14:paraId="1E0125C5" w14:textId="77777777" w:rsidR="003B3187" w:rsidRDefault="007B01F4">
      <w:pPr>
        <w:tabs>
          <w:tab w:val="left" w:pos="5487"/>
          <w:tab w:val="left" w:pos="10431"/>
          <w:tab w:val="left" w:pos="10491"/>
        </w:tabs>
        <w:spacing w:line="360" w:lineRule="auto"/>
        <w:ind w:left="388" w:right="960"/>
        <w:jc w:val="both"/>
        <w:rPr>
          <w:u w:val="single"/>
        </w:rPr>
      </w:pPr>
      <w:r>
        <w:t>Business Entity</w:t>
      </w:r>
      <w:r>
        <w:rPr>
          <w:u w:val="single"/>
        </w:rPr>
        <w:t xml:space="preserve"> </w:t>
      </w:r>
      <w:r>
        <w:rPr>
          <w:u w:val="single"/>
        </w:rPr>
        <w:tab/>
      </w:r>
      <w:r>
        <w:rPr>
          <w:u w:val="single"/>
        </w:rPr>
        <w:tab/>
        <w:t xml:space="preserve"> </w:t>
      </w:r>
    </w:p>
    <w:p w14:paraId="2D12ADDD" w14:textId="77777777" w:rsidR="003B3187" w:rsidRDefault="003B3187">
      <w:pPr>
        <w:jc w:val="both"/>
        <w:rPr>
          <w:rFonts w:ascii="Arial Narrow" w:eastAsia="Arial Narrow" w:hAnsi="Arial Narrow" w:cs="Arial Narrow"/>
          <w:sz w:val="20"/>
          <w:szCs w:val="20"/>
        </w:rPr>
        <w:sectPr w:rsidR="003B3187">
          <w:pgSz w:w="12240" w:h="15840"/>
          <w:pgMar w:top="720" w:right="720" w:bottom="720" w:left="720" w:header="0" w:footer="838" w:gutter="0"/>
          <w:cols w:space="720"/>
        </w:sectPr>
      </w:pPr>
    </w:p>
    <w:p w14:paraId="40A4D313" w14:textId="77777777" w:rsidR="003B3187" w:rsidRDefault="007B01F4">
      <w:pPr>
        <w:jc w:val="center"/>
        <w:rPr>
          <w:b/>
          <w:bCs/>
          <w:sz w:val="21"/>
          <w:szCs w:val="21"/>
        </w:rPr>
      </w:pPr>
      <w:r>
        <w:rPr>
          <w:b/>
          <w:bCs/>
          <w:sz w:val="21"/>
          <w:szCs w:val="21"/>
        </w:rPr>
        <w:lastRenderedPageBreak/>
        <w:t>P.L. 2005, c.271</w:t>
      </w:r>
    </w:p>
    <w:p w14:paraId="0E4246F0" w14:textId="77777777" w:rsidR="003B3187" w:rsidRDefault="007B01F4">
      <w:pPr>
        <w:jc w:val="center"/>
        <w:rPr>
          <w:sz w:val="21"/>
          <w:szCs w:val="21"/>
        </w:rPr>
      </w:pPr>
      <w:r>
        <w:rPr>
          <w:sz w:val="21"/>
          <w:szCs w:val="21"/>
        </w:rPr>
        <w:t>(Unofficial version, Assembly Committee Substitute to A-3013, First Reprint*)</w:t>
      </w:r>
    </w:p>
    <w:p w14:paraId="1FA82029" w14:textId="77777777" w:rsidR="003B3187" w:rsidRDefault="003B3187">
      <w:pPr>
        <w:rPr>
          <w:sz w:val="21"/>
          <w:szCs w:val="21"/>
        </w:rPr>
      </w:pPr>
    </w:p>
    <w:p w14:paraId="0FE67680" w14:textId="77777777" w:rsidR="003B3187" w:rsidRDefault="007B01F4">
      <w:pPr>
        <w:jc w:val="both"/>
        <w:rPr>
          <w:sz w:val="19"/>
          <w:szCs w:val="19"/>
        </w:rPr>
      </w:pPr>
      <w:r>
        <w:rPr>
          <w:sz w:val="21"/>
          <w:szCs w:val="21"/>
        </w:rPr>
        <w:tab/>
      </w:r>
      <w:r>
        <w:rPr>
          <w:sz w:val="19"/>
          <w:szCs w:val="19"/>
        </w:rPr>
        <w:t xml:space="preserve">      </w:t>
      </w:r>
      <w:r>
        <w:rPr>
          <w:b/>
          <w:bCs/>
          <w:sz w:val="19"/>
          <w:szCs w:val="19"/>
        </w:rPr>
        <w:t xml:space="preserve">AN </w:t>
      </w:r>
      <w:proofErr w:type="gramStart"/>
      <w:r>
        <w:rPr>
          <w:b/>
          <w:bCs/>
          <w:sz w:val="19"/>
          <w:szCs w:val="19"/>
        </w:rPr>
        <w:t>ACT</w:t>
      </w:r>
      <w:r>
        <w:rPr>
          <w:sz w:val="19"/>
          <w:szCs w:val="19"/>
        </w:rPr>
        <w:t xml:space="preserve"> authorizing units of local government</w:t>
      </w:r>
      <w:proofErr w:type="gramEnd"/>
      <w:r>
        <w:rPr>
          <w:sz w:val="19"/>
          <w:szCs w:val="19"/>
        </w:rPr>
        <w:t xml:space="preserve"> to impose limits on politica</w:t>
      </w:r>
      <w:r>
        <w:rPr>
          <w:sz w:val="19"/>
          <w:szCs w:val="19"/>
        </w:rPr>
        <w:t>l contributions by contractors and supplementing Title 40A of the New Jersey Statutes and Title 19 of the Revised Statutes.</w:t>
      </w:r>
    </w:p>
    <w:p w14:paraId="175CC96B" w14:textId="77777777" w:rsidR="003B3187" w:rsidRDefault="003B3187">
      <w:pPr>
        <w:jc w:val="both"/>
        <w:rPr>
          <w:sz w:val="19"/>
          <w:szCs w:val="19"/>
        </w:rPr>
      </w:pPr>
    </w:p>
    <w:p w14:paraId="5DA7DB32" w14:textId="77777777" w:rsidR="003B3187" w:rsidRDefault="007B01F4">
      <w:pPr>
        <w:spacing w:line="360" w:lineRule="auto"/>
        <w:jc w:val="both"/>
        <w:rPr>
          <w:sz w:val="19"/>
          <w:szCs w:val="19"/>
        </w:rPr>
      </w:pPr>
      <w:r>
        <w:rPr>
          <w:sz w:val="19"/>
          <w:szCs w:val="19"/>
        </w:rPr>
        <w:tab/>
        <w:t xml:space="preserve">     </w:t>
      </w:r>
      <w:r>
        <w:rPr>
          <w:b/>
          <w:bCs/>
          <w:sz w:val="19"/>
          <w:szCs w:val="19"/>
        </w:rPr>
        <w:t>BE IT ENACTED</w:t>
      </w:r>
      <w:r>
        <w:rPr>
          <w:sz w:val="19"/>
          <w:szCs w:val="19"/>
        </w:rPr>
        <w:t xml:space="preserve"> by the Senate and General Assembly of the State of New Jersey:</w:t>
      </w:r>
    </w:p>
    <w:p w14:paraId="0B90F864" w14:textId="77777777" w:rsidR="003B3187" w:rsidRDefault="007B01F4">
      <w:pPr>
        <w:jc w:val="both"/>
        <w:rPr>
          <w:sz w:val="19"/>
          <w:szCs w:val="19"/>
        </w:rPr>
      </w:pPr>
      <w:r>
        <w:rPr>
          <w:i/>
          <w:iCs/>
          <w:sz w:val="19"/>
          <w:szCs w:val="19"/>
        </w:rPr>
        <w:tab/>
        <w:t xml:space="preserve">    </w:t>
      </w:r>
      <w:r>
        <w:rPr>
          <w:b/>
          <w:bCs/>
          <w:i/>
          <w:iCs/>
          <w:sz w:val="19"/>
          <w:szCs w:val="19"/>
        </w:rPr>
        <w:t>40A:11-</w:t>
      </w:r>
      <w:proofErr w:type="gramStart"/>
      <w:r>
        <w:rPr>
          <w:b/>
          <w:bCs/>
          <w:i/>
          <w:iCs/>
          <w:sz w:val="19"/>
          <w:szCs w:val="19"/>
        </w:rPr>
        <w:t>51</w:t>
      </w:r>
      <w:r>
        <w:rPr>
          <w:i/>
          <w:iCs/>
          <w:sz w:val="19"/>
          <w:szCs w:val="19"/>
        </w:rPr>
        <w:t xml:space="preserve">  </w:t>
      </w:r>
      <w:r>
        <w:rPr>
          <w:sz w:val="19"/>
          <w:szCs w:val="19"/>
        </w:rPr>
        <w:t>1</w:t>
      </w:r>
      <w:proofErr w:type="gramEnd"/>
      <w:r>
        <w:rPr>
          <w:sz w:val="19"/>
          <w:szCs w:val="19"/>
        </w:rPr>
        <w:t>. a. A county, municipality, in</w:t>
      </w:r>
      <w:r>
        <w:rPr>
          <w:sz w:val="19"/>
          <w:szCs w:val="19"/>
        </w:rPr>
        <w:t>dependent authority, board of education, or</w:t>
      </w:r>
      <w:r>
        <w:rPr>
          <w:i/>
          <w:iCs/>
          <w:sz w:val="19"/>
          <w:szCs w:val="19"/>
        </w:rPr>
        <w:t xml:space="preserve"> </w:t>
      </w:r>
      <w:r>
        <w:rPr>
          <w:sz w:val="19"/>
          <w:szCs w:val="19"/>
        </w:rPr>
        <w:t>fire district is hereby authorized to</w:t>
      </w:r>
      <w:r>
        <w:rPr>
          <w:i/>
          <w:iCs/>
          <w:sz w:val="19"/>
          <w:szCs w:val="19"/>
        </w:rPr>
        <w:t xml:space="preserve"> </w:t>
      </w:r>
      <w:r>
        <w:rPr>
          <w:sz w:val="19"/>
          <w:szCs w:val="19"/>
        </w:rPr>
        <w:t>establish by ordinance, resolution or</w:t>
      </w:r>
      <w:r>
        <w:rPr>
          <w:i/>
          <w:iCs/>
          <w:sz w:val="19"/>
          <w:szCs w:val="19"/>
        </w:rPr>
        <w:t xml:space="preserve"> </w:t>
      </w:r>
      <w:r>
        <w:rPr>
          <w:sz w:val="19"/>
          <w:szCs w:val="19"/>
        </w:rPr>
        <w:t>regulation, as may be appropriate, measures limiting the awarding of public contracts therefrom to business entities that have made a co</w:t>
      </w:r>
      <w:r>
        <w:rPr>
          <w:sz w:val="19"/>
          <w:szCs w:val="19"/>
        </w:rPr>
        <w:t>ntribution pursuant to P.L.1973, c.83 (C.19:44A-l et seq.) and limiting the contributions that the holders of a contract can make during the term of a contract, notwithstanding the provisions and parameters of sections 1 through 12 of P.L.2004, c.19 (C. 19</w:t>
      </w:r>
      <w:r>
        <w:rPr>
          <w:sz w:val="19"/>
          <w:szCs w:val="19"/>
        </w:rPr>
        <w:t>:44A-20.2 et al.) and section 22 of P.L.1973, c.83 (C.19:44A-22).</w:t>
      </w:r>
    </w:p>
    <w:p w14:paraId="5395C508" w14:textId="77777777" w:rsidR="003B3187" w:rsidRDefault="003B3187">
      <w:pPr>
        <w:jc w:val="both"/>
        <w:rPr>
          <w:sz w:val="19"/>
          <w:szCs w:val="19"/>
        </w:rPr>
      </w:pPr>
    </w:p>
    <w:p w14:paraId="33B4A04B" w14:textId="77777777" w:rsidR="003B3187" w:rsidRDefault="007B01F4">
      <w:pPr>
        <w:jc w:val="both"/>
        <w:rPr>
          <w:sz w:val="19"/>
          <w:szCs w:val="19"/>
        </w:rPr>
      </w:pPr>
      <w:r>
        <w:rPr>
          <w:sz w:val="19"/>
          <w:szCs w:val="19"/>
        </w:rPr>
        <w:tab/>
        <w:t xml:space="preserve">   b. The provisions of P.L.2004, c.19 shall not be construed to supersede or preempt any ordinance, resolution or regulation of a unit of local government that limits political contributi</w:t>
      </w:r>
      <w:r>
        <w:rPr>
          <w:sz w:val="19"/>
          <w:szCs w:val="19"/>
        </w:rPr>
        <w:t xml:space="preserve">ons by business entities performing or seeking to perform government contracts. Any ordinance, resolution or regulation in effect on the effective date of P.L.2004, c.19 shall remain in effect and those adopted after that effective date shall be valid and </w:t>
      </w:r>
      <w:r>
        <w:rPr>
          <w:sz w:val="19"/>
          <w:szCs w:val="19"/>
        </w:rPr>
        <w:t>enforceable.</w:t>
      </w:r>
    </w:p>
    <w:p w14:paraId="337635AA" w14:textId="77777777" w:rsidR="003B3187" w:rsidRDefault="003B3187">
      <w:pPr>
        <w:jc w:val="both"/>
        <w:rPr>
          <w:sz w:val="19"/>
          <w:szCs w:val="19"/>
        </w:rPr>
      </w:pPr>
    </w:p>
    <w:p w14:paraId="58F57B1F" w14:textId="77777777" w:rsidR="003B3187" w:rsidRDefault="007B01F4">
      <w:pPr>
        <w:jc w:val="both"/>
        <w:rPr>
          <w:sz w:val="19"/>
          <w:szCs w:val="19"/>
        </w:rPr>
      </w:pPr>
      <w:r>
        <w:rPr>
          <w:sz w:val="19"/>
          <w:szCs w:val="19"/>
        </w:rPr>
        <w:tab/>
      </w:r>
      <w:r>
        <w:rPr>
          <w:sz w:val="19"/>
          <w:szCs w:val="19"/>
        </w:rPr>
        <w:t xml:space="preserve">   c. An ordinance, resolution or regulation adopted or promulgated as provided in this section shall be filed with the Secretary of State.</w:t>
      </w:r>
    </w:p>
    <w:p w14:paraId="5C812F39" w14:textId="77777777" w:rsidR="003B3187" w:rsidRDefault="003B3187">
      <w:pPr>
        <w:jc w:val="both"/>
        <w:rPr>
          <w:sz w:val="19"/>
          <w:szCs w:val="19"/>
        </w:rPr>
      </w:pPr>
    </w:p>
    <w:p w14:paraId="62FD8B2D" w14:textId="77777777" w:rsidR="003B3187" w:rsidRDefault="007B01F4">
      <w:pPr>
        <w:jc w:val="both"/>
        <w:rPr>
          <w:sz w:val="19"/>
          <w:szCs w:val="19"/>
        </w:rPr>
      </w:pPr>
      <w:r>
        <w:rPr>
          <w:sz w:val="19"/>
          <w:szCs w:val="19"/>
        </w:rPr>
        <w:tab/>
        <w:t xml:space="preserve">   </w:t>
      </w:r>
      <w:r>
        <w:rPr>
          <w:b/>
          <w:bCs/>
          <w:i/>
          <w:iCs/>
          <w:sz w:val="19"/>
          <w:szCs w:val="19"/>
        </w:rPr>
        <w:t>52:34-25</w:t>
      </w:r>
      <w:r>
        <w:rPr>
          <w:sz w:val="19"/>
          <w:szCs w:val="19"/>
        </w:rPr>
        <w:t xml:space="preserve">   2. a. Not later than 10 days prior to entering into any contract having an anticipated value in exce</w:t>
      </w:r>
      <w:r>
        <w:rPr>
          <w:sz w:val="19"/>
          <w:szCs w:val="19"/>
        </w:rPr>
        <w:t>ss of $17,500, except for a contract that is required by law to be publicly advertised for Proposals, a State agency, county, municipality, independent authority, board of education, or fire district shall require any business entity Proposal thereon or ne</w:t>
      </w:r>
      <w:r>
        <w:rPr>
          <w:sz w:val="19"/>
          <w:szCs w:val="19"/>
        </w:rPr>
        <w:t>gotiating therefor, to submit along with its Proposal or price quote, a list of political contributions as set forth in this subsection that are reportable by the recipient pursuant to the provisions of P.L.1973, c.83 (C.19:44A-l et seq.) and that were mad</w:t>
      </w:r>
      <w:r>
        <w:rPr>
          <w:sz w:val="19"/>
          <w:szCs w:val="19"/>
        </w:rPr>
        <w:t>e by the business entity during the preceding 12 month period, along with the date and amount of each contribution and the name of the recipient of each contribution. A business entity contracting with a State agency shall disclose contributions to any Sta</w:t>
      </w:r>
      <w:r>
        <w:rPr>
          <w:sz w:val="19"/>
          <w:szCs w:val="19"/>
        </w:rPr>
        <w:t>te, county, or municipal committee of a political party, legislative leadership committee, candidate committee of a candidate for, or holder of, a State elective office, or any continuing political committee. A business entity contracting with a county, mu</w:t>
      </w:r>
      <w:r>
        <w:rPr>
          <w:sz w:val="19"/>
          <w:szCs w:val="19"/>
        </w:rPr>
        <w:t xml:space="preserve">nicipality, independent authority, other than an independent authority that is a State agency, board of education, or fire district shall disclose contributions to: any State, county, or municipal committee of a political party; any legislative leadership </w:t>
      </w:r>
      <w:r>
        <w:rPr>
          <w:sz w:val="19"/>
          <w:szCs w:val="19"/>
        </w:rPr>
        <w:t>committee; or any candidate committee of a candidate for, or holder of, an elective office of that public entity, of that county in which that public entity is located, of another public entity within that county, or of a legislative district in which that</w:t>
      </w:r>
      <w:r>
        <w:rPr>
          <w:sz w:val="19"/>
          <w:szCs w:val="19"/>
        </w:rPr>
        <w:t xml:space="preserve"> public entity is located or, when the public entity is a county, of any legislative district which includes all or part of the county, or any continuing political committee.</w:t>
      </w:r>
    </w:p>
    <w:p w14:paraId="33D125A6" w14:textId="77777777" w:rsidR="003B3187" w:rsidRDefault="003B3187">
      <w:pPr>
        <w:jc w:val="both"/>
        <w:rPr>
          <w:sz w:val="19"/>
          <w:szCs w:val="19"/>
        </w:rPr>
      </w:pPr>
    </w:p>
    <w:p w14:paraId="799E2525" w14:textId="77777777" w:rsidR="003B3187" w:rsidRDefault="007B01F4">
      <w:pPr>
        <w:rPr>
          <w:sz w:val="19"/>
          <w:szCs w:val="19"/>
        </w:rPr>
      </w:pPr>
      <w:r>
        <w:rPr>
          <w:sz w:val="19"/>
          <w:szCs w:val="19"/>
        </w:rPr>
        <w:tab/>
        <w:t>The provisions of this section shall not apply to a contract when a public emer</w:t>
      </w:r>
      <w:r>
        <w:rPr>
          <w:sz w:val="19"/>
          <w:szCs w:val="19"/>
        </w:rPr>
        <w:t>gency requires the immediate delivery of goods or services.</w:t>
      </w:r>
    </w:p>
    <w:p w14:paraId="43040676" w14:textId="77777777" w:rsidR="003B3187" w:rsidRDefault="007B01F4">
      <w:pPr>
        <w:rPr>
          <w:sz w:val="19"/>
          <w:szCs w:val="19"/>
        </w:rPr>
      </w:pP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r>
      <w:r>
        <w:rPr>
          <w:b/>
          <w:bCs/>
          <w:sz w:val="19"/>
          <w:szCs w:val="19"/>
        </w:rPr>
        <w:tab/>
        <w:t xml:space="preserve">      </w:t>
      </w:r>
    </w:p>
    <w:p w14:paraId="0C78A6D3" w14:textId="77777777" w:rsidR="003B3187" w:rsidRDefault="007B01F4">
      <w:pPr>
        <w:jc w:val="both"/>
        <w:rPr>
          <w:sz w:val="19"/>
          <w:szCs w:val="19"/>
        </w:rPr>
      </w:pPr>
      <w:r>
        <w:rPr>
          <w:sz w:val="19"/>
          <w:szCs w:val="19"/>
        </w:rPr>
        <w:tab/>
        <w:t>b. When a business entity is a natural person, a contribution by that person's spouse or child, residing therewith, shall be deemed to be a contribution by the business enti</w:t>
      </w:r>
      <w:r>
        <w:rPr>
          <w:sz w:val="19"/>
          <w:szCs w:val="19"/>
        </w:rPr>
        <w:t xml:space="preserve">ty. When a business entity is other than a natural person, a contribution by any person or other business entity having an interest therein shall be deemed to be a contribution by the business entity. When a business entity is other than a natural person, </w:t>
      </w:r>
      <w:r>
        <w:rPr>
          <w:sz w:val="19"/>
          <w:szCs w:val="19"/>
        </w:rPr>
        <w:t>a contribution by: all principals, partners, officers, or directors of the business entity or their spouses; any subsidiaries directly or indirectly controlled by the business entity; or any political organization organized under section 527 of the Interna</w:t>
      </w:r>
      <w:r>
        <w:rPr>
          <w:sz w:val="19"/>
          <w:szCs w:val="19"/>
        </w:rPr>
        <w:t>l Revenue Code that is directly or indirectly controlled by the business entity, other than a candidate committee, election fund, or political party committee, shall be deemed to be a contribution by the business entity.</w:t>
      </w:r>
    </w:p>
    <w:p w14:paraId="0BA4AAD9" w14:textId="77777777" w:rsidR="003B3187" w:rsidRDefault="007B01F4">
      <w:pPr>
        <w:rPr>
          <w:sz w:val="19"/>
          <w:szCs w:val="19"/>
        </w:rPr>
      </w:pPr>
      <w:r>
        <w:rPr>
          <w:sz w:val="19"/>
          <w:szCs w:val="19"/>
        </w:rPr>
        <w:tab/>
      </w:r>
    </w:p>
    <w:p w14:paraId="473AF12B" w14:textId="77777777" w:rsidR="003B3187" w:rsidRDefault="007B01F4">
      <w:pPr>
        <w:spacing w:line="360" w:lineRule="auto"/>
        <w:rPr>
          <w:sz w:val="19"/>
          <w:szCs w:val="19"/>
        </w:rPr>
      </w:pPr>
      <w:r>
        <w:rPr>
          <w:sz w:val="19"/>
          <w:szCs w:val="19"/>
        </w:rPr>
        <w:tab/>
      </w:r>
      <w:r>
        <w:rPr>
          <w:sz w:val="19"/>
          <w:szCs w:val="19"/>
        </w:rPr>
        <w:t>c. As used in this section:</w:t>
      </w:r>
    </w:p>
    <w:p w14:paraId="3B42CA26" w14:textId="77777777" w:rsidR="003B3187" w:rsidRDefault="007B01F4">
      <w:pPr>
        <w:jc w:val="both"/>
        <w:rPr>
          <w:sz w:val="19"/>
          <w:szCs w:val="19"/>
        </w:rPr>
      </w:pPr>
      <w:r>
        <w:rPr>
          <w:sz w:val="19"/>
          <w:szCs w:val="19"/>
        </w:rPr>
        <w:tab/>
        <w:t>"</w:t>
      </w:r>
      <w:proofErr w:type="gramStart"/>
      <w:r>
        <w:rPr>
          <w:sz w:val="19"/>
          <w:szCs w:val="19"/>
        </w:rPr>
        <w:t>business</w:t>
      </w:r>
      <w:proofErr w:type="gramEnd"/>
      <w:r>
        <w:rPr>
          <w:sz w:val="19"/>
          <w:szCs w:val="19"/>
        </w:rPr>
        <w:t xml:space="preserve"> entity" means a natural or legal person, business corporation, professional services corporation, limited liability company, partnership, limited partnership, business trust, association or any other legal commercial </w:t>
      </w:r>
      <w:r>
        <w:rPr>
          <w:sz w:val="19"/>
          <w:szCs w:val="19"/>
        </w:rPr>
        <w:t>entity organized under the laws of this State or of any other state or foreign jurisdiction;</w:t>
      </w:r>
    </w:p>
    <w:p w14:paraId="0C51F13E" w14:textId="77777777" w:rsidR="003B3187" w:rsidRDefault="003B3187">
      <w:pPr>
        <w:jc w:val="both"/>
        <w:rPr>
          <w:sz w:val="19"/>
          <w:szCs w:val="19"/>
        </w:rPr>
      </w:pPr>
    </w:p>
    <w:p w14:paraId="3EA09E68" w14:textId="77777777" w:rsidR="003B3187" w:rsidRDefault="007B01F4">
      <w:pPr>
        <w:jc w:val="both"/>
        <w:rPr>
          <w:sz w:val="19"/>
          <w:szCs w:val="19"/>
        </w:rPr>
      </w:pPr>
      <w:r>
        <w:rPr>
          <w:sz w:val="19"/>
          <w:szCs w:val="19"/>
        </w:rPr>
        <w:tab/>
        <w:t>"interest" means the ownership or control of more than 10% of the profits or assets of a business entity or 10% of the stock in the case of a business entity tha</w:t>
      </w:r>
      <w:r>
        <w:rPr>
          <w:sz w:val="19"/>
          <w:szCs w:val="19"/>
        </w:rPr>
        <w:t>t is a corporation for profit, as appropriate; and</w:t>
      </w:r>
    </w:p>
    <w:p w14:paraId="32E9CF2D" w14:textId="77777777" w:rsidR="003B3187" w:rsidRDefault="003B3187">
      <w:pPr>
        <w:jc w:val="both"/>
        <w:rPr>
          <w:sz w:val="19"/>
          <w:szCs w:val="19"/>
        </w:rPr>
      </w:pPr>
    </w:p>
    <w:p w14:paraId="4EBDD18E" w14:textId="77777777" w:rsidR="003B3187" w:rsidRDefault="007B01F4">
      <w:pPr>
        <w:ind w:firstLine="1350"/>
        <w:jc w:val="both"/>
        <w:rPr>
          <w:sz w:val="19"/>
          <w:szCs w:val="19"/>
        </w:rPr>
      </w:pPr>
      <w:r>
        <w:rPr>
          <w:sz w:val="19"/>
          <w:szCs w:val="19"/>
        </w:rPr>
        <w:t>"State agency" means any of the principal departments in the Executive Branch of the State Government, and any division, board, bureau, office, commission or other instrumentality within or created by suc</w:t>
      </w:r>
      <w:r>
        <w:rPr>
          <w:sz w:val="19"/>
          <w:szCs w:val="19"/>
        </w:rPr>
        <w:t>h department, the Legislature of the State and any office, board, bureau or commission within or created by the Legislative Branch, and any independent State authority, commission, instrumentality or agency.</w:t>
      </w:r>
    </w:p>
    <w:p w14:paraId="631D171D" w14:textId="77777777" w:rsidR="003B3187" w:rsidRDefault="003B3187">
      <w:pPr>
        <w:ind w:firstLine="1350"/>
        <w:jc w:val="both"/>
        <w:rPr>
          <w:sz w:val="19"/>
          <w:szCs w:val="19"/>
        </w:rPr>
      </w:pPr>
    </w:p>
    <w:p w14:paraId="6E0CAE44" w14:textId="77777777" w:rsidR="003B3187" w:rsidRDefault="003B3187">
      <w:pPr>
        <w:ind w:left="-720" w:right="-270" w:firstLine="1350"/>
        <w:jc w:val="both"/>
        <w:rPr>
          <w:sz w:val="19"/>
          <w:szCs w:val="19"/>
        </w:rPr>
      </w:pPr>
    </w:p>
    <w:p w14:paraId="778654C5" w14:textId="77777777" w:rsidR="003B3187" w:rsidRDefault="003B3187">
      <w:pPr>
        <w:ind w:left="-720" w:right="-270" w:firstLine="1350"/>
        <w:jc w:val="both"/>
        <w:rPr>
          <w:sz w:val="19"/>
          <w:szCs w:val="19"/>
        </w:rPr>
      </w:pPr>
    </w:p>
    <w:p w14:paraId="776F0352" w14:textId="77777777" w:rsidR="003B3187" w:rsidRDefault="003B3187">
      <w:pPr>
        <w:ind w:left="-720" w:right="-270" w:firstLine="1350"/>
        <w:jc w:val="both"/>
        <w:rPr>
          <w:sz w:val="19"/>
          <w:szCs w:val="19"/>
        </w:rPr>
      </w:pPr>
    </w:p>
    <w:p w14:paraId="78DF676F" w14:textId="77777777" w:rsidR="003B3187" w:rsidRDefault="007B01F4">
      <w:pPr>
        <w:jc w:val="both"/>
        <w:rPr>
          <w:b/>
          <w:bCs/>
          <w:sz w:val="19"/>
          <w:szCs w:val="19"/>
        </w:rPr>
      </w:pPr>
      <w:r>
        <w:rPr>
          <w:b/>
          <w:bCs/>
          <w:sz w:val="19"/>
          <w:szCs w:val="19"/>
        </w:rPr>
        <w:lastRenderedPageBreak/>
        <w:t xml:space="preserve">P.L. </w:t>
      </w:r>
      <w:proofErr w:type="gramStart"/>
      <w:r>
        <w:rPr>
          <w:b/>
          <w:bCs/>
          <w:sz w:val="19"/>
          <w:szCs w:val="19"/>
        </w:rPr>
        <w:t>2005,c</w:t>
      </w:r>
      <w:proofErr w:type="gramEnd"/>
      <w:r>
        <w:rPr>
          <w:b/>
          <w:bCs/>
          <w:sz w:val="19"/>
          <w:szCs w:val="19"/>
        </w:rPr>
        <w:t>271</w:t>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r>
      <w:r>
        <w:rPr>
          <w:b/>
          <w:bCs/>
          <w:sz w:val="19"/>
          <w:szCs w:val="19"/>
        </w:rPr>
        <w:tab/>
      </w:r>
      <w:r>
        <w:rPr>
          <w:b/>
          <w:bCs/>
          <w:sz w:val="19"/>
          <w:szCs w:val="19"/>
        </w:rPr>
        <w:tab/>
        <w:t xml:space="preserve">    Page 2</w:t>
      </w:r>
    </w:p>
    <w:p w14:paraId="2D8FF6E6" w14:textId="77777777" w:rsidR="003B3187" w:rsidRDefault="003B3187">
      <w:pPr>
        <w:jc w:val="both"/>
        <w:rPr>
          <w:sz w:val="19"/>
          <w:szCs w:val="19"/>
        </w:rPr>
      </w:pPr>
    </w:p>
    <w:p w14:paraId="06FFACDA" w14:textId="77777777" w:rsidR="003B3187" w:rsidRDefault="007B01F4">
      <w:pPr>
        <w:jc w:val="both"/>
        <w:rPr>
          <w:sz w:val="19"/>
          <w:szCs w:val="19"/>
        </w:rPr>
      </w:pPr>
      <w:r>
        <w:rPr>
          <w:sz w:val="19"/>
          <w:szCs w:val="19"/>
        </w:rPr>
        <w:tab/>
      </w:r>
    </w:p>
    <w:p w14:paraId="1996CBC3" w14:textId="77777777" w:rsidR="003B3187" w:rsidRDefault="007B01F4">
      <w:pPr>
        <w:jc w:val="both"/>
        <w:rPr>
          <w:sz w:val="19"/>
          <w:szCs w:val="19"/>
        </w:rPr>
      </w:pPr>
      <w:r>
        <w:rPr>
          <w:sz w:val="19"/>
          <w:szCs w:val="19"/>
        </w:rPr>
        <w:tab/>
        <w:t>d. Any business entity that fails to comply with the provisions of this section shall be subject to a fine imposed by the New Jersey Election Law Enforcement Commission in an amount to be determined by the commission which may be based upon the amount</w:t>
      </w:r>
      <w:r>
        <w:rPr>
          <w:sz w:val="19"/>
          <w:szCs w:val="19"/>
        </w:rPr>
        <w:t xml:space="preserve"> that the business entity failed to report.</w:t>
      </w:r>
    </w:p>
    <w:p w14:paraId="4913C3E4" w14:textId="77777777" w:rsidR="003B3187" w:rsidRDefault="003B3187">
      <w:pPr>
        <w:jc w:val="both"/>
        <w:rPr>
          <w:sz w:val="19"/>
          <w:szCs w:val="19"/>
        </w:rPr>
      </w:pPr>
    </w:p>
    <w:p w14:paraId="164EE9AE" w14:textId="77777777" w:rsidR="003B3187" w:rsidRDefault="007B01F4">
      <w:pPr>
        <w:jc w:val="both"/>
        <w:rPr>
          <w:sz w:val="19"/>
          <w:szCs w:val="19"/>
        </w:rPr>
      </w:pPr>
      <w:r>
        <w:rPr>
          <w:i/>
          <w:iCs/>
          <w:sz w:val="19"/>
          <w:szCs w:val="19"/>
        </w:rPr>
        <w:tab/>
      </w:r>
      <w:r>
        <w:rPr>
          <w:b/>
          <w:bCs/>
          <w:i/>
          <w:iCs/>
          <w:sz w:val="19"/>
          <w:szCs w:val="19"/>
        </w:rPr>
        <w:t>19:44A-20.</w:t>
      </w:r>
      <w:proofErr w:type="gramStart"/>
      <w:r>
        <w:rPr>
          <w:b/>
          <w:bCs/>
          <w:i/>
          <w:iCs/>
          <w:sz w:val="19"/>
          <w:szCs w:val="19"/>
        </w:rPr>
        <w:t>13</w:t>
      </w:r>
      <w:r>
        <w:rPr>
          <w:i/>
          <w:iCs/>
          <w:sz w:val="19"/>
          <w:szCs w:val="19"/>
        </w:rPr>
        <w:t xml:space="preserve">  </w:t>
      </w:r>
      <w:r>
        <w:rPr>
          <w:sz w:val="19"/>
          <w:szCs w:val="19"/>
        </w:rPr>
        <w:t>3</w:t>
      </w:r>
      <w:proofErr w:type="gramEnd"/>
      <w:r>
        <w:rPr>
          <w:sz w:val="19"/>
          <w:szCs w:val="19"/>
        </w:rPr>
        <w:t>. a. Any business entity making a contribution of money or any other thing of value, including an in-kind contribution, or pledge to make a contribution of any kind to a candidate for or the hold</w:t>
      </w:r>
      <w:r>
        <w:rPr>
          <w:sz w:val="19"/>
          <w:szCs w:val="19"/>
        </w:rPr>
        <w:t>er of any public office having ultimate responsibility for the awarding of public contracts, or to a political party committee, legislative leadership committee, political committee or continuing political committee, which has received in any calendar year</w:t>
      </w:r>
      <w:r>
        <w:rPr>
          <w:sz w:val="19"/>
          <w:szCs w:val="19"/>
        </w:rPr>
        <w:t xml:space="preserve"> $50,000 or more in the aggregate through agreements or contracts with a public entity, shall file an annual disclosure statement with the New Jersey Election Law Enforcement Commission, established pursuant to section 5 of P.L.1973, c.83 (C.19:44A-5), set</w:t>
      </w:r>
      <w:r>
        <w:rPr>
          <w:sz w:val="19"/>
          <w:szCs w:val="19"/>
        </w:rPr>
        <w:t>ting forth all such contributions made by the business entity during the 12 months prior to the reporting deadline.</w:t>
      </w:r>
    </w:p>
    <w:p w14:paraId="6C67889B" w14:textId="77777777" w:rsidR="003B3187" w:rsidRDefault="003B3187">
      <w:pPr>
        <w:jc w:val="both"/>
        <w:rPr>
          <w:sz w:val="19"/>
          <w:szCs w:val="19"/>
        </w:rPr>
      </w:pPr>
    </w:p>
    <w:p w14:paraId="5AF09EB0" w14:textId="77777777" w:rsidR="003B3187" w:rsidRDefault="007B01F4">
      <w:pPr>
        <w:jc w:val="both"/>
        <w:rPr>
          <w:sz w:val="19"/>
          <w:szCs w:val="19"/>
        </w:rPr>
      </w:pPr>
      <w:r>
        <w:rPr>
          <w:sz w:val="19"/>
          <w:szCs w:val="19"/>
        </w:rPr>
        <w:tab/>
        <w:t>b. The commission shall prescribe forms and procedures for the reporting required in subsection a. of this section which shall include, bu</w:t>
      </w:r>
      <w:r>
        <w:rPr>
          <w:sz w:val="19"/>
          <w:szCs w:val="19"/>
        </w:rPr>
        <w:t>t not be limited to:</w:t>
      </w:r>
    </w:p>
    <w:p w14:paraId="5C04B3DB" w14:textId="77777777" w:rsidR="003B3187" w:rsidRDefault="003B3187">
      <w:pPr>
        <w:jc w:val="both"/>
        <w:rPr>
          <w:sz w:val="19"/>
          <w:szCs w:val="19"/>
        </w:rPr>
      </w:pPr>
    </w:p>
    <w:p w14:paraId="3B74C44E" w14:textId="77777777" w:rsidR="003B3187" w:rsidRDefault="007B01F4">
      <w:pPr>
        <w:jc w:val="both"/>
        <w:rPr>
          <w:sz w:val="19"/>
          <w:szCs w:val="19"/>
        </w:rPr>
      </w:pPr>
      <w:r>
        <w:rPr>
          <w:sz w:val="19"/>
          <w:szCs w:val="19"/>
        </w:rPr>
        <w:tab/>
        <w:t>(1) the name and mailing address of the business entity making the contribution, and the amount contributed during the 12 months prior to the reporting deadline;</w:t>
      </w:r>
    </w:p>
    <w:p w14:paraId="099BC5D2" w14:textId="77777777" w:rsidR="003B3187" w:rsidRDefault="007B01F4">
      <w:pPr>
        <w:jc w:val="both"/>
        <w:rPr>
          <w:b/>
          <w:bCs/>
          <w:sz w:val="19"/>
          <w:szCs w:val="19"/>
        </w:rPr>
      </w:pPr>
      <w:r>
        <w:rPr>
          <w:b/>
          <w:bCs/>
          <w:sz w:val="19"/>
          <w:szCs w:val="19"/>
        </w:rPr>
        <w:tab/>
      </w:r>
      <w:r>
        <w:rPr>
          <w:b/>
          <w:bCs/>
          <w:sz w:val="19"/>
          <w:szCs w:val="19"/>
        </w:rPr>
        <w:tab/>
      </w:r>
      <w:r>
        <w:rPr>
          <w:b/>
          <w:bCs/>
          <w:sz w:val="19"/>
          <w:szCs w:val="19"/>
        </w:rPr>
        <w:tab/>
      </w:r>
      <w:r>
        <w:rPr>
          <w:b/>
          <w:bCs/>
          <w:sz w:val="19"/>
          <w:szCs w:val="19"/>
        </w:rPr>
        <w:tab/>
      </w:r>
      <w:r>
        <w:rPr>
          <w:b/>
          <w:bCs/>
          <w:sz w:val="19"/>
          <w:szCs w:val="19"/>
        </w:rPr>
        <w:tab/>
      </w:r>
      <w:r>
        <w:rPr>
          <w:b/>
          <w:bCs/>
          <w:sz w:val="19"/>
          <w:szCs w:val="19"/>
        </w:rPr>
        <w:tab/>
        <w:t xml:space="preserve">      </w:t>
      </w:r>
      <w:r>
        <w:rPr>
          <w:b/>
          <w:bCs/>
          <w:sz w:val="19"/>
          <w:szCs w:val="19"/>
        </w:rPr>
        <w:tab/>
        <w:t xml:space="preserve">                </w:t>
      </w:r>
    </w:p>
    <w:p w14:paraId="3800C8D4" w14:textId="77777777" w:rsidR="003B3187" w:rsidRDefault="007B01F4">
      <w:pPr>
        <w:jc w:val="both"/>
        <w:rPr>
          <w:sz w:val="19"/>
          <w:szCs w:val="19"/>
        </w:rPr>
      </w:pPr>
      <w:r>
        <w:rPr>
          <w:sz w:val="19"/>
          <w:szCs w:val="19"/>
        </w:rPr>
        <w:tab/>
        <w:t>(2) the name of the candidate for or the</w:t>
      </w:r>
      <w:r>
        <w:rPr>
          <w:sz w:val="19"/>
          <w:szCs w:val="19"/>
        </w:rPr>
        <w:t xml:space="preserve"> holder of any public office having ultimate responsibility for the awarding of public contracts, candidate committee, joint candidates committee, political party committee, legislative leadership committee, political committee or continuing political comm</w:t>
      </w:r>
      <w:r>
        <w:rPr>
          <w:sz w:val="19"/>
          <w:szCs w:val="19"/>
        </w:rPr>
        <w:t>ittee receiving the contribution; and</w:t>
      </w:r>
    </w:p>
    <w:p w14:paraId="1125480F" w14:textId="77777777" w:rsidR="003B3187" w:rsidRDefault="003B3187">
      <w:pPr>
        <w:jc w:val="both"/>
        <w:rPr>
          <w:sz w:val="19"/>
          <w:szCs w:val="19"/>
        </w:rPr>
      </w:pPr>
    </w:p>
    <w:p w14:paraId="5E4A0F29" w14:textId="77777777" w:rsidR="003B3187" w:rsidRDefault="007B01F4">
      <w:pPr>
        <w:jc w:val="both"/>
        <w:rPr>
          <w:sz w:val="19"/>
          <w:szCs w:val="19"/>
        </w:rPr>
      </w:pPr>
      <w:r>
        <w:rPr>
          <w:sz w:val="19"/>
          <w:szCs w:val="19"/>
        </w:rPr>
        <w:tab/>
        <w:t>(3) the amount of money the business entity received from the public entity through contract or agreement, the dates, and information identifying each contract or agreement and describing the goods, services or equip</w:t>
      </w:r>
      <w:r>
        <w:rPr>
          <w:sz w:val="19"/>
          <w:szCs w:val="19"/>
        </w:rPr>
        <w:t>ment provided or property sold.</w:t>
      </w:r>
    </w:p>
    <w:p w14:paraId="5A347C13" w14:textId="77777777" w:rsidR="003B3187" w:rsidRDefault="003B3187">
      <w:pPr>
        <w:jc w:val="both"/>
        <w:rPr>
          <w:sz w:val="19"/>
          <w:szCs w:val="19"/>
        </w:rPr>
      </w:pPr>
    </w:p>
    <w:p w14:paraId="2A88B920" w14:textId="77777777" w:rsidR="003B3187" w:rsidRDefault="007B01F4">
      <w:pPr>
        <w:jc w:val="both"/>
        <w:rPr>
          <w:sz w:val="19"/>
          <w:szCs w:val="19"/>
        </w:rPr>
      </w:pPr>
      <w:r>
        <w:rPr>
          <w:sz w:val="19"/>
          <w:szCs w:val="19"/>
        </w:rPr>
        <w:tab/>
      </w:r>
      <w:r>
        <w:rPr>
          <w:sz w:val="19"/>
          <w:szCs w:val="19"/>
        </w:rPr>
        <w:t>c. The commission shall maintain a list of such reports for public inspection both at its office and through its Internet site.</w:t>
      </w:r>
    </w:p>
    <w:p w14:paraId="5A32BA65" w14:textId="77777777" w:rsidR="003B3187" w:rsidRDefault="003B3187">
      <w:pPr>
        <w:jc w:val="both"/>
        <w:rPr>
          <w:sz w:val="19"/>
          <w:szCs w:val="19"/>
        </w:rPr>
      </w:pPr>
    </w:p>
    <w:p w14:paraId="67259040" w14:textId="77777777" w:rsidR="003B3187" w:rsidRDefault="007B01F4">
      <w:pPr>
        <w:jc w:val="both"/>
        <w:rPr>
          <w:sz w:val="19"/>
          <w:szCs w:val="19"/>
        </w:rPr>
      </w:pPr>
      <w:r>
        <w:rPr>
          <w:sz w:val="19"/>
          <w:szCs w:val="19"/>
        </w:rPr>
        <w:tab/>
        <w:t>d. When a business entity is a natural person, a contribution by that person's spouse or child, residing therewith, shall be d</w:t>
      </w:r>
      <w:r>
        <w:rPr>
          <w:sz w:val="19"/>
          <w:szCs w:val="19"/>
        </w:rPr>
        <w:t>eemed to be a contribution by the business entity. When a business entity is other than a natural person, a contribution by any person or other business entity having an interest therein shall be deemed to be a contribution by the business entity. When a b</w:t>
      </w:r>
      <w:r>
        <w:rPr>
          <w:sz w:val="19"/>
          <w:szCs w:val="19"/>
        </w:rPr>
        <w:t>usiness entity is other than a natural person, a contribution by: all principals, partners, officers, or directors of the business entity, or their spouses; any subsidiaries directly or indirectly controlled by the business entity; or any political organiz</w:t>
      </w:r>
      <w:r>
        <w:rPr>
          <w:sz w:val="19"/>
          <w:szCs w:val="19"/>
        </w:rPr>
        <w:t>ation organized under section 527 of the Internal Revenue Code that is directly or indirectly controlled by the business entity, other than a candidate committee, election fund, or political party committee, shall be deemed to be a contribution by the busi</w:t>
      </w:r>
      <w:r>
        <w:rPr>
          <w:sz w:val="19"/>
          <w:szCs w:val="19"/>
        </w:rPr>
        <w:t>ness entity.</w:t>
      </w:r>
    </w:p>
    <w:p w14:paraId="271BE61B" w14:textId="77777777" w:rsidR="003B3187" w:rsidRDefault="003B3187">
      <w:pPr>
        <w:jc w:val="both"/>
        <w:rPr>
          <w:sz w:val="19"/>
          <w:szCs w:val="19"/>
        </w:rPr>
      </w:pPr>
    </w:p>
    <w:p w14:paraId="74576123" w14:textId="77777777" w:rsidR="003B3187" w:rsidRDefault="007B01F4">
      <w:pPr>
        <w:spacing w:line="360" w:lineRule="auto"/>
        <w:rPr>
          <w:sz w:val="19"/>
          <w:szCs w:val="19"/>
        </w:rPr>
      </w:pPr>
      <w:r>
        <w:rPr>
          <w:sz w:val="19"/>
          <w:szCs w:val="19"/>
        </w:rPr>
        <w:tab/>
        <w:t>As used in this section:</w:t>
      </w:r>
    </w:p>
    <w:p w14:paraId="573678EB" w14:textId="77777777" w:rsidR="003B3187" w:rsidRDefault="007B01F4">
      <w:pPr>
        <w:spacing w:line="19" w:lineRule="auto"/>
        <w:jc w:val="both"/>
        <w:rPr>
          <w:sz w:val="19"/>
          <w:szCs w:val="19"/>
        </w:rPr>
      </w:pPr>
      <w:r>
        <w:rPr>
          <w:sz w:val="19"/>
          <w:szCs w:val="19"/>
        </w:rPr>
        <w:t>---</w:t>
      </w:r>
    </w:p>
    <w:p w14:paraId="5FC9BD4A" w14:textId="77777777" w:rsidR="003B3187" w:rsidRDefault="007B01F4">
      <w:pPr>
        <w:jc w:val="both"/>
        <w:rPr>
          <w:sz w:val="19"/>
          <w:szCs w:val="19"/>
        </w:rPr>
      </w:pPr>
      <w:r>
        <w:rPr>
          <w:sz w:val="19"/>
          <w:szCs w:val="19"/>
        </w:rPr>
        <w:tab/>
        <w:t>"</w:t>
      </w:r>
      <w:proofErr w:type="gramStart"/>
      <w:r>
        <w:rPr>
          <w:sz w:val="19"/>
          <w:szCs w:val="19"/>
        </w:rPr>
        <w:t>business</w:t>
      </w:r>
      <w:proofErr w:type="gramEnd"/>
      <w:r>
        <w:rPr>
          <w:sz w:val="19"/>
          <w:szCs w:val="19"/>
        </w:rPr>
        <w:t xml:space="preserve"> entity" means a natural or legal person, business corporation, professional services corporation, limited liability company, partnership, limited partnership, business trust, association or any other l</w:t>
      </w:r>
      <w:r>
        <w:rPr>
          <w:sz w:val="19"/>
          <w:szCs w:val="19"/>
        </w:rPr>
        <w:t>egal commercial entity organized under the laws of this State or of any other state or foreign jurisdiction; and</w:t>
      </w:r>
    </w:p>
    <w:p w14:paraId="596FABA1" w14:textId="77777777" w:rsidR="003B3187" w:rsidRDefault="003B3187">
      <w:pPr>
        <w:jc w:val="both"/>
        <w:rPr>
          <w:sz w:val="19"/>
          <w:szCs w:val="19"/>
        </w:rPr>
      </w:pPr>
    </w:p>
    <w:p w14:paraId="2C1820F9" w14:textId="77777777" w:rsidR="003B3187" w:rsidRDefault="007B01F4">
      <w:pPr>
        <w:jc w:val="both"/>
        <w:rPr>
          <w:sz w:val="19"/>
          <w:szCs w:val="19"/>
        </w:rPr>
      </w:pPr>
      <w:r>
        <w:rPr>
          <w:sz w:val="19"/>
          <w:szCs w:val="19"/>
        </w:rPr>
        <w:tab/>
        <w:t>"interest" means the ownership or control of more than 10% of the profits or assets of a business entity or 10% of the stock in the case of a</w:t>
      </w:r>
      <w:r>
        <w:rPr>
          <w:sz w:val="19"/>
          <w:szCs w:val="19"/>
        </w:rPr>
        <w:t xml:space="preserve"> business entity that is a corporation for profit, as appropriate.</w:t>
      </w:r>
    </w:p>
    <w:p w14:paraId="34B5AFFF" w14:textId="77777777" w:rsidR="003B3187" w:rsidRDefault="003B3187">
      <w:pPr>
        <w:jc w:val="both"/>
        <w:rPr>
          <w:sz w:val="19"/>
          <w:szCs w:val="19"/>
        </w:rPr>
      </w:pPr>
    </w:p>
    <w:p w14:paraId="392DA4AD" w14:textId="77777777" w:rsidR="003B3187" w:rsidRDefault="007B01F4">
      <w:pPr>
        <w:jc w:val="both"/>
        <w:rPr>
          <w:sz w:val="19"/>
          <w:szCs w:val="19"/>
        </w:rPr>
      </w:pPr>
      <w:r>
        <w:rPr>
          <w:sz w:val="19"/>
          <w:szCs w:val="19"/>
        </w:rPr>
        <w:tab/>
        <w:t>e. Any business entity that fails to comply with the provisions of this section shall be subject to a fine imposed by the New Jersey Election Law Enforcement Commission in an amount to be</w:t>
      </w:r>
      <w:r>
        <w:rPr>
          <w:sz w:val="19"/>
          <w:szCs w:val="19"/>
        </w:rPr>
        <w:t xml:space="preserve"> determined by the commission which may be based upon the amount that the business entity failed to report.</w:t>
      </w:r>
    </w:p>
    <w:p w14:paraId="27134EED" w14:textId="77777777" w:rsidR="003B3187" w:rsidRDefault="003B3187">
      <w:pPr>
        <w:jc w:val="both"/>
        <w:rPr>
          <w:sz w:val="19"/>
          <w:szCs w:val="19"/>
        </w:rPr>
      </w:pPr>
    </w:p>
    <w:p w14:paraId="2AC797EA" w14:textId="77777777" w:rsidR="003B3187" w:rsidRDefault="007B01F4">
      <w:pPr>
        <w:jc w:val="both"/>
        <w:rPr>
          <w:sz w:val="19"/>
          <w:szCs w:val="19"/>
        </w:rPr>
      </w:pPr>
      <w:r>
        <w:rPr>
          <w:sz w:val="19"/>
          <w:szCs w:val="19"/>
        </w:rPr>
        <w:tab/>
        <w:t>4. This act shall take effect immediately.</w:t>
      </w:r>
    </w:p>
    <w:p w14:paraId="461BC03A" w14:textId="77777777" w:rsidR="003B3187" w:rsidRDefault="003B3187">
      <w:pPr>
        <w:jc w:val="both"/>
        <w:rPr>
          <w:sz w:val="19"/>
          <w:szCs w:val="19"/>
        </w:rPr>
      </w:pPr>
    </w:p>
    <w:p w14:paraId="31AA5134" w14:textId="77777777" w:rsidR="003B3187" w:rsidRDefault="003B3187">
      <w:pPr>
        <w:jc w:val="both"/>
        <w:rPr>
          <w:sz w:val="19"/>
          <w:szCs w:val="19"/>
        </w:rPr>
      </w:pPr>
    </w:p>
    <w:p w14:paraId="6DFA1373" w14:textId="77777777" w:rsidR="003B3187" w:rsidRDefault="003B3187">
      <w:pPr>
        <w:jc w:val="both"/>
        <w:rPr>
          <w:sz w:val="19"/>
          <w:szCs w:val="19"/>
        </w:rPr>
      </w:pPr>
    </w:p>
    <w:p w14:paraId="2DC921A2" w14:textId="77777777" w:rsidR="003B3187" w:rsidRDefault="003B3187">
      <w:pPr>
        <w:jc w:val="both"/>
        <w:rPr>
          <w:sz w:val="19"/>
          <w:szCs w:val="19"/>
        </w:rPr>
      </w:pPr>
    </w:p>
    <w:p w14:paraId="181C0B43" w14:textId="77777777" w:rsidR="003B3187" w:rsidRDefault="007B01F4">
      <w:pPr>
        <w:jc w:val="both"/>
        <w:rPr>
          <w:sz w:val="19"/>
          <w:szCs w:val="19"/>
        </w:rPr>
        <w:sectPr w:rsidR="003B3187">
          <w:pgSz w:w="12240" w:h="15840"/>
          <w:pgMar w:top="720" w:right="720" w:bottom="720" w:left="720" w:header="0" w:footer="838" w:gutter="0"/>
          <w:cols w:space="720"/>
        </w:sectPr>
      </w:pPr>
      <w:r>
        <w:rPr>
          <w:sz w:val="19"/>
          <w:szCs w:val="19"/>
        </w:rPr>
        <w:t>* Note: Bold italicized statutory references of new sections are anticipated and not f</w:t>
      </w:r>
      <w:r>
        <w:rPr>
          <w:sz w:val="19"/>
          <w:szCs w:val="19"/>
        </w:rPr>
        <w:t>inal as of the time this document was prepared. Statutory compilations of N.J.S.A. 18A:18A-51 is anticipated to show a reference to N.J.S.A. 40A:11-51 and to N.J.S.A. 52:34-25.</w:t>
      </w:r>
    </w:p>
    <w:p w14:paraId="06E8C0CA" w14:textId="77777777" w:rsidR="003B3187" w:rsidRDefault="007B01F4">
      <w:pPr>
        <w:jc w:val="center"/>
        <w:rPr>
          <w:b/>
          <w:bCs/>
          <w:sz w:val="28"/>
          <w:szCs w:val="28"/>
          <w:u w:val="single"/>
        </w:rPr>
      </w:pPr>
      <w:r>
        <w:rPr>
          <w:b/>
          <w:bCs/>
          <w:sz w:val="28"/>
          <w:szCs w:val="28"/>
          <w:u w:val="single"/>
        </w:rPr>
        <w:lastRenderedPageBreak/>
        <w:t>List of Agencies with Elected Officials Required for Political Contribution Dis</w:t>
      </w:r>
      <w:r>
        <w:rPr>
          <w:b/>
          <w:bCs/>
          <w:sz w:val="28"/>
          <w:szCs w:val="28"/>
          <w:u w:val="single"/>
        </w:rPr>
        <w:t>closure</w:t>
      </w:r>
    </w:p>
    <w:p w14:paraId="2A38C8BF" w14:textId="77777777" w:rsidR="003B3187" w:rsidRDefault="007B01F4">
      <w:pPr>
        <w:jc w:val="center"/>
        <w:rPr>
          <w:b/>
          <w:bCs/>
          <w:sz w:val="28"/>
          <w:szCs w:val="28"/>
          <w:u w:val="single"/>
        </w:rPr>
      </w:pPr>
      <w:r>
        <w:rPr>
          <w:b/>
          <w:bCs/>
          <w:sz w:val="28"/>
          <w:szCs w:val="28"/>
          <w:u w:val="single"/>
        </w:rPr>
        <w:t>N.J.S.A. 19:44A-20.26</w:t>
      </w:r>
    </w:p>
    <w:p w14:paraId="5F7A062D" w14:textId="77777777" w:rsidR="003B3187" w:rsidRDefault="003B3187">
      <w:pPr>
        <w:rPr>
          <w:b/>
          <w:bCs/>
        </w:rPr>
      </w:pPr>
    </w:p>
    <w:p w14:paraId="674BCE6D" w14:textId="77777777" w:rsidR="003B3187" w:rsidRDefault="007B01F4">
      <w:pPr>
        <w:rPr>
          <w:b/>
          <w:bCs/>
        </w:rPr>
      </w:pPr>
      <w:r>
        <w:rPr>
          <w:b/>
          <w:bCs/>
        </w:rPr>
        <w:t>County Name:</w:t>
      </w:r>
      <w:r>
        <w:rPr>
          <w:b/>
          <w:bCs/>
          <w:i/>
          <w:iCs/>
          <w:u w:val="single"/>
        </w:rPr>
        <w:t xml:space="preserve"> Hunterdon</w:t>
      </w:r>
    </w:p>
    <w:p w14:paraId="623B22E2" w14:textId="77777777" w:rsidR="003B3187" w:rsidRDefault="007B01F4">
      <w:r>
        <w:t>State: Governor, and Legislative Leadership Committees</w:t>
      </w:r>
    </w:p>
    <w:p w14:paraId="11B6188A" w14:textId="77777777" w:rsidR="003B3187" w:rsidRDefault="003B3187"/>
    <w:p w14:paraId="11D810D8" w14:textId="77777777" w:rsidR="003B3187" w:rsidRDefault="007B01F4">
      <w:r>
        <w:t>Legislative District #s: 23, &amp; 24</w:t>
      </w:r>
    </w:p>
    <w:p w14:paraId="290AF67A" w14:textId="77777777" w:rsidR="003B3187" w:rsidRDefault="003B3187"/>
    <w:p w14:paraId="249E6F27" w14:textId="77777777" w:rsidR="003B3187" w:rsidRDefault="007B01F4">
      <w:r>
        <w:t>State Senator and two members of the General Assembly per district.</w:t>
      </w:r>
    </w:p>
    <w:p w14:paraId="6D1AF3EC" w14:textId="77777777" w:rsidR="003B3187" w:rsidRDefault="003B3187"/>
    <w:p w14:paraId="3E0C8CE3" w14:textId="77777777" w:rsidR="003B3187" w:rsidRDefault="007B01F4">
      <w:r>
        <w:t>County:</w:t>
      </w:r>
      <w:r>
        <w:tab/>
        <w:t>Freeholders</w:t>
      </w:r>
      <w:r>
        <w:tab/>
      </w:r>
      <w:r>
        <w:tab/>
        <w:t>County Clerk</w:t>
      </w:r>
      <w:r>
        <w:tab/>
      </w:r>
      <w:r>
        <w:tab/>
        <w:t>Sheriff</w:t>
      </w:r>
      <w:r>
        <w:tab/>
      </w:r>
      <w:r>
        <w:tab/>
        <w:t>Surrogate</w:t>
      </w:r>
    </w:p>
    <w:p w14:paraId="0285A687" w14:textId="77777777" w:rsidR="003B3187" w:rsidRDefault="003B3187"/>
    <w:p w14:paraId="5C523626" w14:textId="77777777" w:rsidR="003B3187" w:rsidRDefault="007B01F4">
      <w:r>
        <w:t>Municipalities (Mayor and members of governing body, regardless of title):</w:t>
      </w:r>
    </w:p>
    <w:p w14:paraId="58F436FB" w14:textId="77777777" w:rsidR="003B3187" w:rsidRDefault="003B3187">
      <w:pPr>
        <w:sectPr w:rsidR="003B3187">
          <w:pgSz w:w="12240" w:h="15840"/>
          <w:pgMar w:top="1440" w:right="1440" w:bottom="1440" w:left="1440" w:header="720" w:footer="720" w:gutter="0"/>
          <w:cols w:space="720"/>
        </w:sectPr>
      </w:pPr>
    </w:p>
    <w:p w14:paraId="2BEE3099" w14:textId="77777777" w:rsidR="003B3187" w:rsidRDefault="003B3187">
      <w:pPr>
        <w:pBdr>
          <w:top w:val="nil"/>
          <w:left w:val="nil"/>
          <w:bottom w:val="nil"/>
          <w:right w:val="nil"/>
          <w:between w:val="nil"/>
        </w:pBdr>
        <w:spacing w:line="276" w:lineRule="auto"/>
      </w:pPr>
    </w:p>
    <w:tbl>
      <w:tblPr>
        <w:tblStyle w:val="a4"/>
        <w:tblW w:w="3366" w:type="dxa"/>
        <w:tblInd w:w="108" w:type="dxa"/>
        <w:tblLayout w:type="fixed"/>
        <w:tblLook w:val="0000" w:firstRow="0" w:lastRow="0" w:firstColumn="0" w:lastColumn="0" w:noHBand="0" w:noVBand="0"/>
      </w:tblPr>
      <w:tblGrid>
        <w:gridCol w:w="3366"/>
      </w:tblGrid>
      <w:tr w:rsidR="003B3187" w14:paraId="6BFAB459" w14:textId="77777777">
        <w:trPr>
          <w:trHeight w:val="255"/>
        </w:trPr>
        <w:tc>
          <w:tcPr>
            <w:tcW w:w="3366" w:type="dxa"/>
            <w:tcBorders>
              <w:top w:val="nil"/>
              <w:left w:val="nil"/>
              <w:bottom w:val="nil"/>
              <w:right w:val="nil"/>
            </w:tcBorders>
            <w:shd w:val="clear" w:color="auto" w:fill="auto"/>
            <w:vAlign w:val="bottom"/>
          </w:tcPr>
          <w:p w14:paraId="6BCB2942" w14:textId="77777777" w:rsidR="003B3187" w:rsidRDefault="007B01F4">
            <w:pPr>
              <w:rPr>
                <w:sz w:val="20"/>
                <w:szCs w:val="20"/>
              </w:rPr>
            </w:pPr>
            <w:r>
              <w:rPr>
                <w:sz w:val="20"/>
                <w:szCs w:val="20"/>
              </w:rPr>
              <w:t>Alexandria Township</w:t>
            </w:r>
          </w:p>
        </w:tc>
      </w:tr>
      <w:tr w:rsidR="003B3187" w14:paraId="03215A56" w14:textId="77777777">
        <w:trPr>
          <w:trHeight w:val="255"/>
        </w:trPr>
        <w:tc>
          <w:tcPr>
            <w:tcW w:w="3366" w:type="dxa"/>
            <w:tcBorders>
              <w:top w:val="nil"/>
              <w:left w:val="nil"/>
              <w:bottom w:val="nil"/>
              <w:right w:val="nil"/>
            </w:tcBorders>
            <w:shd w:val="clear" w:color="auto" w:fill="auto"/>
            <w:vAlign w:val="bottom"/>
          </w:tcPr>
          <w:p w14:paraId="0BE59F6A" w14:textId="77777777" w:rsidR="003B3187" w:rsidRDefault="007B01F4">
            <w:pPr>
              <w:rPr>
                <w:sz w:val="20"/>
                <w:szCs w:val="20"/>
              </w:rPr>
            </w:pPr>
            <w:r>
              <w:rPr>
                <w:sz w:val="20"/>
                <w:szCs w:val="20"/>
              </w:rPr>
              <w:t>Bethlehem Township</w:t>
            </w:r>
          </w:p>
        </w:tc>
      </w:tr>
      <w:tr w:rsidR="003B3187" w14:paraId="7AACE8C4" w14:textId="77777777">
        <w:trPr>
          <w:trHeight w:val="255"/>
        </w:trPr>
        <w:tc>
          <w:tcPr>
            <w:tcW w:w="3366" w:type="dxa"/>
            <w:tcBorders>
              <w:top w:val="nil"/>
              <w:left w:val="nil"/>
              <w:bottom w:val="nil"/>
              <w:right w:val="nil"/>
            </w:tcBorders>
            <w:shd w:val="clear" w:color="auto" w:fill="auto"/>
            <w:vAlign w:val="bottom"/>
          </w:tcPr>
          <w:p w14:paraId="31934AE4" w14:textId="77777777" w:rsidR="003B3187" w:rsidRDefault="007B01F4">
            <w:pPr>
              <w:rPr>
                <w:sz w:val="20"/>
                <w:szCs w:val="20"/>
              </w:rPr>
            </w:pPr>
            <w:r>
              <w:rPr>
                <w:sz w:val="20"/>
                <w:szCs w:val="20"/>
              </w:rPr>
              <w:t>Bloomsbury Bor</w:t>
            </w:r>
            <w:r>
              <w:rPr>
                <w:sz w:val="20"/>
                <w:szCs w:val="20"/>
              </w:rPr>
              <w:t>ough</w:t>
            </w:r>
          </w:p>
        </w:tc>
      </w:tr>
      <w:tr w:rsidR="003B3187" w14:paraId="519CF572" w14:textId="77777777">
        <w:trPr>
          <w:trHeight w:val="255"/>
        </w:trPr>
        <w:tc>
          <w:tcPr>
            <w:tcW w:w="3366" w:type="dxa"/>
            <w:tcBorders>
              <w:top w:val="nil"/>
              <w:left w:val="nil"/>
              <w:bottom w:val="nil"/>
              <w:right w:val="nil"/>
            </w:tcBorders>
            <w:shd w:val="clear" w:color="auto" w:fill="auto"/>
            <w:vAlign w:val="bottom"/>
          </w:tcPr>
          <w:p w14:paraId="566A932C" w14:textId="77777777" w:rsidR="003B3187" w:rsidRDefault="007B01F4">
            <w:pPr>
              <w:rPr>
                <w:sz w:val="20"/>
                <w:szCs w:val="20"/>
              </w:rPr>
            </w:pPr>
            <w:r>
              <w:rPr>
                <w:sz w:val="20"/>
                <w:szCs w:val="20"/>
              </w:rPr>
              <w:t>Califon Borough</w:t>
            </w:r>
          </w:p>
        </w:tc>
      </w:tr>
      <w:tr w:rsidR="003B3187" w14:paraId="278D93C7" w14:textId="77777777">
        <w:trPr>
          <w:trHeight w:val="255"/>
        </w:trPr>
        <w:tc>
          <w:tcPr>
            <w:tcW w:w="3366" w:type="dxa"/>
            <w:tcBorders>
              <w:top w:val="nil"/>
              <w:left w:val="nil"/>
              <w:bottom w:val="nil"/>
              <w:right w:val="nil"/>
            </w:tcBorders>
            <w:shd w:val="clear" w:color="auto" w:fill="auto"/>
            <w:vAlign w:val="bottom"/>
          </w:tcPr>
          <w:p w14:paraId="0D80F6ED" w14:textId="77777777" w:rsidR="003B3187" w:rsidRDefault="007B01F4">
            <w:pPr>
              <w:rPr>
                <w:sz w:val="20"/>
                <w:szCs w:val="20"/>
              </w:rPr>
            </w:pPr>
            <w:r>
              <w:rPr>
                <w:sz w:val="20"/>
                <w:szCs w:val="20"/>
              </w:rPr>
              <w:t>Clinton Town</w:t>
            </w:r>
          </w:p>
        </w:tc>
      </w:tr>
      <w:tr w:rsidR="003B3187" w14:paraId="0C7F96EB" w14:textId="77777777">
        <w:trPr>
          <w:trHeight w:val="255"/>
        </w:trPr>
        <w:tc>
          <w:tcPr>
            <w:tcW w:w="3366" w:type="dxa"/>
            <w:tcBorders>
              <w:top w:val="nil"/>
              <w:left w:val="nil"/>
              <w:bottom w:val="nil"/>
              <w:right w:val="nil"/>
            </w:tcBorders>
            <w:shd w:val="clear" w:color="auto" w:fill="auto"/>
            <w:vAlign w:val="bottom"/>
          </w:tcPr>
          <w:p w14:paraId="7D6AFD2D" w14:textId="77777777" w:rsidR="003B3187" w:rsidRDefault="007B01F4">
            <w:pPr>
              <w:rPr>
                <w:sz w:val="20"/>
                <w:szCs w:val="20"/>
              </w:rPr>
            </w:pPr>
            <w:r>
              <w:rPr>
                <w:sz w:val="20"/>
                <w:szCs w:val="20"/>
              </w:rPr>
              <w:t>Clinton Township</w:t>
            </w:r>
          </w:p>
        </w:tc>
      </w:tr>
      <w:tr w:rsidR="003B3187" w14:paraId="06E83FBA" w14:textId="77777777">
        <w:trPr>
          <w:trHeight w:val="255"/>
        </w:trPr>
        <w:tc>
          <w:tcPr>
            <w:tcW w:w="3366" w:type="dxa"/>
            <w:tcBorders>
              <w:top w:val="nil"/>
              <w:left w:val="nil"/>
              <w:bottom w:val="nil"/>
              <w:right w:val="nil"/>
            </w:tcBorders>
            <w:shd w:val="clear" w:color="auto" w:fill="auto"/>
            <w:vAlign w:val="bottom"/>
          </w:tcPr>
          <w:p w14:paraId="15CD7AAF" w14:textId="77777777" w:rsidR="003B3187" w:rsidRDefault="007B01F4">
            <w:pPr>
              <w:rPr>
                <w:sz w:val="20"/>
                <w:szCs w:val="20"/>
              </w:rPr>
            </w:pPr>
            <w:r>
              <w:rPr>
                <w:sz w:val="20"/>
                <w:szCs w:val="20"/>
              </w:rPr>
              <w:t>Delaware Township</w:t>
            </w:r>
          </w:p>
        </w:tc>
      </w:tr>
      <w:tr w:rsidR="003B3187" w14:paraId="64E76018" w14:textId="77777777">
        <w:trPr>
          <w:trHeight w:val="255"/>
        </w:trPr>
        <w:tc>
          <w:tcPr>
            <w:tcW w:w="3366" w:type="dxa"/>
            <w:tcBorders>
              <w:top w:val="nil"/>
              <w:left w:val="nil"/>
              <w:bottom w:val="nil"/>
              <w:right w:val="nil"/>
            </w:tcBorders>
            <w:shd w:val="clear" w:color="auto" w:fill="auto"/>
            <w:vAlign w:val="bottom"/>
          </w:tcPr>
          <w:p w14:paraId="16E1863C" w14:textId="77777777" w:rsidR="003B3187" w:rsidRDefault="007B01F4">
            <w:pPr>
              <w:rPr>
                <w:sz w:val="20"/>
                <w:szCs w:val="20"/>
              </w:rPr>
            </w:pPr>
            <w:r>
              <w:rPr>
                <w:sz w:val="20"/>
                <w:szCs w:val="20"/>
              </w:rPr>
              <w:t>East Amwell Township</w:t>
            </w:r>
          </w:p>
        </w:tc>
      </w:tr>
      <w:tr w:rsidR="003B3187" w14:paraId="111595A3" w14:textId="77777777">
        <w:trPr>
          <w:trHeight w:val="255"/>
        </w:trPr>
        <w:tc>
          <w:tcPr>
            <w:tcW w:w="3366" w:type="dxa"/>
            <w:tcBorders>
              <w:top w:val="nil"/>
              <w:left w:val="nil"/>
              <w:bottom w:val="nil"/>
              <w:right w:val="nil"/>
            </w:tcBorders>
            <w:shd w:val="clear" w:color="auto" w:fill="auto"/>
            <w:vAlign w:val="bottom"/>
          </w:tcPr>
          <w:p w14:paraId="1B5E70AE" w14:textId="77777777" w:rsidR="003B3187" w:rsidRDefault="007B01F4">
            <w:pPr>
              <w:rPr>
                <w:sz w:val="20"/>
                <w:szCs w:val="20"/>
              </w:rPr>
            </w:pPr>
            <w:r>
              <w:rPr>
                <w:sz w:val="20"/>
                <w:szCs w:val="20"/>
              </w:rPr>
              <w:t>Flemington Borough</w:t>
            </w:r>
          </w:p>
        </w:tc>
      </w:tr>
      <w:tr w:rsidR="003B3187" w14:paraId="7D3781E7" w14:textId="77777777">
        <w:trPr>
          <w:trHeight w:val="255"/>
        </w:trPr>
        <w:tc>
          <w:tcPr>
            <w:tcW w:w="3366" w:type="dxa"/>
            <w:tcBorders>
              <w:top w:val="nil"/>
              <w:left w:val="nil"/>
              <w:bottom w:val="nil"/>
              <w:right w:val="nil"/>
            </w:tcBorders>
            <w:shd w:val="clear" w:color="auto" w:fill="auto"/>
            <w:vAlign w:val="bottom"/>
          </w:tcPr>
          <w:p w14:paraId="041A3A34" w14:textId="77777777" w:rsidR="003B3187" w:rsidRDefault="007B01F4">
            <w:pPr>
              <w:rPr>
                <w:sz w:val="20"/>
                <w:szCs w:val="20"/>
              </w:rPr>
            </w:pPr>
            <w:r>
              <w:rPr>
                <w:sz w:val="20"/>
                <w:szCs w:val="20"/>
              </w:rPr>
              <w:t>Franklin Township</w:t>
            </w:r>
          </w:p>
        </w:tc>
      </w:tr>
      <w:tr w:rsidR="003B3187" w14:paraId="151677DC" w14:textId="77777777">
        <w:trPr>
          <w:trHeight w:val="255"/>
        </w:trPr>
        <w:tc>
          <w:tcPr>
            <w:tcW w:w="3366" w:type="dxa"/>
            <w:tcBorders>
              <w:top w:val="nil"/>
              <w:left w:val="nil"/>
              <w:bottom w:val="nil"/>
              <w:right w:val="nil"/>
            </w:tcBorders>
            <w:shd w:val="clear" w:color="auto" w:fill="auto"/>
            <w:vAlign w:val="bottom"/>
          </w:tcPr>
          <w:p w14:paraId="557F70C7" w14:textId="77777777" w:rsidR="003B3187" w:rsidRDefault="007B01F4">
            <w:pPr>
              <w:rPr>
                <w:sz w:val="20"/>
                <w:szCs w:val="20"/>
              </w:rPr>
            </w:pPr>
            <w:r>
              <w:rPr>
                <w:sz w:val="20"/>
                <w:szCs w:val="20"/>
              </w:rPr>
              <w:t>Frenchtown Borough</w:t>
            </w:r>
          </w:p>
        </w:tc>
      </w:tr>
      <w:tr w:rsidR="003B3187" w14:paraId="2F8B091E" w14:textId="77777777">
        <w:trPr>
          <w:trHeight w:val="255"/>
        </w:trPr>
        <w:tc>
          <w:tcPr>
            <w:tcW w:w="3366" w:type="dxa"/>
            <w:tcBorders>
              <w:top w:val="nil"/>
              <w:left w:val="nil"/>
              <w:bottom w:val="nil"/>
              <w:right w:val="nil"/>
            </w:tcBorders>
            <w:shd w:val="clear" w:color="auto" w:fill="auto"/>
            <w:vAlign w:val="bottom"/>
          </w:tcPr>
          <w:p w14:paraId="1A00E62D" w14:textId="77777777" w:rsidR="003B3187" w:rsidRDefault="007B01F4">
            <w:pPr>
              <w:rPr>
                <w:sz w:val="20"/>
                <w:szCs w:val="20"/>
              </w:rPr>
            </w:pPr>
            <w:r>
              <w:rPr>
                <w:sz w:val="20"/>
                <w:szCs w:val="20"/>
              </w:rPr>
              <w:t>Glen Gardner Borough</w:t>
            </w:r>
          </w:p>
        </w:tc>
      </w:tr>
      <w:tr w:rsidR="003B3187" w14:paraId="305E7AFC" w14:textId="77777777">
        <w:trPr>
          <w:trHeight w:val="255"/>
        </w:trPr>
        <w:tc>
          <w:tcPr>
            <w:tcW w:w="3366" w:type="dxa"/>
            <w:tcBorders>
              <w:top w:val="nil"/>
              <w:left w:val="nil"/>
              <w:bottom w:val="nil"/>
              <w:right w:val="nil"/>
            </w:tcBorders>
            <w:shd w:val="clear" w:color="auto" w:fill="auto"/>
            <w:vAlign w:val="bottom"/>
          </w:tcPr>
          <w:p w14:paraId="03E9834B" w14:textId="77777777" w:rsidR="003B3187" w:rsidRDefault="007B01F4">
            <w:pPr>
              <w:rPr>
                <w:sz w:val="20"/>
                <w:szCs w:val="20"/>
              </w:rPr>
            </w:pPr>
            <w:r>
              <w:rPr>
                <w:sz w:val="20"/>
                <w:szCs w:val="20"/>
              </w:rPr>
              <w:t>Hampton Borough</w:t>
            </w:r>
          </w:p>
        </w:tc>
      </w:tr>
      <w:tr w:rsidR="003B3187" w14:paraId="3F8560B7" w14:textId="77777777">
        <w:trPr>
          <w:trHeight w:val="255"/>
        </w:trPr>
        <w:tc>
          <w:tcPr>
            <w:tcW w:w="3366" w:type="dxa"/>
            <w:tcBorders>
              <w:top w:val="nil"/>
              <w:left w:val="nil"/>
              <w:bottom w:val="nil"/>
              <w:right w:val="nil"/>
            </w:tcBorders>
            <w:shd w:val="clear" w:color="auto" w:fill="auto"/>
            <w:vAlign w:val="bottom"/>
          </w:tcPr>
          <w:p w14:paraId="33A0EBDE" w14:textId="77777777" w:rsidR="003B3187" w:rsidRDefault="007B01F4">
            <w:pPr>
              <w:rPr>
                <w:sz w:val="20"/>
                <w:szCs w:val="20"/>
              </w:rPr>
            </w:pPr>
            <w:r>
              <w:rPr>
                <w:sz w:val="20"/>
                <w:szCs w:val="20"/>
              </w:rPr>
              <w:t>High Bridge Borough</w:t>
            </w:r>
          </w:p>
        </w:tc>
      </w:tr>
      <w:tr w:rsidR="003B3187" w14:paraId="6AED8700" w14:textId="77777777">
        <w:trPr>
          <w:trHeight w:val="255"/>
        </w:trPr>
        <w:tc>
          <w:tcPr>
            <w:tcW w:w="3366" w:type="dxa"/>
            <w:tcBorders>
              <w:top w:val="nil"/>
              <w:left w:val="nil"/>
              <w:bottom w:val="nil"/>
              <w:right w:val="nil"/>
            </w:tcBorders>
            <w:shd w:val="clear" w:color="auto" w:fill="auto"/>
            <w:vAlign w:val="bottom"/>
          </w:tcPr>
          <w:p w14:paraId="7ADC27BD" w14:textId="77777777" w:rsidR="003B3187" w:rsidRDefault="007B01F4">
            <w:pPr>
              <w:rPr>
                <w:sz w:val="20"/>
                <w:szCs w:val="20"/>
              </w:rPr>
            </w:pPr>
            <w:r>
              <w:rPr>
                <w:sz w:val="20"/>
                <w:szCs w:val="20"/>
              </w:rPr>
              <w:t>Holland Township</w:t>
            </w:r>
          </w:p>
        </w:tc>
      </w:tr>
      <w:tr w:rsidR="003B3187" w14:paraId="66ACDEFF" w14:textId="77777777">
        <w:trPr>
          <w:trHeight w:val="255"/>
        </w:trPr>
        <w:tc>
          <w:tcPr>
            <w:tcW w:w="3366" w:type="dxa"/>
            <w:tcBorders>
              <w:top w:val="nil"/>
              <w:left w:val="nil"/>
              <w:bottom w:val="nil"/>
              <w:right w:val="nil"/>
            </w:tcBorders>
            <w:shd w:val="clear" w:color="auto" w:fill="auto"/>
            <w:vAlign w:val="bottom"/>
          </w:tcPr>
          <w:p w14:paraId="35610941" w14:textId="77777777" w:rsidR="003B3187" w:rsidRDefault="007B01F4">
            <w:pPr>
              <w:rPr>
                <w:sz w:val="20"/>
                <w:szCs w:val="20"/>
              </w:rPr>
            </w:pPr>
            <w:r>
              <w:rPr>
                <w:sz w:val="20"/>
                <w:szCs w:val="20"/>
              </w:rPr>
              <w:t>Kingwood Township</w:t>
            </w:r>
          </w:p>
        </w:tc>
      </w:tr>
      <w:tr w:rsidR="003B3187" w14:paraId="7635583B" w14:textId="77777777">
        <w:trPr>
          <w:trHeight w:val="255"/>
        </w:trPr>
        <w:tc>
          <w:tcPr>
            <w:tcW w:w="3366" w:type="dxa"/>
            <w:tcBorders>
              <w:top w:val="nil"/>
              <w:left w:val="nil"/>
              <w:bottom w:val="nil"/>
              <w:right w:val="nil"/>
            </w:tcBorders>
            <w:shd w:val="clear" w:color="auto" w:fill="auto"/>
            <w:vAlign w:val="bottom"/>
          </w:tcPr>
          <w:p w14:paraId="10F3DB6B" w14:textId="77777777" w:rsidR="003B3187" w:rsidRDefault="007B01F4">
            <w:pPr>
              <w:rPr>
                <w:sz w:val="20"/>
                <w:szCs w:val="20"/>
              </w:rPr>
            </w:pPr>
            <w:r>
              <w:rPr>
                <w:sz w:val="20"/>
                <w:szCs w:val="20"/>
              </w:rPr>
              <w:t>Lambertville City</w:t>
            </w:r>
          </w:p>
        </w:tc>
      </w:tr>
      <w:tr w:rsidR="003B3187" w14:paraId="0A03901A" w14:textId="77777777">
        <w:trPr>
          <w:trHeight w:val="255"/>
        </w:trPr>
        <w:tc>
          <w:tcPr>
            <w:tcW w:w="3366" w:type="dxa"/>
            <w:tcBorders>
              <w:top w:val="nil"/>
              <w:left w:val="nil"/>
              <w:bottom w:val="nil"/>
              <w:right w:val="nil"/>
            </w:tcBorders>
            <w:shd w:val="clear" w:color="auto" w:fill="auto"/>
            <w:vAlign w:val="bottom"/>
          </w:tcPr>
          <w:p w14:paraId="7786D0C2" w14:textId="77777777" w:rsidR="003B3187" w:rsidRDefault="007B01F4">
            <w:pPr>
              <w:rPr>
                <w:sz w:val="20"/>
                <w:szCs w:val="20"/>
              </w:rPr>
            </w:pPr>
            <w:r>
              <w:rPr>
                <w:sz w:val="20"/>
                <w:szCs w:val="20"/>
              </w:rPr>
              <w:t>Lebanon Borough</w:t>
            </w:r>
          </w:p>
        </w:tc>
      </w:tr>
      <w:tr w:rsidR="003B3187" w14:paraId="5368087A" w14:textId="77777777">
        <w:trPr>
          <w:trHeight w:val="255"/>
        </w:trPr>
        <w:tc>
          <w:tcPr>
            <w:tcW w:w="3366" w:type="dxa"/>
            <w:tcBorders>
              <w:top w:val="nil"/>
              <w:left w:val="nil"/>
              <w:bottom w:val="nil"/>
              <w:right w:val="nil"/>
            </w:tcBorders>
            <w:shd w:val="clear" w:color="auto" w:fill="auto"/>
            <w:vAlign w:val="bottom"/>
          </w:tcPr>
          <w:p w14:paraId="45BBDF08" w14:textId="77777777" w:rsidR="003B3187" w:rsidRDefault="007B01F4">
            <w:pPr>
              <w:rPr>
                <w:sz w:val="20"/>
                <w:szCs w:val="20"/>
              </w:rPr>
            </w:pPr>
            <w:r>
              <w:rPr>
                <w:sz w:val="20"/>
                <w:szCs w:val="20"/>
              </w:rPr>
              <w:t>Lebanon Township</w:t>
            </w:r>
          </w:p>
        </w:tc>
      </w:tr>
      <w:tr w:rsidR="003B3187" w14:paraId="57FBCD71" w14:textId="77777777">
        <w:trPr>
          <w:trHeight w:val="255"/>
        </w:trPr>
        <w:tc>
          <w:tcPr>
            <w:tcW w:w="3366" w:type="dxa"/>
            <w:tcBorders>
              <w:top w:val="nil"/>
              <w:left w:val="nil"/>
              <w:bottom w:val="nil"/>
              <w:right w:val="nil"/>
            </w:tcBorders>
            <w:shd w:val="clear" w:color="auto" w:fill="auto"/>
            <w:vAlign w:val="bottom"/>
          </w:tcPr>
          <w:p w14:paraId="591A109A" w14:textId="77777777" w:rsidR="003B3187" w:rsidRDefault="007B01F4">
            <w:pPr>
              <w:rPr>
                <w:sz w:val="20"/>
                <w:szCs w:val="20"/>
              </w:rPr>
            </w:pPr>
            <w:r>
              <w:rPr>
                <w:sz w:val="20"/>
                <w:szCs w:val="20"/>
              </w:rPr>
              <w:t>Milford Borough</w:t>
            </w:r>
          </w:p>
        </w:tc>
      </w:tr>
      <w:tr w:rsidR="003B3187" w14:paraId="530D67D7" w14:textId="77777777">
        <w:trPr>
          <w:trHeight w:val="255"/>
        </w:trPr>
        <w:tc>
          <w:tcPr>
            <w:tcW w:w="3366" w:type="dxa"/>
            <w:tcBorders>
              <w:top w:val="nil"/>
              <w:left w:val="nil"/>
              <w:bottom w:val="nil"/>
              <w:right w:val="nil"/>
            </w:tcBorders>
            <w:shd w:val="clear" w:color="auto" w:fill="auto"/>
            <w:vAlign w:val="bottom"/>
          </w:tcPr>
          <w:p w14:paraId="72055EA9" w14:textId="77777777" w:rsidR="003B3187" w:rsidRDefault="007B01F4">
            <w:pPr>
              <w:rPr>
                <w:sz w:val="20"/>
                <w:szCs w:val="20"/>
              </w:rPr>
            </w:pPr>
            <w:r>
              <w:rPr>
                <w:sz w:val="20"/>
                <w:szCs w:val="20"/>
              </w:rPr>
              <w:t>Raritan Township</w:t>
            </w:r>
          </w:p>
        </w:tc>
      </w:tr>
      <w:tr w:rsidR="003B3187" w14:paraId="1D2BB2A9" w14:textId="77777777">
        <w:trPr>
          <w:trHeight w:val="255"/>
        </w:trPr>
        <w:tc>
          <w:tcPr>
            <w:tcW w:w="3366" w:type="dxa"/>
            <w:tcBorders>
              <w:top w:val="nil"/>
              <w:left w:val="nil"/>
              <w:bottom w:val="nil"/>
              <w:right w:val="nil"/>
            </w:tcBorders>
            <w:shd w:val="clear" w:color="auto" w:fill="auto"/>
            <w:vAlign w:val="bottom"/>
          </w:tcPr>
          <w:p w14:paraId="4455730E" w14:textId="77777777" w:rsidR="003B3187" w:rsidRDefault="007B01F4">
            <w:pPr>
              <w:rPr>
                <w:sz w:val="20"/>
                <w:szCs w:val="20"/>
              </w:rPr>
            </w:pPr>
            <w:r>
              <w:rPr>
                <w:sz w:val="20"/>
                <w:szCs w:val="20"/>
              </w:rPr>
              <w:t>Readington Township</w:t>
            </w:r>
          </w:p>
        </w:tc>
      </w:tr>
      <w:tr w:rsidR="003B3187" w14:paraId="15926190" w14:textId="77777777">
        <w:trPr>
          <w:trHeight w:val="255"/>
        </w:trPr>
        <w:tc>
          <w:tcPr>
            <w:tcW w:w="3366" w:type="dxa"/>
            <w:tcBorders>
              <w:top w:val="nil"/>
              <w:left w:val="nil"/>
              <w:bottom w:val="nil"/>
              <w:right w:val="nil"/>
            </w:tcBorders>
            <w:shd w:val="clear" w:color="auto" w:fill="auto"/>
            <w:vAlign w:val="bottom"/>
          </w:tcPr>
          <w:p w14:paraId="3071B751" w14:textId="77777777" w:rsidR="003B3187" w:rsidRDefault="007B01F4">
            <w:pPr>
              <w:rPr>
                <w:sz w:val="20"/>
                <w:szCs w:val="20"/>
              </w:rPr>
            </w:pPr>
            <w:r>
              <w:rPr>
                <w:sz w:val="20"/>
                <w:szCs w:val="20"/>
              </w:rPr>
              <w:t>Stockton Borough</w:t>
            </w:r>
          </w:p>
        </w:tc>
      </w:tr>
      <w:tr w:rsidR="003B3187" w14:paraId="7203D964" w14:textId="77777777">
        <w:trPr>
          <w:trHeight w:val="255"/>
        </w:trPr>
        <w:tc>
          <w:tcPr>
            <w:tcW w:w="3366" w:type="dxa"/>
            <w:tcBorders>
              <w:top w:val="nil"/>
              <w:left w:val="nil"/>
              <w:bottom w:val="nil"/>
              <w:right w:val="nil"/>
            </w:tcBorders>
            <w:shd w:val="clear" w:color="auto" w:fill="auto"/>
            <w:vAlign w:val="bottom"/>
          </w:tcPr>
          <w:p w14:paraId="2BB5A190" w14:textId="77777777" w:rsidR="003B3187" w:rsidRDefault="007B01F4">
            <w:pPr>
              <w:rPr>
                <w:sz w:val="20"/>
                <w:szCs w:val="20"/>
              </w:rPr>
            </w:pPr>
            <w:r>
              <w:rPr>
                <w:sz w:val="20"/>
                <w:szCs w:val="20"/>
              </w:rPr>
              <w:t>Tewksbury Township</w:t>
            </w:r>
          </w:p>
        </w:tc>
      </w:tr>
      <w:tr w:rsidR="003B3187" w14:paraId="5D6CF17B" w14:textId="77777777">
        <w:trPr>
          <w:trHeight w:val="255"/>
        </w:trPr>
        <w:tc>
          <w:tcPr>
            <w:tcW w:w="3366" w:type="dxa"/>
            <w:tcBorders>
              <w:top w:val="nil"/>
              <w:left w:val="nil"/>
              <w:bottom w:val="nil"/>
              <w:right w:val="nil"/>
            </w:tcBorders>
            <w:shd w:val="clear" w:color="auto" w:fill="auto"/>
            <w:vAlign w:val="bottom"/>
          </w:tcPr>
          <w:p w14:paraId="18B7C77E" w14:textId="77777777" w:rsidR="003B3187" w:rsidRDefault="007B01F4">
            <w:pPr>
              <w:rPr>
                <w:sz w:val="20"/>
                <w:szCs w:val="20"/>
              </w:rPr>
            </w:pPr>
            <w:r>
              <w:rPr>
                <w:sz w:val="20"/>
                <w:szCs w:val="20"/>
              </w:rPr>
              <w:t>Union Township</w:t>
            </w:r>
          </w:p>
        </w:tc>
      </w:tr>
      <w:tr w:rsidR="003B3187" w14:paraId="34E301FA" w14:textId="77777777">
        <w:trPr>
          <w:trHeight w:val="255"/>
        </w:trPr>
        <w:tc>
          <w:tcPr>
            <w:tcW w:w="3366" w:type="dxa"/>
            <w:tcBorders>
              <w:top w:val="nil"/>
              <w:left w:val="nil"/>
              <w:bottom w:val="nil"/>
              <w:right w:val="nil"/>
            </w:tcBorders>
            <w:shd w:val="clear" w:color="auto" w:fill="auto"/>
            <w:vAlign w:val="bottom"/>
          </w:tcPr>
          <w:p w14:paraId="3778EB2E" w14:textId="77777777" w:rsidR="003B3187" w:rsidRDefault="007B01F4">
            <w:pPr>
              <w:rPr>
                <w:sz w:val="20"/>
                <w:szCs w:val="20"/>
              </w:rPr>
            </w:pPr>
            <w:r>
              <w:rPr>
                <w:sz w:val="20"/>
                <w:szCs w:val="20"/>
              </w:rPr>
              <w:t>West Amwell Township</w:t>
            </w:r>
          </w:p>
        </w:tc>
      </w:tr>
    </w:tbl>
    <w:p w14:paraId="03CFAB7E" w14:textId="77777777" w:rsidR="003B3187" w:rsidRDefault="003B3187">
      <w:pPr>
        <w:sectPr w:rsidR="003B3187">
          <w:type w:val="continuous"/>
          <w:pgSz w:w="12240" w:h="15840"/>
          <w:pgMar w:top="1440" w:right="1020" w:bottom="1440" w:left="1440" w:header="720" w:footer="720" w:gutter="0"/>
          <w:cols w:num="3" w:space="720" w:equalWidth="0">
            <w:col w:w="3055" w:space="306"/>
            <w:col w:w="3055" w:space="306"/>
            <w:col w:w="3055" w:space="0"/>
          </w:cols>
        </w:sectPr>
      </w:pPr>
    </w:p>
    <w:p w14:paraId="50F2A1D1" w14:textId="77777777" w:rsidR="003B3187" w:rsidRDefault="003B3187"/>
    <w:p w14:paraId="0736ACBD" w14:textId="77777777" w:rsidR="003B3187" w:rsidRDefault="007B01F4">
      <w:r>
        <w:t>Boards of Education (Members of the Board):</w:t>
      </w:r>
    </w:p>
    <w:p w14:paraId="578D9205" w14:textId="77777777" w:rsidR="003B3187" w:rsidRDefault="003B3187">
      <w:pPr>
        <w:sectPr w:rsidR="003B3187">
          <w:type w:val="continuous"/>
          <w:pgSz w:w="12240" w:h="15840"/>
          <w:pgMar w:top="1440" w:right="1440" w:bottom="1440" w:left="1440" w:header="720" w:footer="720" w:gutter="0"/>
          <w:cols w:space="720"/>
        </w:sectPr>
      </w:pPr>
    </w:p>
    <w:p w14:paraId="6D27AEF8" w14:textId="77777777" w:rsidR="003B3187" w:rsidRDefault="003B3187">
      <w:pPr>
        <w:pBdr>
          <w:top w:val="nil"/>
          <w:left w:val="nil"/>
          <w:bottom w:val="nil"/>
          <w:right w:val="nil"/>
          <w:between w:val="nil"/>
        </w:pBdr>
        <w:spacing w:line="276" w:lineRule="auto"/>
      </w:pPr>
    </w:p>
    <w:tbl>
      <w:tblPr>
        <w:tblStyle w:val="a5"/>
        <w:tblW w:w="3553" w:type="dxa"/>
        <w:tblInd w:w="108" w:type="dxa"/>
        <w:tblLayout w:type="fixed"/>
        <w:tblLook w:val="0000" w:firstRow="0" w:lastRow="0" w:firstColumn="0" w:lastColumn="0" w:noHBand="0" w:noVBand="0"/>
      </w:tblPr>
      <w:tblGrid>
        <w:gridCol w:w="3553"/>
      </w:tblGrid>
      <w:tr w:rsidR="003B3187" w14:paraId="3BA78959" w14:textId="77777777">
        <w:trPr>
          <w:trHeight w:val="255"/>
        </w:trPr>
        <w:tc>
          <w:tcPr>
            <w:tcW w:w="3553" w:type="dxa"/>
            <w:tcBorders>
              <w:top w:val="nil"/>
              <w:left w:val="nil"/>
              <w:bottom w:val="nil"/>
              <w:right w:val="nil"/>
            </w:tcBorders>
            <w:shd w:val="clear" w:color="auto" w:fill="auto"/>
            <w:vAlign w:val="bottom"/>
          </w:tcPr>
          <w:p w14:paraId="2670422D" w14:textId="77777777" w:rsidR="003B3187" w:rsidRDefault="007B01F4">
            <w:pPr>
              <w:rPr>
                <w:sz w:val="20"/>
                <w:szCs w:val="20"/>
              </w:rPr>
            </w:pPr>
            <w:r>
              <w:rPr>
                <w:sz w:val="20"/>
                <w:szCs w:val="20"/>
              </w:rPr>
              <w:t xml:space="preserve">Alexandria Township </w:t>
            </w:r>
          </w:p>
        </w:tc>
      </w:tr>
      <w:tr w:rsidR="003B3187" w14:paraId="10AEF577" w14:textId="77777777">
        <w:trPr>
          <w:trHeight w:val="255"/>
        </w:trPr>
        <w:tc>
          <w:tcPr>
            <w:tcW w:w="3553" w:type="dxa"/>
            <w:tcBorders>
              <w:top w:val="nil"/>
              <w:left w:val="nil"/>
              <w:bottom w:val="nil"/>
              <w:right w:val="nil"/>
            </w:tcBorders>
            <w:shd w:val="clear" w:color="auto" w:fill="auto"/>
            <w:vAlign w:val="bottom"/>
          </w:tcPr>
          <w:p w14:paraId="254CDC5F" w14:textId="77777777" w:rsidR="003B3187" w:rsidRDefault="007B01F4">
            <w:pPr>
              <w:rPr>
                <w:sz w:val="20"/>
                <w:szCs w:val="20"/>
              </w:rPr>
            </w:pPr>
            <w:r>
              <w:rPr>
                <w:sz w:val="20"/>
                <w:szCs w:val="20"/>
              </w:rPr>
              <w:t xml:space="preserve">Bethlehem Township </w:t>
            </w:r>
          </w:p>
        </w:tc>
      </w:tr>
      <w:tr w:rsidR="003B3187" w14:paraId="0FD0B259" w14:textId="77777777">
        <w:trPr>
          <w:trHeight w:val="255"/>
        </w:trPr>
        <w:tc>
          <w:tcPr>
            <w:tcW w:w="3553" w:type="dxa"/>
            <w:tcBorders>
              <w:top w:val="nil"/>
              <w:left w:val="nil"/>
              <w:bottom w:val="nil"/>
              <w:right w:val="nil"/>
            </w:tcBorders>
            <w:shd w:val="clear" w:color="auto" w:fill="auto"/>
            <w:vAlign w:val="bottom"/>
          </w:tcPr>
          <w:p w14:paraId="230B9E9D" w14:textId="77777777" w:rsidR="003B3187" w:rsidRDefault="007B01F4">
            <w:pPr>
              <w:rPr>
                <w:sz w:val="20"/>
                <w:szCs w:val="20"/>
              </w:rPr>
            </w:pPr>
            <w:r>
              <w:rPr>
                <w:sz w:val="20"/>
                <w:szCs w:val="20"/>
              </w:rPr>
              <w:t xml:space="preserve">Bloomsbury Borough </w:t>
            </w:r>
          </w:p>
        </w:tc>
      </w:tr>
      <w:tr w:rsidR="003B3187" w14:paraId="1D56BCB6" w14:textId="77777777">
        <w:trPr>
          <w:trHeight w:val="255"/>
        </w:trPr>
        <w:tc>
          <w:tcPr>
            <w:tcW w:w="3553" w:type="dxa"/>
            <w:tcBorders>
              <w:top w:val="nil"/>
              <w:left w:val="nil"/>
              <w:bottom w:val="nil"/>
              <w:right w:val="nil"/>
            </w:tcBorders>
            <w:shd w:val="clear" w:color="auto" w:fill="auto"/>
            <w:vAlign w:val="bottom"/>
          </w:tcPr>
          <w:p w14:paraId="5456B47B" w14:textId="77777777" w:rsidR="003B3187" w:rsidRDefault="007B01F4">
            <w:pPr>
              <w:rPr>
                <w:sz w:val="20"/>
                <w:szCs w:val="20"/>
              </w:rPr>
            </w:pPr>
            <w:r>
              <w:rPr>
                <w:sz w:val="20"/>
                <w:szCs w:val="20"/>
              </w:rPr>
              <w:t xml:space="preserve">Califon Borough </w:t>
            </w:r>
          </w:p>
        </w:tc>
      </w:tr>
      <w:tr w:rsidR="003B3187" w14:paraId="3DA44878" w14:textId="77777777">
        <w:trPr>
          <w:trHeight w:val="255"/>
        </w:trPr>
        <w:tc>
          <w:tcPr>
            <w:tcW w:w="3553" w:type="dxa"/>
            <w:tcBorders>
              <w:top w:val="nil"/>
              <w:left w:val="nil"/>
              <w:bottom w:val="nil"/>
              <w:right w:val="nil"/>
            </w:tcBorders>
            <w:shd w:val="clear" w:color="auto" w:fill="auto"/>
            <w:vAlign w:val="bottom"/>
          </w:tcPr>
          <w:p w14:paraId="2392466B" w14:textId="77777777" w:rsidR="003B3187" w:rsidRDefault="007B01F4">
            <w:pPr>
              <w:rPr>
                <w:sz w:val="20"/>
                <w:szCs w:val="20"/>
              </w:rPr>
            </w:pPr>
            <w:r>
              <w:rPr>
                <w:sz w:val="20"/>
                <w:szCs w:val="20"/>
              </w:rPr>
              <w:t xml:space="preserve">Clinton Town </w:t>
            </w:r>
          </w:p>
        </w:tc>
      </w:tr>
      <w:tr w:rsidR="003B3187" w14:paraId="6EF6C9CC" w14:textId="77777777">
        <w:trPr>
          <w:trHeight w:val="255"/>
        </w:trPr>
        <w:tc>
          <w:tcPr>
            <w:tcW w:w="3553" w:type="dxa"/>
            <w:tcBorders>
              <w:top w:val="nil"/>
              <w:left w:val="nil"/>
              <w:bottom w:val="nil"/>
              <w:right w:val="nil"/>
            </w:tcBorders>
            <w:shd w:val="clear" w:color="auto" w:fill="auto"/>
            <w:vAlign w:val="bottom"/>
          </w:tcPr>
          <w:p w14:paraId="627CF603" w14:textId="77777777" w:rsidR="003B3187" w:rsidRDefault="007B01F4">
            <w:pPr>
              <w:rPr>
                <w:sz w:val="20"/>
                <w:szCs w:val="20"/>
              </w:rPr>
            </w:pPr>
            <w:r>
              <w:rPr>
                <w:sz w:val="20"/>
                <w:szCs w:val="20"/>
              </w:rPr>
              <w:t xml:space="preserve">Clinton Township </w:t>
            </w:r>
          </w:p>
        </w:tc>
      </w:tr>
      <w:tr w:rsidR="003B3187" w14:paraId="3896E2D8" w14:textId="77777777">
        <w:trPr>
          <w:trHeight w:val="255"/>
        </w:trPr>
        <w:tc>
          <w:tcPr>
            <w:tcW w:w="3553" w:type="dxa"/>
            <w:tcBorders>
              <w:top w:val="nil"/>
              <w:left w:val="nil"/>
              <w:bottom w:val="nil"/>
              <w:right w:val="nil"/>
            </w:tcBorders>
            <w:shd w:val="clear" w:color="auto" w:fill="auto"/>
            <w:vAlign w:val="bottom"/>
          </w:tcPr>
          <w:p w14:paraId="0CA888DB" w14:textId="77777777" w:rsidR="003B3187" w:rsidRDefault="007B01F4">
            <w:pPr>
              <w:rPr>
                <w:sz w:val="20"/>
                <w:szCs w:val="20"/>
              </w:rPr>
            </w:pPr>
            <w:r>
              <w:rPr>
                <w:sz w:val="20"/>
                <w:szCs w:val="20"/>
              </w:rPr>
              <w:t xml:space="preserve">Delaware Township </w:t>
            </w:r>
          </w:p>
        </w:tc>
      </w:tr>
      <w:tr w:rsidR="003B3187" w14:paraId="22A30CD0" w14:textId="77777777">
        <w:trPr>
          <w:trHeight w:val="255"/>
        </w:trPr>
        <w:tc>
          <w:tcPr>
            <w:tcW w:w="3553" w:type="dxa"/>
            <w:tcBorders>
              <w:top w:val="nil"/>
              <w:left w:val="nil"/>
              <w:bottom w:val="nil"/>
              <w:right w:val="nil"/>
            </w:tcBorders>
            <w:shd w:val="clear" w:color="auto" w:fill="auto"/>
            <w:vAlign w:val="bottom"/>
          </w:tcPr>
          <w:p w14:paraId="0F895588" w14:textId="77777777" w:rsidR="003B3187" w:rsidRDefault="007B01F4">
            <w:pPr>
              <w:rPr>
                <w:sz w:val="20"/>
                <w:szCs w:val="20"/>
              </w:rPr>
            </w:pPr>
            <w:r>
              <w:rPr>
                <w:sz w:val="20"/>
                <w:szCs w:val="20"/>
              </w:rPr>
              <w:t xml:space="preserve">Delaware Valley Regional </w:t>
            </w:r>
          </w:p>
        </w:tc>
      </w:tr>
      <w:tr w:rsidR="003B3187" w14:paraId="051807DE" w14:textId="77777777">
        <w:trPr>
          <w:trHeight w:val="255"/>
        </w:trPr>
        <w:tc>
          <w:tcPr>
            <w:tcW w:w="3553" w:type="dxa"/>
            <w:tcBorders>
              <w:top w:val="nil"/>
              <w:left w:val="nil"/>
              <w:bottom w:val="nil"/>
              <w:right w:val="nil"/>
            </w:tcBorders>
            <w:shd w:val="clear" w:color="auto" w:fill="auto"/>
            <w:vAlign w:val="bottom"/>
          </w:tcPr>
          <w:p w14:paraId="642F4933" w14:textId="77777777" w:rsidR="003B3187" w:rsidRDefault="007B01F4">
            <w:pPr>
              <w:rPr>
                <w:sz w:val="20"/>
                <w:szCs w:val="20"/>
              </w:rPr>
            </w:pPr>
            <w:r>
              <w:rPr>
                <w:sz w:val="20"/>
                <w:szCs w:val="20"/>
              </w:rPr>
              <w:t xml:space="preserve">East Amwell Township </w:t>
            </w:r>
          </w:p>
        </w:tc>
      </w:tr>
      <w:tr w:rsidR="003B3187" w14:paraId="41CE691E" w14:textId="77777777">
        <w:trPr>
          <w:trHeight w:val="255"/>
        </w:trPr>
        <w:tc>
          <w:tcPr>
            <w:tcW w:w="3553" w:type="dxa"/>
            <w:tcBorders>
              <w:top w:val="nil"/>
              <w:left w:val="nil"/>
              <w:bottom w:val="nil"/>
              <w:right w:val="nil"/>
            </w:tcBorders>
            <w:shd w:val="clear" w:color="auto" w:fill="auto"/>
            <w:vAlign w:val="bottom"/>
          </w:tcPr>
          <w:p w14:paraId="05F27711" w14:textId="77777777" w:rsidR="003B3187" w:rsidRDefault="007B01F4">
            <w:pPr>
              <w:rPr>
                <w:sz w:val="20"/>
                <w:szCs w:val="20"/>
              </w:rPr>
            </w:pPr>
            <w:r>
              <w:rPr>
                <w:sz w:val="20"/>
                <w:szCs w:val="20"/>
              </w:rPr>
              <w:t xml:space="preserve">Flemington-Raritan Regional </w:t>
            </w:r>
          </w:p>
        </w:tc>
      </w:tr>
      <w:tr w:rsidR="003B3187" w14:paraId="6ABC5A94" w14:textId="77777777">
        <w:trPr>
          <w:trHeight w:val="255"/>
        </w:trPr>
        <w:tc>
          <w:tcPr>
            <w:tcW w:w="3553" w:type="dxa"/>
            <w:tcBorders>
              <w:top w:val="nil"/>
              <w:left w:val="nil"/>
              <w:bottom w:val="nil"/>
              <w:right w:val="nil"/>
            </w:tcBorders>
            <w:shd w:val="clear" w:color="auto" w:fill="auto"/>
            <w:vAlign w:val="bottom"/>
          </w:tcPr>
          <w:p w14:paraId="26A3889B" w14:textId="77777777" w:rsidR="003B3187" w:rsidRDefault="007B01F4">
            <w:pPr>
              <w:rPr>
                <w:sz w:val="20"/>
                <w:szCs w:val="20"/>
              </w:rPr>
            </w:pPr>
            <w:r>
              <w:rPr>
                <w:sz w:val="20"/>
                <w:szCs w:val="20"/>
              </w:rPr>
              <w:t xml:space="preserve">Franklin Township </w:t>
            </w:r>
          </w:p>
        </w:tc>
      </w:tr>
      <w:tr w:rsidR="003B3187" w14:paraId="2E9AC5B2" w14:textId="77777777">
        <w:trPr>
          <w:trHeight w:val="255"/>
        </w:trPr>
        <w:tc>
          <w:tcPr>
            <w:tcW w:w="3553" w:type="dxa"/>
            <w:tcBorders>
              <w:top w:val="nil"/>
              <w:left w:val="nil"/>
              <w:bottom w:val="nil"/>
              <w:right w:val="nil"/>
            </w:tcBorders>
            <w:shd w:val="clear" w:color="auto" w:fill="auto"/>
            <w:vAlign w:val="bottom"/>
          </w:tcPr>
          <w:p w14:paraId="56EBC96A" w14:textId="77777777" w:rsidR="003B3187" w:rsidRDefault="007B01F4">
            <w:pPr>
              <w:rPr>
                <w:sz w:val="20"/>
                <w:szCs w:val="20"/>
              </w:rPr>
            </w:pPr>
            <w:r>
              <w:rPr>
                <w:sz w:val="20"/>
                <w:szCs w:val="20"/>
              </w:rPr>
              <w:t xml:space="preserve">Frenchtown Borough </w:t>
            </w:r>
          </w:p>
        </w:tc>
      </w:tr>
      <w:tr w:rsidR="003B3187" w14:paraId="28700E6A" w14:textId="77777777">
        <w:trPr>
          <w:trHeight w:val="255"/>
        </w:trPr>
        <w:tc>
          <w:tcPr>
            <w:tcW w:w="3553" w:type="dxa"/>
            <w:tcBorders>
              <w:top w:val="nil"/>
              <w:left w:val="nil"/>
              <w:bottom w:val="nil"/>
              <w:right w:val="nil"/>
            </w:tcBorders>
            <w:shd w:val="clear" w:color="auto" w:fill="auto"/>
            <w:vAlign w:val="bottom"/>
          </w:tcPr>
          <w:p w14:paraId="029EFD82" w14:textId="77777777" w:rsidR="003B3187" w:rsidRDefault="007B01F4">
            <w:pPr>
              <w:rPr>
                <w:sz w:val="20"/>
                <w:szCs w:val="20"/>
              </w:rPr>
            </w:pPr>
            <w:r>
              <w:rPr>
                <w:sz w:val="20"/>
                <w:szCs w:val="20"/>
              </w:rPr>
              <w:t xml:space="preserve">Glen Gardner Borough </w:t>
            </w:r>
          </w:p>
        </w:tc>
      </w:tr>
      <w:tr w:rsidR="003B3187" w14:paraId="2087D9C4" w14:textId="77777777">
        <w:trPr>
          <w:trHeight w:val="255"/>
        </w:trPr>
        <w:tc>
          <w:tcPr>
            <w:tcW w:w="3553" w:type="dxa"/>
            <w:tcBorders>
              <w:top w:val="nil"/>
              <w:left w:val="nil"/>
              <w:bottom w:val="nil"/>
              <w:right w:val="nil"/>
            </w:tcBorders>
            <w:shd w:val="clear" w:color="auto" w:fill="auto"/>
            <w:vAlign w:val="bottom"/>
          </w:tcPr>
          <w:p w14:paraId="6DE5B619" w14:textId="77777777" w:rsidR="003B3187" w:rsidRDefault="007B01F4">
            <w:pPr>
              <w:rPr>
                <w:sz w:val="20"/>
                <w:szCs w:val="20"/>
              </w:rPr>
            </w:pPr>
            <w:r>
              <w:rPr>
                <w:sz w:val="20"/>
                <w:szCs w:val="20"/>
              </w:rPr>
              <w:t xml:space="preserve">Hampton Borough </w:t>
            </w:r>
          </w:p>
        </w:tc>
      </w:tr>
      <w:tr w:rsidR="003B3187" w14:paraId="7669BF53" w14:textId="77777777">
        <w:trPr>
          <w:trHeight w:val="255"/>
        </w:trPr>
        <w:tc>
          <w:tcPr>
            <w:tcW w:w="3553" w:type="dxa"/>
            <w:tcBorders>
              <w:top w:val="nil"/>
              <w:left w:val="nil"/>
              <w:bottom w:val="nil"/>
              <w:right w:val="nil"/>
            </w:tcBorders>
            <w:shd w:val="clear" w:color="auto" w:fill="auto"/>
            <w:vAlign w:val="bottom"/>
          </w:tcPr>
          <w:p w14:paraId="16B9F146" w14:textId="77777777" w:rsidR="003B3187" w:rsidRDefault="007B01F4">
            <w:pPr>
              <w:rPr>
                <w:sz w:val="20"/>
                <w:szCs w:val="20"/>
              </w:rPr>
            </w:pPr>
            <w:r>
              <w:rPr>
                <w:sz w:val="20"/>
                <w:szCs w:val="20"/>
              </w:rPr>
              <w:t xml:space="preserve">High Bridge Borough </w:t>
            </w:r>
          </w:p>
        </w:tc>
      </w:tr>
      <w:tr w:rsidR="003B3187" w14:paraId="4760CC07" w14:textId="77777777">
        <w:trPr>
          <w:trHeight w:val="255"/>
        </w:trPr>
        <w:tc>
          <w:tcPr>
            <w:tcW w:w="3553" w:type="dxa"/>
            <w:tcBorders>
              <w:top w:val="nil"/>
              <w:left w:val="nil"/>
              <w:bottom w:val="nil"/>
              <w:right w:val="nil"/>
            </w:tcBorders>
            <w:shd w:val="clear" w:color="auto" w:fill="auto"/>
            <w:vAlign w:val="bottom"/>
          </w:tcPr>
          <w:p w14:paraId="51DDDC7F" w14:textId="77777777" w:rsidR="003B3187" w:rsidRDefault="007B01F4">
            <w:pPr>
              <w:rPr>
                <w:sz w:val="20"/>
                <w:szCs w:val="20"/>
              </w:rPr>
            </w:pPr>
            <w:r>
              <w:rPr>
                <w:sz w:val="20"/>
                <w:szCs w:val="20"/>
              </w:rPr>
              <w:t xml:space="preserve">Holland Township </w:t>
            </w:r>
          </w:p>
        </w:tc>
      </w:tr>
      <w:tr w:rsidR="003B3187" w14:paraId="35471702" w14:textId="77777777">
        <w:trPr>
          <w:trHeight w:val="255"/>
        </w:trPr>
        <w:tc>
          <w:tcPr>
            <w:tcW w:w="3553" w:type="dxa"/>
            <w:tcBorders>
              <w:top w:val="nil"/>
              <w:left w:val="nil"/>
              <w:bottom w:val="nil"/>
              <w:right w:val="nil"/>
            </w:tcBorders>
            <w:shd w:val="clear" w:color="auto" w:fill="auto"/>
            <w:vAlign w:val="bottom"/>
          </w:tcPr>
          <w:p w14:paraId="678004DA" w14:textId="77777777" w:rsidR="003B3187" w:rsidRDefault="007B01F4">
            <w:pPr>
              <w:rPr>
                <w:sz w:val="20"/>
                <w:szCs w:val="20"/>
              </w:rPr>
            </w:pPr>
            <w:r>
              <w:rPr>
                <w:sz w:val="20"/>
                <w:szCs w:val="20"/>
              </w:rPr>
              <w:t xml:space="preserve">Hunterdon Central Regional </w:t>
            </w:r>
          </w:p>
        </w:tc>
      </w:tr>
      <w:tr w:rsidR="003B3187" w14:paraId="59262E34" w14:textId="77777777">
        <w:trPr>
          <w:trHeight w:val="255"/>
        </w:trPr>
        <w:tc>
          <w:tcPr>
            <w:tcW w:w="3553" w:type="dxa"/>
            <w:tcBorders>
              <w:top w:val="nil"/>
              <w:left w:val="nil"/>
              <w:bottom w:val="nil"/>
              <w:right w:val="nil"/>
            </w:tcBorders>
            <w:shd w:val="clear" w:color="auto" w:fill="auto"/>
            <w:vAlign w:val="bottom"/>
          </w:tcPr>
          <w:p w14:paraId="034A6C37" w14:textId="77777777" w:rsidR="003B3187" w:rsidRDefault="007B01F4">
            <w:pPr>
              <w:rPr>
                <w:sz w:val="20"/>
                <w:szCs w:val="20"/>
              </w:rPr>
            </w:pPr>
            <w:r>
              <w:rPr>
                <w:sz w:val="20"/>
                <w:szCs w:val="20"/>
              </w:rPr>
              <w:t xml:space="preserve">Kingwood Township </w:t>
            </w:r>
          </w:p>
        </w:tc>
      </w:tr>
      <w:tr w:rsidR="003B3187" w14:paraId="0668D8A7" w14:textId="77777777">
        <w:trPr>
          <w:trHeight w:val="255"/>
        </w:trPr>
        <w:tc>
          <w:tcPr>
            <w:tcW w:w="3553" w:type="dxa"/>
            <w:tcBorders>
              <w:top w:val="nil"/>
              <w:left w:val="nil"/>
              <w:bottom w:val="nil"/>
              <w:right w:val="nil"/>
            </w:tcBorders>
            <w:shd w:val="clear" w:color="auto" w:fill="auto"/>
            <w:vAlign w:val="bottom"/>
          </w:tcPr>
          <w:p w14:paraId="28C771E3" w14:textId="77777777" w:rsidR="003B3187" w:rsidRDefault="007B01F4">
            <w:pPr>
              <w:rPr>
                <w:sz w:val="20"/>
                <w:szCs w:val="20"/>
              </w:rPr>
            </w:pPr>
            <w:r>
              <w:rPr>
                <w:sz w:val="20"/>
                <w:szCs w:val="20"/>
              </w:rPr>
              <w:t xml:space="preserve">Lambertville City </w:t>
            </w:r>
          </w:p>
        </w:tc>
      </w:tr>
      <w:tr w:rsidR="003B3187" w14:paraId="26A2E458" w14:textId="77777777">
        <w:trPr>
          <w:trHeight w:val="255"/>
        </w:trPr>
        <w:tc>
          <w:tcPr>
            <w:tcW w:w="3553" w:type="dxa"/>
            <w:tcBorders>
              <w:top w:val="nil"/>
              <w:left w:val="nil"/>
              <w:bottom w:val="nil"/>
              <w:right w:val="nil"/>
            </w:tcBorders>
            <w:shd w:val="clear" w:color="auto" w:fill="auto"/>
            <w:vAlign w:val="bottom"/>
          </w:tcPr>
          <w:p w14:paraId="7F4C2135" w14:textId="77777777" w:rsidR="003B3187" w:rsidRDefault="007B01F4">
            <w:pPr>
              <w:rPr>
                <w:sz w:val="20"/>
                <w:szCs w:val="20"/>
              </w:rPr>
            </w:pPr>
            <w:r>
              <w:rPr>
                <w:sz w:val="20"/>
                <w:szCs w:val="20"/>
              </w:rPr>
              <w:t xml:space="preserve">Lebanon Borough </w:t>
            </w:r>
          </w:p>
        </w:tc>
      </w:tr>
      <w:tr w:rsidR="003B3187" w14:paraId="00F75080" w14:textId="77777777">
        <w:trPr>
          <w:trHeight w:val="255"/>
        </w:trPr>
        <w:tc>
          <w:tcPr>
            <w:tcW w:w="3553" w:type="dxa"/>
            <w:tcBorders>
              <w:top w:val="nil"/>
              <w:left w:val="nil"/>
              <w:bottom w:val="nil"/>
              <w:right w:val="nil"/>
            </w:tcBorders>
            <w:shd w:val="clear" w:color="auto" w:fill="auto"/>
            <w:vAlign w:val="bottom"/>
          </w:tcPr>
          <w:p w14:paraId="521EC1A2" w14:textId="77777777" w:rsidR="003B3187" w:rsidRDefault="007B01F4">
            <w:pPr>
              <w:rPr>
                <w:sz w:val="20"/>
                <w:szCs w:val="20"/>
              </w:rPr>
            </w:pPr>
            <w:r>
              <w:rPr>
                <w:sz w:val="20"/>
                <w:szCs w:val="20"/>
              </w:rPr>
              <w:t xml:space="preserve">Lebanon Township </w:t>
            </w:r>
          </w:p>
        </w:tc>
      </w:tr>
      <w:tr w:rsidR="003B3187" w14:paraId="3B987C68" w14:textId="77777777">
        <w:trPr>
          <w:trHeight w:val="255"/>
        </w:trPr>
        <w:tc>
          <w:tcPr>
            <w:tcW w:w="3553" w:type="dxa"/>
            <w:tcBorders>
              <w:top w:val="nil"/>
              <w:left w:val="nil"/>
              <w:bottom w:val="nil"/>
              <w:right w:val="nil"/>
            </w:tcBorders>
            <w:shd w:val="clear" w:color="auto" w:fill="auto"/>
            <w:vAlign w:val="bottom"/>
          </w:tcPr>
          <w:p w14:paraId="2AD80083" w14:textId="77777777" w:rsidR="003B3187" w:rsidRDefault="007B01F4">
            <w:pPr>
              <w:rPr>
                <w:sz w:val="20"/>
                <w:szCs w:val="20"/>
              </w:rPr>
            </w:pPr>
            <w:r>
              <w:rPr>
                <w:sz w:val="20"/>
                <w:szCs w:val="20"/>
              </w:rPr>
              <w:t xml:space="preserve">Milford Borough </w:t>
            </w:r>
          </w:p>
        </w:tc>
      </w:tr>
      <w:tr w:rsidR="003B3187" w14:paraId="0C0C4902" w14:textId="77777777">
        <w:trPr>
          <w:trHeight w:val="255"/>
        </w:trPr>
        <w:tc>
          <w:tcPr>
            <w:tcW w:w="3553" w:type="dxa"/>
            <w:tcBorders>
              <w:top w:val="nil"/>
              <w:left w:val="nil"/>
              <w:bottom w:val="nil"/>
              <w:right w:val="nil"/>
            </w:tcBorders>
            <w:shd w:val="clear" w:color="auto" w:fill="auto"/>
            <w:vAlign w:val="bottom"/>
          </w:tcPr>
          <w:p w14:paraId="63E96673" w14:textId="77777777" w:rsidR="003B3187" w:rsidRDefault="007B01F4">
            <w:pPr>
              <w:rPr>
                <w:sz w:val="20"/>
                <w:szCs w:val="20"/>
              </w:rPr>
            </w:pPr>
            <w:r>
              <w:rPr>
                <w:sz w:val="20"/>
                <w:szCs w:val="20"/>
              </w:rPr>
              <w:t xml:space="preserve">N Hunt/Voorhees Regional </w:t>
            </w:r>
          </w:p>
        </w:tc>
      </w:tr>
      <w:tr w:rsidR="003B3187" w14:paraId="5DCA915E" w14:textId="77777777">
        <w:trPr>
          <w:trHeight w:val="255"/>
        </w:trPr>
        <w:tc>
          <w:tcPr>
            <w:tcW w:w="3553" w:type="dxa"/>
            <w:tcBorders>
              <w:top w:val="nil"/>
              <w:left w:val="nil"/>
              <w:bottom w:val="nil"/>
              <w:right w:val="nil"/>
            </w:tcBorders>
            <w:shd w:val="clear" w:color="auto" w:fill="auto"/>
            <w:vAlign w:val="bottom"/>
          </w:tcPr>
          <w:p w14:paraId="4E599589" w14:textId="77777777" w:rsidR="003B3187" w:rsidRDefault="007B01F4">
            <w:pPr>
              <w:rPr>
                <w:sz w:val="20"/>
                <w:szCs w:val="20"/>
              </w:rPr>
            </w:pPr>
            <w:r>
              <w:rPr>
                <w:sz w:val="20"/>
                <w:szCs w:val="20"/>
              </w:rPr>
              <w:t xml:space="preserve">Readington Township </w:t>
            </w:r>
          </w:p>
        </w:tc>
      </w:tr>
      <w:tr w:rsidR="003B3187" w14:paraId="56D5C1D1" w14:textId="77777777">
        <w:trPr>
          <w:trHeight w:val="255"/>
        </w:trPr>
        <w:tc>
          <w:tcPr>
            <w:tcW w:w="3553" w:type="dxa"/>
            <w:tcBorders>
              <w:top w:val="nil"/>
              <w:left w:val="nil"/>
              <w:bottom w:val="nil"/>
              <w:right w:val="nil"/>
            </w:tcBorders>
            <w:shd w:val="clear" w:color="auto" w:fill="auto"/>
            <w:vAlign w:val="bottom"/>
          </w:tcPr>
          <w:p w14:paraId="3F37B2DE" w14:textId="77777777" w:rsidR="003B3187" w:rsidRDefault="007B01F4">
            <w:pPr>
              <w:rPr>
                <w:sz w:val="20"/>
                <w:szCs w:val="20"/>
              </w:rPr>
            </w:pPr>
            <w:r>
              <w:rPr>
                <w:sz w:val="20"/>
                <w:szCs w:val="20"/>
              </w:rPr>
              <w:t xml:space="preserve">South Hunterdon Regional </w:t>
            </w:r>
          </w:p>
        </w:tc>
      </w:tr>
      <w:tr w:rsidR="003B3187" w14:paraId="087B6FC1" w14:textId="77777777">
        <w:trPr>
          <w:trHeight w:val="255"/>
        </w:trPr>
        <w:tc>
          <w:tcPr>
            <w:tcW w:w="3553" w:type="dxa"/>
            <w:tcBorders>
              <w:top w:val="nil"/>
              <w:left w:val="nil"/>
              <w:bottom w:val="nil"/>
              <w:right w:val="nil"/>
            </w:tcBorders>
            <w:shd w:val="clear" w:color="auto" w:fill="auto"/>
            <w:vAlign w:val="bottom"/>
          </w:tcPr>
          <w:p w14:paraId="61796097" w14:textId="77777777" w:rsidR="003B3187" w:rsidRDefault="007B01F4">
            <w:pPr>
              <w:rPr>
                <w:sz w:val="20"/>
                <w:szCs w:val="20"/>
              </w:rPr>
            </w:pPr>
            <w:r>
              <w:rPr>
                <w:sz w:val="20"/>
                <w:szCs w:val="20"/>
              </w:rPr>
              <w:t xml:space="preserve">Stockton Borough </w:t>
            </w:r>
          </w:p>
        </w:tc>
      </w:tr>
      <w:tr w:rsidR="003B3187" w14:paraId="40BC67E9" w14:textId="77777777">
        <w:trPr>
          <w:trHeight w:val="255"/>
        </w:trPr>
        <w:tc>
          <w:tcPr>
            <w:tcW w:w="3553" w:type="dxa"/>
            <w:tcBorders>
              <w:top w:val="nil"/>
              <w:left w:val="nil"/>
              <w:bottom w:val="nil"/>
              <w:right w:val="nil"/>
            </w:tcBorders>
            <w:shd w:val="clear" w:color="auto" w:fill="auto"/>
            <w:vAlign w:val="bottom"/>
          </w:tcPr>
          <w:p w14:paraId="027AEC00" w14:textId="77777777" w:rsidR="003B3187" w:rsidRDefault="007B01F4">
            <w:pPr>
              <w:rPr>
                <w:sz w:val="20"/>
                <w:szCs w:val="20"/>
              </w:rPr>
            </w:pPr>
            <w:r>
              <w:rPr>
                <w:sz w:val="20"/>
                <w:szCs w:val="20"/>
              </w:rPr>
              <w:t xml:space="preserve">Tewksbury Township </w:t>
            </w:r>
          </w:p>
        </w:tc>
      </w:tr>
      <w:tr w:rsidR="003B3187" w14:paraId="545375B5" w14:textId="77777777">
        <w:trPr>
          <w:trHeight w:val="255"/>
        </w:trPr>
        <w:tc>
          <w:tcPr>
            <w:tcW w:w="3553" w:type="dxa"/>
            <w:tcBorders>
              <w:top w:val="nil"/>
              <w:left w:val="nil"/>
              <w:bottom w:val="nil"/>
              <w:right w:val="nil"/>
            </w:tcBorders>
            <w:shd w:val="clear" w:color="auto" w:fill="auto"/>
            <w:vAlign w:val="bottom"/>
          </w:tcPr>
          <w:p w14:paraId="16EB1A0F" w14:textId="77777777" w:rsidR="003B3187" w:rsidRDefault="007B01F4">
            <w:pPr>
              <w:rPr>
                <w:sz w:val="20"/>
                <w:szCs w:val="20"/>
              </w:rPr>
            </w:pPr>
            <w:r>
              <w:rPr>
                <w:sz w:val="20"/>
                <w:szCs w:val="20"/>
              </w:rPr>
              <w:t xml:space="preserve">Union Township </w:t>
            </w:r>
          </w:p>
        </w:tc>
      </w:tr>
      <w:tr w:rsidR="003B3187" w14:paraId="08416B78" w14:textId="77777777">
        <w:trPr>
          <w:trHeight w:val="255"/>
        </w:trPr>
        <w:tc>
          <w:tcPr>
            <w:tcW w:w="3553" w:type="dxa"/>
            <w:tcBorders>
              <w:top w:val="nil"/>
              <w:left w:val="nil"/>
              <w:bottom w:val="nil"/>
              <w:right w:val="nil"/>
            </w:tcBorders>
            <w:shd w:val="clear" w:color="auto" w:fill="auto"/>
            <w:vAlign w:val="bottom"/>
          </w:tcPr>
          <w:p w14:paraId="20D78CCD" w14:textId="77777777" w:rsidR="003B3187" w:rsidRDefault="007B01F4">
            <w:pPr>
              <w:rPr>
                <w:sz w:val="20"/>
                <w:szCs w:val="20"/>
              </w:rPr>
            </w:pPr>
            <w:r>
              <w:rPr>
                <w:sz w:val="20"/>
                <w:szCs w:val="20"/>
              </w:rPr>
              <w:t xml:space="preserve">West Amwell Township </w:t>
            </w:r>
          </w:p>
        </w:tc>
      </w:tr>
    </w:tbl>
    <w:p w14:paraId="50C489A6" w14:textId="77777777" w:rsidR="003B3187" w:rsidRDefault="003B3187">
      <w:pPr>
        <w:sectPr w:rsidR="003B3187">
          <w:type w:val="continuous"/>
          <w:pgSz w:w="12240" w:h="15840"/>
          <w:pgMar w:top="1440" w:right="1440" w:bottom="1440" w:left="1440" w:header="720" w:footer="720" w:gutter="0"/>
          <w:cols w:num="3" w:space="720" w:equalWidth="0">
            <w:col w:w="2640" w:space="720"/>
            <w:col w:w="2640" w:space="720"/>
            <w:col w:w="2640" w:space="0"/>
          </w:cols>
        </w:sectPr>
      </w:pPr>
    </w:p>
    <w:p w14:paraId="1EE181D8" w14:textId="77777777" w:rsidR="003B3187" w:rsidRDefault="003B3187"/>
    <w:tbl>
      <w:tblPr>
        <w:tblStyle w:val="a6"/>
        <w:tblpPr w:leftFromText="180" w:rightFromText="180" w:vertAnchor="text" w:tblpX="1923" w:tblpY="626"/>
        <w:tblW w:w="4500" w:type="dxa"/>
        <w:tblLayout w:type="fixed"/>
        <w:tblLook w:val="0000" w:firstRow="0" w:lastRow="0" w:firstColumn="0" w:lastColumn="0" w:noHBand="0" w:noVBand="0"/>
      </w:tblPr>
      <w:tblGrid>
        <w:gridCol w:w="4500"/>
      </w:tblGrid>
      <w:tr w:rsidR="003B3187" w14:paraId="274195FE" w14:textId="77777777">
        <w:trPr>
          <w:trHeight w:val="255"/>
        </w:trPr>
        <w:tc>
          <w:tcPr>
            <w:tcW w:w="4500" w:type="dxa"/>
            <w:tcBorders>
              <w:top w:val="nil"/>
              <w:left w:val="nil"/>
              <w:bottom w:val="nil"/>
              <w:right w:val="nil"/>
            </w:tcBorders>
            <w:shd w:val="clear" w:color="auto" w:fill="auto"/>
            <w:vAlign w:val="bottom"/>
          </w:tcPr>
          <w:p w14:paraId="4C3EFB75" w14:textId="77777777" w:rsidR="003B3187" w:rsidRDefault="007B01F4">
            <w:pPr>
              <w:rPr>
                <w:sz w:val="20"/>
                <w:szCs w:val="20"/>
              </w:rPr>
            </w:pPr>
            <w:r>
              <w:rPr>
                <w:sz w:val="20"/>
                <w:szCs w:val="20"/>
              </w:rPr>
              <w:t>East Amwell Township Fire District No. 1</w:t>
            </w:r>
          </w:p>
        </w:tc>
      </w:tr>
      <w:tr w:rsidR="003B3187" w14:paraId="6E534830" w14:textId="77777777">
        <w:trPr>
          <w:trHeight w:val="255"/>
        </w:trPr>
        <w:tc>
          <w:tcPr>
            <w:tcW w:w="4500" w:type="dxa"/>
            <w:tcBorders>
              <w:top w:val="nil"/>
              <w:left w:val="nil"/>
              <w:bottom w:val="nil"/>
              <w:right w:val="nil"/>
            </w:tcBorders>
            <w:shd w:val="clear" w:color="auto" w:fill="auto"/>
            <w:vAlign w:val="bottom"/>
          </w:tcPr>
          <w:p w14:paraId="1A23E6A0" w14:textId="77777777" w:rsidR="003B3187" w:rsidRDefault="007B01F4">
            <w:pPr>
              <w:rPr>
                <w:sz w:val="20"/>
                <w:szCs w:val="20"/>
              </w:rPr>
            </w:pPr>
            <w:r>
              <w:rPr>
                <w:sz w:val="20"/>
                <w:szCs w:val="20"/>
              </w:rPr>
              <w:t>Franklin Township Fire District No.1</w:t>
            </w:r>
          </w:p>
        </w:tc>
      </w:tr>
      <w:tr w:rsidR="003B3187" w14:paraId="404A8892" w14:textId="77777777">
        <w:trPr>
          <w:trHeight w:val="255"/>
        </w:trPr>
        <w:tc>
          <w:tcPr>
            <w:tcW w:w="4500" w:type="dxa"/>
            <w:tcBorders>
              <w:top w:val="nil"/>
              <w:left w:val="nil"/>
              <w:bottom w:val="nil"/>
              <w:right w:val="nil"/>
            </w:tcBorders>
            <w:shd w:val="clear" w:color="auto" w:fill="auto"/>
            <w:vAlign w:val="bottom"/>
          </w:tcPr>
          <w:p w14:paraId="0C053EE5" w14:textId="77777777" w:rsidR="003B3187" w:rsidRDefault="007B01F4">
            <w:pPr>
              <w:rPr>
                <w:sz w:val="20"/>
                <w:szCs w:val="20"/>
              </w:rPr>
            </w:pPr>
            <w:r>
              <w:rPr>
                <w:sz w:val="20"/>
                <w:szCs w:val="20"/>
              </w:rPr>
              <w:t>Lambertville City Fire District No. 1</w:t>
            </w:r>
          </w:p>
        </w:tc>
      </w:tr>
    </w:tbl>
    <w:p w14:paraId="0666176B" w14:textId="77777777" w:rsidR="003B3187" w:rsidRDefault="007B01F4">
      <w:r>
        <w:t>Fire Districts (Board of Fire Commissioners):</w:t>
      </w:r>
      <w:r>
        <w:rPr>
          <w:noProof/>
        </w:rPr>
        <mc:AlternateContent>
          <mc:Choice Requires="wps">
            <w:drawing>
              <wp:anchor distT="0" distB="0" distL="0" distR="0" simplePos="0" relativeHeight="251677696" behindDoc="0" locked="0" layoutInCell="1" hidden="0" allowOverlap="1" wp14:anchorId="7A7A7859" wp14:editId="4767E83E">
                <wp:simplePos x="0" y="0"/>
                <wp:positionH relativeFrom="column">
                  <wp:posOffset>255904</wp:posOffset>
                </wp:positionH>
                <wp:positionV relativeFrom="paragraph">
                  <wp:posOffset>95250</wp:posOffset>
                </wp:positionV>
                <wp:extent cx="0" cy="12700"/>
                <wp:effectExtent l="0" t="0" r="0" b="0"/>
                <wp:wrapTopAndBottom distT="0" distB="0"/>
                <wp:docPr id="206" name="Straight Arrow Connector 206"/>
                <wp:cNvGraphicFramePr/>
                <a:graphic xmlns:a="http://schemas.openxmlformats.org/drawingml/2006/main">
                  <a:graphicData uri="http://schemas.microsoft.com/office/word/2010/wordprocessingShape">
                    <wps:wsp>
                      <wps:cNvCnPr/>
                      <wps:spPr>
                        <a:xfrm>
                          <a:off x="2172270" y="3780000"/>
                          <a:ext cx="6347460" cy="0"/>
                        </a:xfrm>
                        <a:prstGeom prst="straightConnector1">
                          <a:avLst/>
                        </a:prstGeom>
                        <a:noFill/>
                        <a:ln w="9525" cap="flat" cmpd="sng">
                          <a:solidFill>
                            <a:srgbClr val="D9D9D9"/>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255904</wp:posOffset>
                </wp:positionH>
                <wp:positionV relativeFrom="paragraph">
                  <wp:posOffset>95250</wp:posOffset>
                </wp:positionV>
                <wp:extent cx="0" cy="12700"/>
                <wp:effectExtent b="0" l="0" r="0" t="0"/>
                <wp:wrapTopAndBottom distB="0" distT="0"/>
                <wp:docPr id="206" name="image36.png"/>
                <a:graphic>
                  <a:graphicData uri="http://schemas.openxmlformats.org/drawingml/2006/picture">
                    <pic:pic>
                      <pic:nvPicPr>
                        <pic:cNvPr id="0" name="image36.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14:paraId="159D1733" w14:textId="77777777" w:rsidR="003B3187" w:rsidRDefault="003B3187"/>
    <w:p w14:paraId="468FC343" w14:textId="77777777" w:rsidR="003B3187" w:rsidRDefault="003B3187"/>
    <w:p w14:paraId="1442C2F9" w14:textId="77777777" w:rsidR="003B3187" w:rsidRDefault="003B3187"/>
    <w:p w14:paraId="603E97EE" w14:textId="77777777" w:rsidR="003B3187" w:rsidRDefault="003B3187"/>
    <w:p w14:paraId="5C577E9E" w14:textId="77777777" w:rsidR="003B3187" w:rsidRDefault="003B3187"/>
    <w:p w14:paraId="23A16897" w14:textId="77777777" w:rsidR="003B3187" w:rsidRDefault="003B3187"/>
    <w:p w14:paraId="02361FA2" w14:textId="77777777" w:rsidR="003B3187" w:rsidRDefault="003B3187"/>
    <w:p w14:paraId="716834DC" w14:textId="77777777" w:rsidR="003B3187" w:rsidRDefault="003B3187"/>
    <w:p w14:paraId="45C0BFCE" w14:textId="77777777" w:rsidR="003B3187" w:rsidRDefault="003B3187">
      <w:pPr>
        <w:sectPr w:rsidR="003B3187">
          <w:type w:val="continuous"/>
          <w:pgSz w:w="12240" w:h="15840"/>
          <w:pgMar w:top="1440" w:right="1440" w:bottom="1440" w:left="1440" w:header="720" w:footer="720" w:gutter="0"/>
          <w:cols w:space="720"/>
        </w:sectPr>
      </w:pPr>
    </w:p>
    <w:p w14:paraId="0E8B1130" w14:textId="77777777" w:rsidR="003B3187" w:rsidRDefault="007B01F4">
      <w:pPr>
        <w:sectPr w:rsidR="003B3187">
          <w:type w:val="continuous"/>
          <w:pgSz w:w="12240" w:h="15840"/>
          <w:pgMar w:top="720" w:right="720" w:bottom="720" w:left="720" w:header="0" w:footer="947" w:gutter="0"/>
          <w:cols w:space="720"/>
        </w:sectPr>
      </w:pPr>
      <w:r>
        <w:t>The link below will direct you to NJ Form AA302 - Employee Info</w:t>
      </w:r>
      <w:r>
        <w:t>rmation Report</w:t>
      </w:r>
    </w:p>
    <w:p w14:paraId="081F1FA1" w14:textId="77777777" w:rsidR="003B3187" w:rsidRDefault="003B3187"/>
    <w:p w14:paraId="2D0D1804" w14:textId="77777777" w:rsidR="003B3187" w:rsidRDefault="007B01F4">
      <w:pPr>
        <w:rPr>
          <w:rFonts w:ascii="Times New Roman" w:eastAsia="Times New Roman" w:hAnsi="Times New Roman" w:cs="Times New Roman"/>
          <w:sz w:val="13"/>
          <w:szCs w:val="13"/>
        </w:rPr>
      </w:pPr>
      <w:hyperlink r:id="rId21">
        <w:r>
          <w:rPr>
            <w:color w:val="1155CC"/>
            <w:u w:val="single"/>
          </w:rPr>
          <w:t>Form AA302</w:t>
        </w:r>
      </w:hyperlink>
      <w:r>
        <w:rPr>
          <w:noProof/>
        </w:rPr>
        <w:drawing>
          <wp:anchor distT="114300" distB="114300" distL="114300" distR="114300" simplePos="0" relativeHeight="251678720" behindDoc="0" locked="0" layoutInCell="1" hidden="0" allowOverlap="1" wp14:anchorId="78455A60" wp14:editId="17A91C7F">
            <wp:simplePos x="0" y="0"/>
            <wp:positionH relativeFrom="column">
              <wp:posOffset>771525</wp:posOffset>
            </wp:positionH>
            <wp:positionV relativeFrom="paragraph">
              <wp:posOffset>219075</wp:posOffset>
            </wp:positionV>
            <wp:extent cx="5312664" cy="8872419"/>
            <wp:effectExtent l="0" t="0" r="0" b="0"/>
            <wp:wrapNone/>
            <wp:docPr id="2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312664" cy="8872419"/>
                    </a:xfrm>
                    <a:prstGeom prst="rect">
                      <a:avLst/>
                    </a:prstGeom>
                    <a:ln/>
                  </pic:spPr>
                </pic:pic>
              </a:graphicData>
            </a:graphic>
          </wp:anchor>
        </w:drawing>
      </w:r>
    </w:p>
    <w:p w14:paraId="6A5F1197" w14:textId="77777777" w:rsidR="003B3187" w:rsidRDefault="003B3187">
      <w:pPr>
        <w:rPr>
          <w:rFonts w:ascii="Times New Roman" w:eastAsia="Times New Roman" w:hAnsi="Times New Roman" w:cs="Times New Roman"/>
          <w:sz w:val="13"/>
          <w:szCs w:val="13"/>
        </w:rPr>
      </w:pPr>
    </w:p>
    <w:p w14:paraId="5C32BA46" w14:textId="77777777" w:rsidR="003B3187" w:rsidRDefault="003B3187">
      <w:pPr>
        <w:rPr>
          <w:rFonts w:ascii="Times New Roman" w:eastAsia="Times New Roman" w:hAnsi="Times New Roman" w:cs="Times New Roman"/>
          <w:sz w:val="13"/>
          <w:szCs w:val="13"/>
        </w:rPr>
      </w:pPr>
    </w:p>
    <w:p w14:paraId="21210944" w14:textId="77777777" w:rsidR="003B3187" w:rsidRDefault="003B3187">
      <w:pPr>
        <w:rPr>
          <w:rFonts w:ascii="Times New Roman" w:eastAsia="Times New Roman" w:hAnsi="Times New Roman" w:cs="Times New Roman"/>
          <w:sz w:val="13"/>
          <w:szCs w:val="13"/>
        </w:rPr>
      </w:pPr>
    </w:p>
    <w:p w14:paraId="0B6D3685" w14:textId="77777777" w:rsidR="003B3187" w:rsidRDefault="003B3187">
      <w:pPr>
        <w:rPr>
          <w:rFonts w:ascii="Times New Roman" w:eastAsia="Times New Roman" w:hAnsi="Times New Roman" w:cs="Times New Roman"/>
          <w:sz w:val="13"/>
          <w:szCs w:val="13"/>
        </w:rPr>
      </w:pPr>
    </w:p>
    <w:p w14:paraId="77D1445C" w14:textId="77777777" w:rsidR="003B3187" w:rsidRDefault="003B3187">
      <w:pPr>
        <w:rPr>
          <w:rFonts w:ascii="Times New Roman" w:eastAsia="Times New Roman" w:hAnsi="Times New Roman" w:cs="Times New Roman"/>
          <w:sz w:val="13"/>
          <w:szCs w:val="13"/>
        </w:rPr>
        <w:sectPr w:rsidR="003B3187">
          <w:type w:val="continuous"/>
          <w:pgSz w:w="12240" w:h="15840"/>
          <w:pgMar w:top="720" w:right="720" w:bottom="720" w:left="720" w:header="0" w:footer="947" w:gutter="0"/>
          <w:cols w:num="2" w:space="720" w:equalWidth="0">
            <w:col w:w="5380" w:space="40"/>
            <w:col w:w="5380" w:space="0"/>
          </w:cols>
        </w:sectPr>
      </w:pPr>
    </w:p>
    <w:p w14:paraId="32387888" w14:textId="77777777" w:rsidR="003B3187" w:rsidRDefault="007B01F4">
      <w:pPr>
        <w:spacing w:before="78"/>
        <w:ind w:left="3709"/>
        <w:rPr>
          <w:rFonts w:ascii="Bookman Old Style" w:eastAsia="Bookman Old Style" w:hAnsi="Bookman Old Style" w:cs="Bookman Old Style"/>
          <w:sz w:val="20"/>
          <w:szCs w:val="20"/>
        </w:rPr>
      </w:pPr>
      <w:r>
        <w:rPr>
          <w:rFonts w:ascii="Bookman Old Style" w:eastAsia="Bookman Old Style" w:hAnsi="Bookman Old Style" w:cs="Bookman Old Style"/>
          <w:sz w:val="20"/>
          <w:szCs w:val="20"/>
        </w:rPr>
        <w:lastRenderedPageBreak/>
        <w:t>INSTRUCTIONS FOR COMPLETING THE</w:t>
      </w:r>
    </w:p>
    <w:p w14:paraId="3B74BDAB" w14:textId="77777777" w:rsidR="003B3187" w:rsidRDefault="007B01F4">
      <w:pPr>
        <w:spacing w:before="1"/>
        <w:ind w:left="3034"/>
        <w:rPr>
          <w:rFonts w:ascii="Bookman Old Style" w:eastAsia="Bookman Old Style" w:hAnsi="Bookman Old Style" w:cs="Bookman Old Style"/>
          <w:b/>
          <w:bCs/>
          <w:sz w:val="20"/>
          <w:szCs w:val="20"/>
        </w:rPr>
      </w:pPr>
      <w:r>
        <w:rPr>
          <w:rFonts w:ascii="Bookman Old Style" w:eastAsia="Bookman Old Style" w:hAnsi="Bookman Old Style" w:cs="Bookman Old Style"/>
          <w:b/>
          <w:bCs/>
          <w:sz w:val="20"/>
          <w:szCs w:val="20"/>
        </w:rPr>
        <w:t>EMPLOYEE INFORMATION REPORT (FORM AA302)</w:t>
      </w:r>
    </w:p>
    <w:p w14:paraId="089D0ECF" w14:textId="77777777" w:rsidR="003B3187" w:rsidRDefault="003B3187">
      <w:pPr>
        <w:spacing w:before="6"/>
        <w:rPr>
          <w:rFonts w:ascii="Bookman Old Style" w:eastAsia="Bookman Old Style" w:hAnsi="Bookman Old Style" w:cs="Bookman Old Style"/>
          <w:b/>
          <w:bCs/>
          <w:sz w:val="19"/>
          <w:szCs w:val="19"/>
        </w:rPr>
      </w:pPr>
    </w:p>
    <w:p w14:paraId="0C4DCBD5" w14:textId="77777777" w:rsidR="003B3187" w:rsidRDefault="007B01F4">
      <w:pPr>
        <w:rPr>
          <w:b/>
          <w:bCs/>
          <w:sz w:val="18"/>
          <w:szCs w:val="18"/>
        </w:rPr>
        <w:sectPr w:rsidR="003B3187">
          <w:pgSz w:w="12240" w:h="15840"/>
          <w:pgMar w:top="720" w:right="720" w:bottom="720" w:left="720" w:header="0" w:footer="918" w:gutter="0"/>
          <w:cols w:space="720"/>
        </w:sectPr>
      </w:pPr>
      <w:r>
        <w:rPr>
          <w:b/>
          <w:bCs/>
          <w:sz w:val="18"/>
          <w:szCs w:val="18"/>
        </w:rPr>
        <w:t xml:space="preserve">IMPORTANT: </w:t>
      </w:r>
      <w:r>
        <w:rPr>
          <w:sz w:val="18"/>
          <w:szCs w:val="18"/>
        </w:rPr>
        <w:t xml:space="preserve">READ THE FOLLOWING INSTRUCTIONS CAREFULLY BEFORE COMPLETING THE FORM. PRINT OR TYPE ALL INFORMATION. FAILURE TO PROPERLY COMPLETE THE ENTIRE FORM </w:t>
      </w:r>
      <w:r>
        <w:rPr>
          <w:b/>
          <w:bCs/>
          <w:sz w:val="18"/>
          <w:szCs w:val="18"/>
          <w:u w:val="single"/>
        </w:rPr>
        <w:t>AND TO SUBMIT THE REQUIRED $150.00</w:t>
      </w:r>
      <w:r>
        <w:rPr>
          <w:b/>
          <w:bCs/>
          <w:sz w:val="18"/>
          <w:szCs w:val="18"/>
        </w:rPr>
        <w:t xml:space="preserve"> </w:t>
      </w:r>
      <w:r>
        <w:rPr>
          <w:b/>
          <w:bCs/>
          <w:sz w:val="18"/>
          <w:szCs w:val="18"/>
          <w:u w:val="single"/>
        </w:rPr>
        <w:t>NON-REFUNDABLE FEE MAY DELAY ISSUANCE OF YOUR CERTIFICATE</w:t>
      </w:r>
      <w:r>
        <w:rPr>
          <w:sz w:val="18"/>
          <w:szCs w:val="18"/>
        </w:rPr>
        <w:t xml:space="preserve">. </w:t>
      </w:r>
      <w:r>
        <w:rPr>
          <w:b/>
          <w:bCs/>
          <w:sz w:val="18"/>
          <w:szCs w:val="18"/>
        </w:rPr>
        <w:t xml:space="preserve">IF YOU HAVE A CURRENT CERTIFICATE OF EMPLOYEE INFORMATION REPORT, DO NOT COMPLETE THIS FORM UNLESS </w:t>
      </w:r>
      <w:proofErr w:type="gramStart"/>
      <w:r>
        <w:rPr>
          <w:b/>
          <w:bCs/>
          <w:sz w:val="18"/>
          <w:szCs w:val="18"/>
        </w:rPr>
        <w:t>YOUR</w:t>
      </w:r>
      <w:proofErr w:type="gramEnd"/>
      <w:r>
        <w:rPr>
          <w:b/>
          <w:bCs/>
          <w:sz w:val="18"/>
          <w:szCs w:val="18"/>
        </w:rPr>
        <w:t xml:space="preserve"> ARE RENEWING A CERTIFICATE THAT IS DUE FOR EXPIRATION. DO NOT COMPLETE THIS FORM FOR CONSTRUC</w:t>
      </w:r>
      <w:r>
        <w:rPr>
          <w:b/>
          <w:bCs/>
          <w:sz w:val="18"/>
          <w:szCs w:val="18"/>
        </w:rPr>
        <w:t>TION CONTRACT AWARDS.</w:t>
      </w:r>
    </w:p>
    <w:p w14:paraId="1F915970" w14:textId="77777777" w:rsidR="003B3187" w:rsidRDefault="007B01F4">
      <w:pPr>
        <w:spacing w:before="94"/>
        <w:rPr>
          <w:sz w:val="18"/>
          <w:szCs w:val="18"/>
        </w:rPr>
      </w:pPr>
      <w:r>
        <w:rPr>
          <w:b/>
          <w:bCs/>
          <w:sz w:val="18"/>
          <w:szCs w:val="18"/>
        </w:rPr>
        <w:t xml:space="preserve">ITEM 1 </w:t>
      </w:r>
      <w:r>
        <w:rPr>
          <w:sz w:val="18"/>
          <w:szCs w:val="18"/>
        </w:rPr>
        <w:t>- Enter the Federal Identification Number assigned by the Internal Revenue Service, or if a Federal Employer Identification Number has been applied for, or if your business is such that you have not or will not receive a Federa</w:t>
      </w:r>
      <w:r>
        <w:rPr>
          <w:sz w:val="18"/>
          <w:szCs w:val="18"/>
        </w:rPr>
        <w:t>l Employer Identification Number, enter the Social Security Number of the owner or of one partner, in the case of a partnership.</w:t>
      </w:r>
    </w:p>
    <w:p w14:paraId="2620D3DD" w14:textId="77777777" w:rsidR="003B3187" w:rsidRDefault="003B3187">
      <w:pPr>
        <w:rPr>
          <w:sz w:val="18"/>
          <w:szCs w:val="18"/>
        </w:rPr>
      </w:pPr>
    </w:p>
    <w:p w14:paraId="546C8546" w14:textId="77777777" w:rsidR="003B3187" w:rsidRDefault="007B01F4">
      <w:pPr>
        <w:spacing w:line="242" w:lineRule="auto"/>
        <w:rPr>
          <w:sz w:val="18"/>
          <w:szCs w:val="18"/>
        </w:rPr>
      </w:pPr>
      <w:r>
        <w:rPr>
          <w:b/>
          <w:bCs/>
          <w:sz w:val="18"/>
          <w:szCs w:val="18"/>
        </w:rPr>
        <w:t xml:space="preserve">ITEM 2 </w:t>
      </w:r>
      <w:r>
        <w:rPr>
          <w:sz w:val="18"/>
          <w:szCs w:val="18"/>
        </w:rPr>
        <w:t>- Check the box appropriate to your TYPE OF BUSINESS. If you are engaged in more than one type of business check the pr</w:t>
      </w:r>
      <w:r>
        <w:rPr>
          <w:sz w:val="18"/>
          <w:szCs w:val="18"/>
        </w:rPr>
        <w:t>edominate one. If you are a manufacturer deriving more than 50% of your receipts from your own retail outlets, check “Retail”.</w:t>
      </w:r>
    </w:p>
    <w:p w14:paraId="6241ACEA" w14:textId="77777777" w:rsidR="003B3187" w:rsidRDefault="003B3187">
      <w:pPr>
        <w:spacing w:before="3"/>
        <w:rPr>
          <w:sz w:val="17"/>
          <w:szCs w:val="17"/>
        </w:rPr>
      </w:pPr>
    </w:p>
    <w:p w14:paraId="0C9368B9" w14:textId="77777777" w:rsidR="003B3187" w:rsidRDefault="007B01F4">
      <w:pPr>
        <w:spacing w:line="242" w:lineRule="auto"/>
        <w:jc w:val="both"/>
        <w:rPr>
          <w:sz w:val="18"/>
          <w:szCs w:val="18"/>
        </w:rPr>
      </w:pPr>
      <w:r>
        <w:rPr>
          <w:b/>
          <w:bCs/>
          <w:sz w:val="18"/>
          <w:szCs w:val="18"/>
        </w:rPr>
        <w:t xml:space="preserve">ITEM 3 </w:t>
      </w:r>
      <w:r>
        <w:rPr>
          <w:sz w:val="18"/>
          <w:szCs w:val="18"/>
        </w:rPr>
        <w:t>- Enter the total “number” of employees in the entire company, including part-time employees. This number shall include a</w:t>
      </w:r>
      <w:r>
        <w:rPr>
          <w:sz w:val="18"/>
          <w:szCs w:val="18"/>
        </w:rPr>
        <w:t>ll facilities in the entire firm or corporation.</w:t>
      </w:r>
    </w:p>
    <w:p w14:paraId="0E254146" w14:textId="77777777" w:rsidR="003B3187" w:rsidRDefault="003B3187">
      <w:pPr>
        <w:spacing w:before="5"/>
        <w:rPr>
          <w:sz w:val="17"/>
          <w:szCs w:val="17"/>
        </w:rPr>
      </w:pPr>
    </w:p>
    <w:p w14:paraId="4645D985" w14:textId="77777777" w:rsidR="003B3187" w:rsidRDefault="007B01F4">
      <w:pPr>
        <w:spacing w:line="242" w:lineRule="auto"/>
        <w:rPr>
          <w:sz w:val="18"/>
          <w:szCs w:val="18"/>
        </w:rPr>
      </w:pPr>
      <w:r>
        <w:rPr>
          <w:b/>
          <w:bCs/>
          <w:sz w:val="18"/>
          <w:szCs w:val="18"/>
        </w:rPr>
        <w:t xml:space="preserve">ITEM 4 </w:t>
      </w:r>
      <w:r>
        <w:rPr>
          <w:sz w:val="18"/>
          <w:szCs w:val="18"/>
        </w:rPr>
        <w:t>- Enter the name by which the company is identified. If there is more than one company name, enter the predominate one.</w:t>
      </w:r>
    </w:p>
    <w:p w14:paraId="00B69AE9" w14:textId="77777777" w:rsidR="003B3187" w:rsidRDefault="003B3187">
      <w:pPr>
        <w:spacing w:before="6"/>
        <w:rPr>
          <w:sz w:val="17"/>
          <w:szCs w:val="17"/>
        </w:rPr>
      </w:pPr>
    </w:p>
    <w:p w14:paraId="78619D14" w14:textId="77777777" w:rsidR="003B3187" w:rsidRDefault="007B01F4">
      <w:pPr>
        <w:spacing w:line="244" w:lineRule="auto"/>
        <w:rPr>
          <w:sz w:val="18"/>
          <w:szCs w:val="18"/>
        </w:rPr>
      </w:pPr>
      <w:r>
        <w:rPr>
          <w:b/>
          <w:bCs/>
          <w:sz w:val="18"/>
          <w:szCs w:val="18"/>
        </w:rPr>
        <w:t xml:space="preserve">ITEM 5 </w:t>
      </w:r>
      <w:r>
        <w:rPr>
          <w:sz w:val="18"/>
          <w:szCs w:val="18"/>
        </w:rPr>
        <w:t>- Enter the physical location of the company. Include City, County, Sta</w:t>
      </w:r>
      <w:r>
        <w:rPr>
          <w:sz w:val="18"/>
          <w:szCs w:val="18"/>
        </w:rPr>
        <w:t>te and Zip Code.</w:t>
      </w:r>
    </w:p>
    <w:p w14:paraId="53D4108F" w14:textId="77777777" w:rsidR="003B3187" w:rsidRDefault="003B3187">
      <w:pPr>
        <w:spacing w:before="3"/>
        <w:rPr>
          <w:sz w:val="17"/>
          <w:szCs w:val="17"/>
        </w:rPr>
      </w:pPr>
    </w:p>
    <w:p w14:paraId="098C32EA" w14:textId="77777777" w:rsidR="003B3187" w:rsidRDefault="007B01F4">
      <w:pPr>
        <w:spacing w:before="1" w:line="242" w:lineRule="auto"/>
        <w:rPr>
          <w:sz w:val="18"/>
          <w:szCs w:val="18"/>
        </w:rPr>
      </w:pPr>
      <w:r>
        <w:rPr>
          <w:b/>
          <w:bCs/>
          <w:sz w:val="18"/>
          <w:szCs w:val="18"/>
        </w:rPr>
        <w:t xml:space="preserve">ITEM 6 </w:t>
      </w:r>
      <w:r>
        <w:rPr>
          <w:sz w:val="18"/>
          <w:szCs w:val="18"/>
        </w:rPr>
        <w:t xml:space="preserve">- Enter the name of any parent or affiliated company including the </w:t>
      </w:r>
      <w:proofErr w:type="gramStart"/>
      <w:r>
        <w:rPr>
          <w:sz w:val="18"/>
          <w:szCs w:val="18"/>
        </w:rPr>
        <w:t>City</w:t>
      </w:r>
      <w:proofErr w:type="gramEnd"/>
      <w:r>
        <w:rPr>
          <w:sz w:val="18"/>
          <w:szCs w:val="18"/>
        </w:rPr>
        <w:t>, County, State and Zip Code. If there is none, so indicate by entering “None” or N/A.</w:t>
      </w:r>
    </w:p>
    <w:p w14:paraId="628A033D" w14:textId="77777777" w:rsidR="003B3187" w:rsidRDefault="003B3187">
      <w:pPr>
        <w:spacing w:before="5"/>
        <w:rPr>
          <w:sz w:val="17"/>
          <w:szCs w:val="17"/>
        </w:rPr>
      </w:pPr>
    </w:p>
    <w:p w14:paraId="63AB18E5" w14:textId="77777777" w:rsidR="003B3187" w:rsidRDefault="007B01F4">
      <w:pPr>
        <w:rPr>
          <w:sz w:val="18"/>
          <w:szCs w:val="18"/>
        </w:rPr>
      </w:pPr>
      <w:r>
        <w:rPr>
          <w:b/>
          <w:bCs/>
          <w:sz w:val="18"/>
          <w:szCs w:val="18"/>
        </w:rPr>
        <w:t xml:space="preserve">ITEM 7 </w:t>
      </w:r>
      <w:r>
        <w:rPr>
          <w:sz w:val="18"/>
          <w:szCs w:val="18"/>
        </w:rPr>
        <w:t>- Check the box appropriate to your type of company establishment</w:t>
      </w:r>
      <w:r>
        <w:rPr>
          <w:sz w:val="18"/>
          <w:szCs w:val="18"/>
        </w:rPr>
        <w:t>. “Single-establishment Employer” shall include an employer whose business is conducted at only one physical location. “Multi-establishment Employer” shall include an employer whose business is conducted at more than one location.</w:t>
      </w:r>
    </w:p>
    <w:p w14:paraId="35E6EBF3" w14:textId="77777777" w:rsidR="003B3187" w:rsidRDefault="003B3187">
      <w:pPr>
        <w:spacing w:before="10"/>
        <w:rPr>
          <w:sz w:val="17"/>
          <w:szCs w:val="17"/>
        </w:rPr>
      </w:pPr>
    </w:p>
    <w:p w14:paraId="76F68C2F" w14:textId="77777777" w:rsidR="003B3187" w:rsidRDefault="007B01F4">
      <w:pPr>
        <w:spacing w:line="242" w:lineRule="auto"/>
        <w:rPr>
          <w:sz w:val="18"/>
          <w:szCs w:val="18"/>
        </w:rPr>
      </w:pPr>
      <w:r>
        <w:rPr>
          <w:b/>
          <w:bCs/>
          <w:sz w:val="18"/>
          <w:szCs w:val="18"/>
        </w:rPr>
        <w:t xml:space="preserve">ITEM 8 </w:t>
      </w:r>
      <w:r>
        <w:rPr>
          <w:sz w:val="18"/>
          <w:szCs w:val="18"/>
        </w:rPr>
        <w:t>- If “Multi-establishment” was entered in item 8, enter the number of establishments within the State of New Jersey.</w:t>
      </w:r>
    </w:p>
    <w:p w14:paraId="6B6CEF24" w14:textId="77777777" w:rsidR="003B3187" w:rsidRDefault="003B3187">
      <w:pPr>
        <w:spacing w:before="5"/>
        <w:rPr>
          <w:sz w:val="17"/>
          <w:szCs w:val="17"/>
        </w:rPr>
      </w:pPr>
    </w:p>
    <w:p w14:paraId="4D1F32E3" w14:textId="77777777" w:rsidR="003B3187" w:rsidRDefault="007B01F4">
      <w:pPr>
        <w:spacing w:before="1" w:line="244" w:lineRule="auto"/>
        <w:rPr>
          <w:sz w:val="18"/>
          <w:szCs w:val="18"/>
        </w:rPr>
      </w:pPr>
      <w:r>
        <w:rPr>
          <w:b/>
          <w:bCs/>
          <w:sz w:val="18"/>
          <w:szCs w:val="18"/>
        </w:rPr>
        <w:t xml:space="preserve">ITEM 9 </w:t>
      </w:r>
      <w:r>
        <w:rPr>
          <w:sz w:val="18"/>
          <w:szCs w:val="18"/>
        </w:rPr>
        <w:t>- Enter the total number of employees at the establishment being awarded the contract.</w:t>
      </w:r>
    </w:p>
    <w:p w14:paraId="40EFFD37" w14:textId="77777777" w:rsidR="003B3187" w:rsidRDefault="003B3187">
      <w:pPr>
        <w:spacing w:before="3"/>
        <w:rPr>
          <w:sz w:val="17"/>
          <w:szCs w:val="17"/>
        </w:rPr>
      </w:pPr>
    </w:p>
    <w:p w14:paraId="51D1FD26" w14:textId="77777777" w:rsidR="003B3187" w:rsidRDefault="007B01F4">
      <w:pPr>
        <w:spacing w:line="242" w:lineRule="auto"/>
        <w:rPr>
          <w:sz w:val="18"/>
          <w:szCs w:val="18"/>
        </w:rPr>
      </w:pPr>
      <w:r>
        <w:rPr>
          <w:b/>
          <w:bCs/>
          <w:sz w:val="18"/>
          <w:szCs w:val="18"/>
        </w:rPr>
        <w:t xml:space="preserve">ITEM 10 </w:t>
      </w:r>
      <w:r>
        <w:rPr>
          <w:sz w:val="18"/>
          <w:szCs w:val="18"/>
        </w:rPr>
        <w:t>- Enter the name of the Public Agen</w:t>
      </w:r>
      <w:r>
        <w:rPr>
          <w:sz w:val="18"/>
          <w:szCs w:val="18"/>
        </w:rPr>
        <w:t>cy awarding the contract. Include City, County, State and Zip Code. This is not applicable if you are renewing a current Certificate.</w:t>
      </w:r>
    </w:p>
    <w:p w14:paraId="7FE9704B" w14:textId="77777777" w:rsidR="003B3187" w:rsidRDefault="007B01F4">
      <w:pPr>
        <w:spacing w:before="3"/>
        <w:rPr>
          <w:sz w:val="26"/>
          <w:szCs w:val="26"/>
        </w:rPr>
      </w:pPr>
      <w:r>
        <w:br w:type="column"/>
      </w:r>
    </w:p>
    <w:p w14:paraId="3985F71D" w14:textId="77777777" w:rsidR="003B3187" w:rsidRDefault="007B01F4">
      <w:pPr>
        <w:spacing w:before="1" w:line="242" w:lineRule="auto"/>
        <w:rPr>
          <w:sz w:val="18"/>
          <w:szCs w:val="18"/>
        </w:rPr>
      </w:pPr>
      <w:r>
        <w:rPr>
          <w:b/>
          <w:bCs/>
          <w:sz w:val="18"/>
          <w:szCs w:val="18"/>
        </w:rPr>
        <w:t xml:space="preserve">ITEM 11 </w:t>
      </w:r>
      <w:r>
        <w:rPr>
          <w:sz w:val="18"/>
          <w:szCs w:val="18"/>
        </w:rPr>
        <w:t>- Enter the appropriate figures on all lines and in all columns. THIS SHALL ONLY INCLUDE EMPLOYMENT DATA FROM TH</w:t>
      </w:r>
      <w:r>
        <w:rPr>
          <w:sz w:val="18"/>
          <w:szCs w:val="18"/>
        </w:rPr>
        <w:t>E FACILITY THAT IS BEING AWARDED</w:t>
      </w:r>
    </w:p>
    <w:p w14:paraId="6365F5C4" w14:textId="77777777" w:rsidR="003B3187" w:rsidRDefault="007B01F4">
      <w:pPr>
        <w:spacing w:line="237" w:lineRule="auto"/>
        <w:rPr>
          <w:sz w:val="18"/>
          <w:szCs w:val="18"/>
        </w:rPr>
      </w:pPr>
      <w:r>
        <w:rPr>
          <w:sz w:val="18"/>
          <w:szCs w:val="18"/>
        </w:rPr>
        <w:t xml:space="preserve">THE CONTRACT. DO NOT list the same employee in more than one job category. </w:t>
      </w:r>
      <w:r>
        <w:rPr>
          <w:b/>
          <w:bCs/>
          <w:sz w:val="18"/>
          <w:szCs w:val="18"/>
        </w:rPr>
        <w:t>DO NOT attach an EEO-1 Report</w:t>
      </w:r>
      <w:r>
        <w:rPr>
          <w:sz w:val="18"/>
          <w:szCs w:val="18"/>
        </w:rPr>
        <w:t>.</w:t>
      </w:r>
    </w:p>
    <w:p w14:paraId="59923F10" w14:textId="77777777" w:rsidR="003B3187" w:rsidRDefault="003B3187">
      <w:pPr>
        <w:spacing w:before="8"/>
        <w:rPr>
          <w:sz w:val="17"/>
          <w:szCs w:val="17"/>
        </w:rPr>
      </w:pPr>
    </w:p>
    <w:p w14:paraId="5A8A2100" w14:textId="77777777" w:rsidR="003B3187" w:rsidRDefault="007B01F4">
      <w:pPr>
        <w:spacing w:line="207" w:lineRule="auto"/>
        <w:rPr>
          <w:b/>
          <w:bCs/>
          <w:sz w:val="18"/>
          <w:szCs w:val="18"/>
        </w:rPr>
      </w:pPr>
      <w:r>
        <w:rPr>
          <w:b/>
          <w:bCs/>
          <w:sz w:val="18"/>
          <w:szCs w:val="18"/>
        </w:rPr>
        <w:t>Racial/Ethnic Groups will be defined:</w:t>
      </w:r>
    </w:p>
    <w:p w14:paraId="0020F530" w14:textId="77777777" w:rsidR="003B3187" w:rsidRDefault="007B01F4">
      <w:pPr>
        <w:spacing w:line="246" w:lineRule="auto"/>
        <w:rPr>
          <w:sz w:val="18"/>
          <w:szCs w:val="18"/>
        </w:rPr>
      </w:pPr>
      <w:r>
        <w:rPr>
          <w:b/>
          <w:bCs/>
          <w:sz w:val="18"/>
          <w:szCs w:val="18"/>
        </w:rPr>
        <w:t xml:space="preserve">Black: </w:t>
      </w:r>
      <w:r>
        <w:rPr>
          <w:sz w:val="18"/>
          <w:szCs w:val="18"/>
        </w:rPr>
        <w:t>Not of Hispanic origin. Persons having origin in any of the Black racia</w:t>
      </w:r>
      <w:r>
        <w:rPr>
          <w:sz w:val="18"/>
          <w:szCs w:val="18"/>
        </w:rPr>
        <w:t>l groups of Africa.</w:t>
      </w:r>
    </w:p>
    <w:p w14:paraId="0B6AF367" w14:textId="77777777" w:rsidR="003B3187" w:rsidRDefault="007B01F4">
      <w:pPr>
        <w:spacing w:line="196" w:lineRule="auto"/>
        <w:rPr>
          <w:sz w:val="18"/>
          <w:szCs w:val="18"/>
        </w:rPr>
      </w:pPr>
      <w:r>
        <w:rPr>
          <w:b/>
          <w:bCs/>
          <w:sz w:val="18"/>
          <w:szCs w:val="18"/>
        </w:rPr>
        <w:t xml:space="preserve">Hispanic: </w:t>
      </w:r>
      <w:r>
        <w:rPr>
          <w:sz w:val="18"/>
          <w:szCs w:val="18"/>
        </w:rPr>
        <w:t>Persons of Mexican, Puerto Rican, Cuban, or</w:t>
      </w:r>
    </w:p>
    <w:p w14:paraId="21087C68" w14:textId="77777777" w:rsidR="003B3187" w:rsidRDefault="007B01F4">
      <w:pPr>
        <w:spacing w:before="4"/>
        <w:rPr>
          <w:sz w:val="18"/>
          <w:szCs w:val="18"/>
        </w:rPr>
      </w:pPr>
      <w:r>
        <w:rPr>
          <w:sz w:val="18"/>
          <w:szCs w:val="18"/>
        </w:rPr>
        <w:t>Central or South American or other Spanish culture or origin, regardless of race.</w:t>
      </w:r>
    </w:p>
    <w:p w14:paraId="5D99564C" w14:textId="77777777" w:rsidR="003B3187" w:rsidRDefault="007B01F4">
      <w:pPr>
        <w:rPr>
          <w:sz w:val="18"/>
          <w:szCs w:val="18"/>
        </w:rPr>
      </w:pPr>
      <w:r>
        <w:rPr>
          <w:b/>
          <w:bCs/>
          <w:sz w:val="18"/>
          <w:szCs w:val="18"/>
        </w:rPr>
        <w:t xml:space="preserve">American Indian or Alaskan Native: </w:t>
      </w:r>
      <w:r>
        <w:rPr>
          <w:sz w:val="18"/>
          <w:szCs w:val="18"/>
        </w:rPr>
        <w:t>Persons having origins in any of the original peoples of North Am</w:t>
      </w:r>
      <w:r>
        <w:rPr>
          <w:sz w:val="18"/>
          <w:szCs w:val="18"/>
        </w:rPr>
        <w:t>erica, and who maintain cultural identification through tribal affiliation or community recognition.</w:t>
      </w:r>
    </w:p>
    <w:p w14:paraId="5E9078DD" w14:textId="77777777" w:rsidR="003B3187" w:rsidRDefault="007B01F4">
      <w:pPr>
        <w:spacing w:line="242" w:lineRule="auto"/>
        <w:rPr>
          <w:sz w:val="18"/>
          <w:szCs w:val="18"/>
        </w:rPr>
      </w:pPr>
      <w:r>
        <w:rPr>
          <w:b/>
          <w:bCs/>
          <w:sz w:val="18"/>
          <w:szCs w:val="18"/>
        </w:rPr>
        <w:t xml:space="preserve">Asian or Pacific Islander: </w:t>
      </w:r>
      <w:r>
        <w:rPr>
          <w:sz w:val="18"/>
          <w:szCs w:val="18"/>
        </w:rPr>
        <w:t>Persons having origin in any of the original peoples of the Far East, Southeast Asia, the Indian Sub-continent or the Pacific Is</w:t>
      </w:r>
      <w:r>
        <w:rPr>
          <w:sz w:val="18"/>
          <w:szCs w:val="18"/>
        </w:rPr>
        <w:t>lands. This area includes for example, China, Japan, Korea, the Phillippine Islands and Samoa.</w:t>
      </w:r>
    </w:p>
    <w:p w14:paraId="677990F2" w14:textId="77777777" w:rsidR="003B3187" w:rsidRDefault="007B01F4">
      <w:pPr>
        <w:spacing w:line="242" w:lineRule="auto"/>
        <w:rPr>
          <w:sz w:val="16"/>
          <w:szCs w:val="16"/>
        </w:rPr>
      </w:pPr>
      <w:r>
        <w:rPr>
          <w:b/>
          <w:bCs/>
          <w:sz w:val="18"/>
          <w:szCs w:val="18"/>
        </w:rPr>
        <w:t xml:space="preserve">Non-Minority: </w:t>
      </w:r>
      <w:r>
        <w:rPr>
          <w:sz w:val="16"/>
          <w:szCs w:val="16"/>
        </w:rPr>
        <w:t>Any Persons not identified in any of the aforementioned Racial/Ethnic Groups.</w:t>
      </w:r>
    </w:p>
    <w:p w14:paraId="3DBA8BE0" w14:textId="77777777" w:rsidR="003B3187" w:rsidRDefault="003B3187">
      <w:pPr>
        <w:spacing w:before="5"/>
        <w:rPr>
          <w:sz w:val="16"/>
          <w:szCs w:val="16"/>
        </w:rPr>
      </w:pPr>
    </w:p>
    <w:p w14:paraId="3894E2CC" w14:textId="77777777" w:rsidR="003B3187" w:rsidRDefault="007B01F4">
      <w:pPr>
        <w:spacing w:line="242" w:lineRule="auto"/>
        <w:rPr>
          <w:sz w:val="18"/>
          <w:szCs w:val="18"/>
        </w:rPr>
      </w:pPr>
      <w:r>
        <w:rPr>
          <w:b/>
          <w:bCs/>
          <w:sz w:val="18"/>
          <w:szCs w:val="18"/>
        </w:rPr>
        <w:t xml:space="preserve">ITEM 12 </w:t>
      </w:r>
      <w:r>
        <w:rPr>
          <w:sz w:val="18"/>
          <w:szCs w:val="18"/>
        </w:rPr>
        <w:t>- Check the appropriate box. If the race or ethnic group information was not obtained by 1 or 2, specify by what other means this was done in 3.</w:t>
      </w:r>
    </w:p>
    <w:p w14:paraId="42CD7E75" w14:textId="77777777" w:rsidR="003B3187" w:rsidRDefault="003B3187">
      <w:pPr>
        <w:spacing w:before="5"/>
        <w:rPr>
          <w:sz w:val="17"/>
          <w:szCs w:val="17"/>
        </w:rPr>
      </w:pPr>
    </w:p>
    <w:p w14:paraId="607919E1" w14:textId="77777777" w:rsidR="003B3187" w:rsidRDefault="007B01F4">
      <w:pPr>
        <w:spacing w:before="1" w:line="244" w:lineRule="auto"/>
        <w:rPr>
          <w:sz w:val="18"/>
          <w:szCs w:val="18"/>
        </w:rPr>
      </w:pPr>
      <w:r>
        <w:rPr>
          <w:b/>
          <w:bCs/>
          <w:sz w:val="18"/>
          <w:szCs w:val="18"/>
        </w:rPr>
        <w:t xml:space="preserve">ITEM 13 </w:t>
      </w:r>
      <w:r>
        <w:rPr>
          <w:sz w:val="18"/>
          <w:szCs w:val="18"/>
        </w:rPr>
        <w:t>- Enter the dates of the payroll period used to prepare the employment data presented in Item 12.</w:t>
      </w:r>
    </w:p>
    <w:p w14:paraId="20E2C29A" w14:textId="77777777" w:rsidR="003B3187" w:rsidRDefault="003B3187">
      <w:pPr>
        <w:spacing w:before="3"/>
        <w:rPr>
          <w:sz w:val="17"/>
          <w:szCs w:val="17"/>
        </w:rPr>
      </w:pPr>
    </w:p>
    <w:p w14:paraId="36505D12" w14:textId="77777777" w:rsidR="003B3187" w:rsidRDefault="007B01F4">
      <w:pPr>
        <w:spacing w:before="1" w:line="242" w:lineRule="auto"/>
        <w:jc w:val="both"/>
        <w:rPr>
          <w:sz w:val="18"/>
          <w:szCs w:val="18"/>
        </w:rPr>
      </w:pPr>
      <w:r>
        <w:rPr>
          <w:b/>
          <w:bCs/>
          <w:sz w:val="18"/>
          <w:szCs w:val="18"/>
        </w:rPr>
        <w:t xml:space="preserve">ITEM 14 </w:t>
      </w:r>
      <w:r>
        <w:rPr>
          <w:sz w:val="18"/>
          <w:szCs w:val="18"/>
        </w:rPr>
        <w:t>- If this is the first time an Employee Information Report has been submitted for this company, check block “Yes”.</w:t>
      </w:r>
    </w:p>
    <w:p w14:paraId="440F4E2F" w14:textId="77777777" w:rsidR="003B3187" w:rsidRDefault="003B3187">
      <w:pPr>
        <w:spacing w:before="5"/>
        <w:rPr>
          <w:sz w:val="17"/>
          <w:szCs w:val="17"/>
        </w:rPr>
      </w:pPr>
    </w:p>
    <w:p w14:paraId="1A374854" w14:textId="77777777" w:rsidR="003B3187" w:rsidRDefault="007B01F4">
      <w:pPr>
        <w:spacing w:line="242" w:lineRule="auto"/>
        <w:rPr>
          <w:sz w:val="18"/>
          <w:szCs w:val="18"/>
        </w:rPr>
      </w:pPr>
      <w:r>
        <w:rPr>
          <w:b/>
          <w:bCs/>
          <w:sz w:val="18"/>
          <w:szCs w:val="18"/>
        </w:rPr>
        <w:t xml:space="preserve">ITEM 15 </w:t>
      </w:r>
      <w:r>
        <w:rPr>
          <w:sz w:val="18"/>
          <w:szCs w:val="18"/>
        </w:rPr>
        <w:t>- If the answer to Item 15 is “No”, enter the date when the last Employee Information Report was submitted by this company.</w:t>
      </w:r>
    </w:p>
    <w:p w14:paraId="55DE7D88" w14:textId="77777777" w:rsidR="003B3187" w:rsidRDefault="003B3187">
      <w:pPr>
        <w:spacing w:before="5"/>
        <w:rPr>
          <w:sz w:val="17"/>
          <w:szCs w:val="17"/>
        </w:rPr>
      </w:pPr>
    </w:p>
    <w:p w14:paraId="53829B07" w14:textId="77777777" w:rsidR="003B3187" w:rsidRDefault="007B01F4">
      <w:pPr>
        <w:spacing w:line="244" w:lineRule="auto"/>
        <w:rPr>
          <w:sz w:val="18"/>
          <w:szCs w:val="18"/>
        </w:rPr>
      </w:pPr>
      <w:r>
        <w:rPr>
          <w:b/>
          <w:bCs/>
          <w:sz w:val="18"/>
          <w:szCs w:val="18"/>
        </w:rPr>
        <w:t xml:space="preserve">ITEM 16 </w:t>
      </w:r>
      <w:r>
        <w:rPr>
          <w:sz w:val="18"/>
          <w:szCs w:val="18"/>
        </w:rPr>
        <w:t>- Print or type the name of the person completing the form. Include the signature, title and date.</w:t>
      </w:r>
    </w:p>
    <w:p w14:paraId="54824677" w14:textId="77777777" w:rsidR="003B3187" w:rsidRDefault="003B3187">
      <w:pPr>
        <w:spacing w:before="2"/>
        <w:rPr>
          <w:sz w:val="17"/>
          <w:szCs w:val="17"/>
        </w:rPr>
      </w:pPr>
    </w:p>
    <w:p w14:paraId="24D624CA" w14:textId="77777777" w:rsidR="003B3187" w:rsidRDefault="007B01F4">
      <w:pPr>
        <w:spacing w:line="246" w:lineRule="auto"/>
        <w:rPr>
          <w:sz w:val="18"/>
          <w:szCs w:val="18"/>
        </w:rPr>
        <w:sectPr w:rsidR="003B3187">
          <w:type w:val="continuous"/>
          <w:pgSz w:w="12240" w:h="15840"/>
          <w:pgMar w:top="720" w:right="720" w:bottom="720" w:left="720" w:header="720" w:footer="720" w:gutter="0"/>
          <w:cols w:num="2" w:space="720" w:equalWidth="0">
            <w:col w:w="5096" w:space="607"/>
            <w:col w:w="5096" w:space="0"/>
          </w:cols>
        </w:sectPr>
      </w:pPr>
      <w:r>
        <w:rPr>
          <w:b/>
          <w:bCs/>
          <w:sz w:val="18"/>
          <w:szCs w:val="18"/>
        </w:rPr>
        <w:t xml:space="preserve">ITEM 17 </w:t>
      </w:r>
      <w:r>
        <w:rPr>
          <w:sz w:val="18"/>
          <w:szCs w:val="18"/>
        </w:rPr>
        <w:t>- Enter the physical location where the form is being completed. Include City, State, Zip Code and Phone</w:t>
      </w:r>
    </w:p>
    <w:p w14:paraId="464E1FE4" w14:textId="77777777" w:rsidR="003B3187" w:rsidRDefault="007B01F4">
      <w:pPr>
        <w:ind w:left="280"/>
        <w:rPr>
          <w:sz w:val="20"/>
          <w:szCs w:val="20"/>
        </w:rPr>
      </w:pPr>
      <w:r>
        <w:rPr>
          <w:noProof/>
          <w:sz w:val="20"/>
          <w:szCs w:val="20"/>
        </w:rPr>
        <mc:AlternateContent>
          <mc:Choice Requires="wps">
            <w:drawing>
              <wp:inline distT="0" distB="0" distL="0" distR="0" wp14:anchorId="4DB70549" wp14:editId="01529080">
                <wp:extent cx="6648450" cy="1381125"/>
                <wp:effectExtent l="0" t="0" r="0" b="0"/>
                <wp:docPr id="201" name="Rectangle 201"/>
                <wp:cNvGraphicFramePr/>
                <a:graphic xmlns:a="http://schemas.openxmlformats.org/drawingml/2006/main">
                  <a:graphicData uri="http://schemas.microsoft.com/office/word/2010/wordprocessingShape">
                    <wps:wsp>
                      <wps:cNvSpPr/>
                      <wps:spPr>
                        <a:xfrm>
                          <a:off x="2031300" y="3098010"/>
                          <a:ext cx="6629400" cy="1363980"/>
                        </a:xfrm>
                        <a:prstGeom prst="rect">
                          <a:avLst/>
                        </a:prstGeom>
                        <a:noFill/>
                        <a:ln w="9525" cap="flat" cmpd="sng">
                          <a:solidFill>
                            <a:srgbClr val="000000"/>
                          </a:solidFill>
                          <a:prstDash val="solid"/>
                          <a:miter lim="800000"/>
                          <a:headEnd type="none" w="sm" len="sm"/>
                          <a:tailEnd type="none" w="sm" len="sm"/>
                        </a:ln>
                      </wps:spPr>
                      <wps:txbx>
                        <w:txbxContent>
                          <w:p w14:paraId="26FFD258" w14:textId="77777777" w:rsidR="003B3187" w:rsidRDefault="007B01F4">
                            <w:pPr>
                              <w:spacing w:before="68" w:line="207" w:lineRule="auto"/>
                              <w:jc w:val="center"/>
                              <w:textDirection w:val="btLr"/>
                            </w:pPr>
                            <w:r>
                              <w:rPr>
                                <w:rFonts w:ascii="Times New Roman" w:eastAsia="Times New Roman" w:hAnsi="Times New Roman" w:cs="Times New Roman"/>
                                <w:color w:val="000000"/>
                                <w:sz w:val="18"/>
                              </w:rPr>
                              <w:t>TYPE OR</w:t>
                            </w:r>
                            <w:r>
                              <w:rPr>
                                <w:rFonts w:ascii="Times New Roman" w:eastAsia="Times New Roman" w:hAnsi="Times New Roman" w:cs="Times New Roman"/>
                                <w:color w:val="000000"/>
                                <w:sz w:val="18"/>
                              </w:rPr>
                              <w:t xml:space="preserve"> PRINT IN SHARP BALL POINT PEN</w:t>
                            </w:r>
                          </w:p>
                          <w:p w14:paraId="3F3536BC" w14:textId="77777777" w:rsidR="003B3187" w:rsidRDefault="007B01F4">
                            <w:pPr>
                              <w:jc w:val="both"/>
                              <w:textDirection w:val="btLr"/>
                            </w:pPr>
                            <w:r>
                              <w:rPr>
                                <w:rFonts w:ascii="Times New Roman" w:eastAsia="Times New Roman" w:hAnsi="Times New Roman" w:cs="Times New Roman"/>
                                <w:color w:val="000000"/>
                                <w:sz w:val="18"/>
                              </w:rPr>
                              <w:t>THE VENDOR IS TO COMPLETE THE EMPLOYEE INFORMATION REPORT FORM (AA302) AND RETAIN A COPY FOR THE VENDOR’S OWN FILES. THE VENDOR SHOULD ALSO SUBMIT A COPY TO THE PUBLIC AGENCY AWARDING THE CONTRACT IF THIS IS YOUR FIRST REPORT</w:t>
                            </w:r>
                            <w:r>
                              <w:rPr>
                                <w:rFonts w:ascii="Times New Roman" w:eastAsia="Times New Roman" w:hAnsi="Times New Roman" w:cs="Times New Roman"/>
                                <w:color w:val="000000"/>
                                <w:sz w:val="18"/>
                              </w:rPr>
                              <w:t xml:space="preserve">; AND FORWARD ONE COPY </w:t>
                            </w:r>
                            <w:r>
                              <w:rPr>
                                <w:rFonts w:ascii="Times New Roman" w:eastAsia="Times New Roman" w:hAnsi="Times New Roman" w:cs="Times New Roman"/>
                                <w:b/>
                                <w:color w:val="000000"/>
                                <w:sz w:val="18"/>
                                <w:u w:val="single"/>
                              </w:rPr>
                              <w:t>WITH A CHECK IN THE AMOUNT OF $150.00</w:t>
                            </w:r>
                            <w:r>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u w:val="single"/>
                              </w:rPr>
                              <w:t>PAYABLE TO THE TREASURER, STATE OF NEW JERSEY(FEE IS NON-REFUNDABLE)</w:t>
                            </w:r>
                            <w:r>
                              <w:rPr>
                                <w:rFonts w:ascii="Times New Roman" w:eastAsia="Times New Roman" w:hAnsi="Times New Roman" w:cs="Times New Roman"/>
                                <w:b/>
                                <w:color w:val="000000"/>
                                <w:sz w:val="18"/>
                              </w:rPr>
                              <w:t xml:space="preserve"> </w:t>
                            </w:r>
                            <w:r>
                              <w:rPr>
                                <w:rFonts w:ascii="Times New Roman" w:eastAsia="Times New Roman" w:hAnsi="Times New Roman" w:cs="Times New Roman"/>
                                <w:color w:val="000000"/>
                                <w:sz w:val="18"/>
                              </w:rPr>
                              <w:t>TO:</w:t>
                            </w:r>
                          </w:p>
                          <w:p w14:paraId="7781B00C" w14:textId="77777777" w:rsidR="003B3187" w:rsidRDefault="007B01F4">
                            <w:pPr>
                              <w:jc w:val="center"/>
                              <w:textDirection w:val="btLr"/>
                            </w:pPr>
                            <w:r>
                              <w:rPr>
                                <w:rFonts w:ascii="Bookman Old Style" w:eastAsia="Bookman Old Style" w:hAnsi="Bookman Old Style" w:cs="Bookman Old Style"/>
                                <w:color w:val="000000"/>
                                <w:sz w:val="18"/>
                              </w:rPr>
                              <w:t>NJ Department of the Treasury</w:t>
                            </w:r>
                          </w:p>
                          <w:p w14:paraId="454BAFD3" w14:textId="77777777" w:rsidR="003B3187" w:rsidRDefault="007B01F4">
                            <w:pPr>
                              <w:jc w:val="center"/>
                              <w:textDirection w:val="btLr"/>
                            </w:pPr>
                            <w:r>
                              <w:rPr>
                                <w:rFonts w:ascii="Bookman Old Style" w:eastAsia="Bookman Old Style" w:hAnsi="Bookman Old Style" w:cs="Bookman Old Style"/>
                                <w:color w:val="000000"/>
                                <w:sz w:val="18"/>
                              </w:rPr>
                              <w:t>Division of Public Contracts Equal Employment Opportunity Compliance</w:t>
                            </w:r>
                          </w:p>
                          <w:p w14:paraId="03A5080C" w14:textId="77777777" w:rsidR="003B3187" w:rsidRDefault="007B01F4">
                            <w:pPr>
                              <w:jc w:val="center"/>
                              <w:textDirection w:val="btLr"/>
                            </w:pPr>
                            <w:r>
                              <w:rPr>
                                <w:rFonts w:ascii="Bookman Old Style" w:eastAsia="Bookman Old Style" w:hAnsi="Bookman Old Style" w:cs="Bookman Old Style"/>
                                <w:color w:val="000000"/>
                                <w:sz w:val="18"/>
                              </w:rPr>
                              <w:t>P.O. Box 206</w:t>
                            </w:r>
                          </w:p>
                          <w:p w14:paraId="6D327864" w14:textId="77777777" w:rsidR="003B3187" w:rsidRDefault="007B01F4">
                            <w:pPr>
                              <w:jc w:val="center"/>
                              <w:textDirection w:val="btLr"/>
                            </w:pPr>
                            <w:r>
                              <w:rPr>
                                <w:rFonts w:ascii="Bookman Old Style" w:eastAsia="Bookman Old Style" w:hAnsi="Bookman Old Style" w:cs="Bookman Old Style"/>
                                <w:b/>
                                <w:color w:val="000000"/>
                                <w:sz w:val="18"/>
                              </w:rPr>
                              <w:t>Trenton, New Jersey 08625-0206 Telephone No. (609) 292-5473</w:t>
                            </w:r>
                          </w:p>
                        </w:txbxContent>
                      </wps:txbx>
                      <wps:bodyPr spcFirstLastPara="1" wrap="square" lIns="0" tIns="0" rIns="0" bIns="0" anchor="t" anchorCtr="0">
                        <a:noAutofit/>
                      </wps:bodyPr>
                    </wps:wsp>
                  </a:graphicData>
                </a:graphic>
              </wp:inline>
            </w:drawing>
          </mc:Choice>
          <mc:Fallback>
            <w:pict>
              <v:rect w14:anchorId="4DB70549" id="Rectangle 201" o:spid="_x0000_s1069" style="width:523.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" filled="f">
                <v:stroke startarrowwidth="narrow" startarrowlength="short" endarrowwidth="narrow" endarrowlength="short"/>
                <v:textbox inset="0,0,0,0">
                  <w:txbxContent>
                    <w:p w14:paraId="26FFD258" w14:textId="77777777" w:rsidR="003B3187" w:rsidRDefault="007B01F4">
                      <w:pPr>
                        <w:spacing w:before="68" w:line="207" w:lineRule="auto"/>
                        <w:jc w:val="center"/>
                        <w:textDirection w:val="btLr"/>
                      </w:pPr>
                      <w:r>
                        <w:rPr>
                          <w:rFonts w:ascii="Times New Roman" w:eastAsia="Times New Roman" w:hAnsi="Times New Roman" w:cs="Times New Roman"/>
                          <w:color w:val="000000"/>
                          <w:sz w:val="18"/>
                        </w:rPr>
                        <w:t>TYPE OR</w:t>
                      </w:r>
                      <w:r>
                        <w:rPr>
                          <w:rFonts w:ascii="Times New Roman" w:eastAsia="Times New Roman" w:hAnsi="Times New Roman" w:cs="Times New Roman"/>
                          <w:color w:val="000000"/>
                          <w:sz w:val="18"/>
                        </w:rPr>
                        <w:t xml:space="preserve"> PRINT IN SHARP BALL POINT PEN</w:t>
                      </w:r>
                    </w:p>
                    <w:p w14:paraId="3F3536BC" w14:textId="77777777" w:rsidR="003B3187" w:rsidRDefault="007B01F4">
                      <w:pPr>
                        <w:jc w:val="both"/>
                        <w:textDirection w:val="btLr"/>
                      </w:pPr>
                      <w:r>
                        <w:rPr>
                          <w:rFonts w:ascii="Times New Roman" w:eastAsia="Times New Roman" w:hAnsi="Times New Roman" w:cs="Times New Roman"/>
                          <w:color w:val="000000"/>
                          <w:sz w:val="18"/>
                        </w:rPr>
                        <w:t>THE VENDOR IS TO COMPLETE THE EMPLOYEE INFORMATION REPORT FORM (AA302) AND RETAIN A COPY FOR THE VENDOR’S OWN FILES. THE VENDOR SHOULD ALSO SUBMIT A COPY TO THE PUBLIC AGENCY AWARDING THE CONTRACT IF THIS IS YOUR FIRST REPORT</w:t>
                      </w:r>
                      <w:r>
                        <w:rPr>
                          <w:rFonts w:ascii="Times New Roman" w:eastAsia="Times New Roman" w:hAnsi="Times New Roman" w:cs="Times New Roman"/>
                          <w:color w:val="000000"/>
                          <w:sz w:val="18"/>
                        </w:rPr>
                        <w:t xml:space="preserve">; AND FORWARD ONE COPY </w:t>
                      </w:r>
                      <w:r>
                        <w:rPr>
                          <w:rFonts w:ascii="Times New Roman" w:eastAsia="Times New Roman" w:hAnsi="Times New Roman" w:cs="Times New Roman"/>
                          <w:b/>
                          <w:color w:val="000000"/>
                          <w:sz w:val="18"/>
                          <w:u w:val="single"/>
                        </w:rPr>
                        <w:t>WITH A CHECK IN THE AMOUNT OF $150.00</w:t>
                      </w:r>
                      <w:r>
                        <w:rPr>
                          <w:rFonts w:ascii="Times New Roman" w:eastAsia="Times New Roman" w:hAnsi="Times New Roman" w:cs="Times New Roman"/>
                          <w:b/>
                          <w:color w:val="000000"/>
                          <w:sz w:val="18"/>
                        </w:rPr>
                        <w:t xml:space="preserve"> </w:t>
                      </w:r>
                      <w:r>
                        <w:rPr>
                          <w:rFonts w:ascii="Times New Roman" w:eastAsia="Times New Roman" w:hAnsi="Times New Roman" w:cs="Times New Roman"/>
                          <w:b/>
                          <w:color w:val="000000"/>
                          <w:sz w:val="18"/>
                          <w:u w:val="single"/>
                        </w:rPr>
                        <w:t>PAYABLE TO THE TREASURER, STATE OF NEW JERSEY(FEE IS NON-REFUNDABLE)</w:t>
                      </w:r>
                      <w:r>
                        <w:rPr>
                          <w:rFonts w:ascii="Times New Roman" w:eastAsia="Times New Roman" w:hAnsi="Times New Roman" w:cs="Times New Roman"/>
                          <w:b/>
                          <w:color w:val="000000"/>
                          <w:sz w:val="18"/>
                        </w:rPr>
                        <w:t xml:space="preserve"> </w:t>
                      </w:r>
                      <w:r>
                        <w:rPr>
                          <w:rFonts w:ascii="Times New Roman" w:eastAsia="Times New Roman" w:hAnsi="Times New Roman" w:cs="Times New Roman"/>
                          <w:color w:val="000000"/>
                          <w:sz w:val="18"/>
                        </w:rPr>
                        <w:t>TO:</w:t>
                      </w:r>
                    </w:p>
                    <w:p w14:paraId="7781B00C" w14:textId="77777777" w:rsidR="003B3187" w:rsidRDefault="007B01F4">
                      <w:pPr>
                        <w:jc w:val="center"/>
                        <w:textDirection w:val="btLr"/>
                      </w:pPr>
                      <w:r>
                        <w:rPr>
                          <w:rFonts w:ascii="Bookman Old Style" w:eastAsia="Bookman Old Style" w:hAnsi="Bookman Old Style" w:cs="Bookman Old Style"/>
                          <w:color w:val="000000"/>
                          <w:sz w:val="18"/>
                        </w:rPr>
                        <w:t>NJ Department of the Treasury</w:t>
                      </w:r>
                    </w:p>
                    <w:p w14:paraId="454BAFD3" w14:textId="77777777" w:rsidR="003B3187" w:rsidRDefault="007B01F4">
                      <w:pPr>
                        <w:jc w:val="center"/>
                        <w:textDirection w:val="btLr"/>
                      </w:pPr>
                      <w:r>
                        <w:rPr>
                          <w:rFonts w:ascii="Bookman Old Style" w:eastAsia="Bookman Old Style" w:hAnsi="Bookman Old Style" w:cs="Bookman Old Style"/>
                          <w:color w:val="000000"/>
                          <w:sz w:val="18"/>
                        </w:rPr>
                        <w:t>Division of Public Contracts Equal Employment Opportunity Compliance</w:t>
                      </w:r>
                    </w:p>
                    <w:p w14:paraId="03A5080C" w14:textId="77777777" w:rsidR="003B3187" w:rsidRDefault="007B01F4">
                      <w:pPr>
                        <w:jc w:val="center"/>
                        <w:textDirection w:val="btLr"/>
                      </w:pPr>
                      <w:r>
                        <w:rPr>
                          <w:rFonts w:ascii="Bookman Old Style" w:eastAsia="Bookman Old Style" w:hAnsi="Bookman Old Style" w:cs="Bookman Old Style"/>
                          <w:color w:val="000000"/>
                          <w:sz w:val="18"/>
                        </w:rPr>
                        <w:t>P.O. Box 206</w:t>
                      </w:r>
                    </w:p>
                    <w:p w14:paraId="6D327864" w14:textId="77777777" w:rsidR="003B3187" w:rsidRDefault="007B01F4">
                      <w:pPr>
                        <w:jc w:val="center"/>
                        <w:textDirection w:val="btLr"/>
                      </w:pPr>
                      <w:r>
                        <w:rPr>
                          <w:rFonts w:ascii="Bookman Old Style" w:eastAsia="Bookman Old Style" w:hAnsi="Bookman Old Style" w:cs="Bookman Old Style"/>
                          <w:b/>
                          <w:color w:val="000000"/>
                          <w:sz w:val="18"/>
                        </w:rPr>
                        <w:t>Trenton, New Jersey 08625-0206 Telephone No. (609) 292-5473</w:t>
                      </w:r>
                    </w:p>
                  </w:txbxContent>
                </v:textbox>
                <w10:anchorlock/>
              </v:rect>
            </w:pict>
          </mc:Fallback>
        </mc:AlternateContent>
      </w:r>
    </w:p>
    <w:p w14:paraId="3E2A44BF" w14:textId="77777777" w:rsidR="003B3187" w:rsidRDefault="003B3187">
      <w:pPr>
        <w:spacing w:before="3"/>
        <w:rPr>
          <w:sz w:val="6"/>
          <w:szCs w:val="6"/>
        </w:rPr>
      </w:pPr>
    </w:p>
    <w:p w14:paraId="769C21D5" w14:textId="77777777" w:rsidR="003B3187" w:rsidRDefault="003B3187">
      <w:pPr>
        <w:spacing w:line="20" w:lineRule="auto"/>
        <w:ind w:left="446"/>
        <w:rPr>
          <w:sz w:val="2"/>
          <w:szCs w:val="2"/>
        </w:rPr>
        <w:sectPr w:rsidR="003B3187">
          <w:type w:val="continuous"/>
          <w:pgSz w:w="12240" w:h="15840"/>
          <w:pgMar w:top="720" w:right="720" w:bottom="720" w:left="720" w:header="720" w:footer="720" w:gutter="0"/>
          <w:cols w:space="720"/>
        </w:sectPr>
      </w:pPr>
    </w:p>
    <w:p w14:paraId="5ECAEF66" w14:textId="77777777" w:rsidR="003B3187" w:rsidRDefault="007B01F4">
      <w:pPr>
        <w:ind w:left="798"/>
      </w:pPr>
      <w:r>
        <w:rPr>
          <w:noProof/>
          <w:sz w:val="20"/>
          <w:szCs w:val="20"/>
        </w:rPr>
        <w:lastRenderedPageBreak/>
        <w:drawing>
          <wp:inline distT="0" distB="0" distL="0" distR="0" wp14:anchorId="577E1CD8" wp14:editId="1C2579F7">
            <wp:extent cx="6072151" cy="5410200"/>
            <wp:effectExtent l="0" t="0" r="0" b="0"/>
            <wp:docPr id="2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6072151" cy="5410200"/>
                    </a:xfrm>
                    <a:prstGeom prst="rect">
                      <a:avLst/>
                    </a:prstGeom>
                    <a:ln/>
                  </pic:spPr>
                </pic:pic>
              </a:graphicData>
            </a:graphic>
          </wp:inline>
        </w:drawing>
      </w:r>
    </w:p>
    <w:sectPr w:rsidR="003B3187">
      <w:pgSz w:w="12240" w:h="15840"/>
      <w:pgMar w:top="720" w:right="720" w:bottom="720" w:left="720" w:header="0" w:footer="8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0421B" w14:textId="77777777" w:rsidR="007B01F4" w:rsidRDefault="007B01F4">
      <w:r>
        <w:separator/>
      </w:r>
    </w:p>
  </w:endnote>
  <w:endnote w:type="continuationSeparator" w:id="0">
    <w:p w14:paraId="16C023E9" w14:textId="77777777" w:rsidR="007B01F4" w:rsidRDefault="007B0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977C8A40-5FC3-471D-A300-13384E67B2AA}"/>
    <w:embedBoldItalic r:id="rId2" w:fontKey="{7ED71152-A606-40DC-8908-F5611347F558}"/>
  </w:font>
  <w:font w:name="Calibri">
    <w:panose1 w:val="020F0502020204030204"/>
    <w:charset w:val="00"/>
    <w:family w:val="swiss"/>
    <w:pitch w:val="variable"/>
    <w:sig w:usb0="E4002EFF" w:usb1="C200247B" w:usb2="00000009" w:usb3="00000000" w:csb0="000001FF" w:csb1="00000000"/>
    <w:embedRegular r:id="rId3" w:fontKey="{1898F466-9A91-4BB7-A299-CC31AF91DCC0}"/>
    <w:embedBold r:id="rId4" w:fontKey="{2162F165-C004-4D94-A613-246E2C6C90A9}"/>
  </w:font>
  <w:font w:name="Segoe UI">
    <w:panose1 w:val="020B0502040204020203"/>
    <w:charset w:val="00"/>
    <w:family w:val="swiss"/>
    <w:pitch w:val="variable"/>
    <w:sig w:usb0="E4002EFF" w:usb1="C000E47F" w:usb2="00000009" w:usb3="00000000" w:csb0="000001FF" w:csb1="00000000"/>
    <w:embedRegular r:id="rId5" w:fontKey="{A277469D-9B71-4097-B6AC-666ABBE75C9E}"/>
  </w:font>
  <w:font w:name="Georgia">
    <w:panose1 w:val="02040502050405020303"/>
    <w:charset w:val="00"/>
    <w:family w:val="roman"/>
    <w:pitch w:val="variable"/>
    <w:sig w:usb0="00000287" w:usb1="00000000" w:usb2="00000000" w:usb3="00000000" w:csb0="0000009F" w:csb1="00000000"/>
    <w:embedItalic r:id="rId6" w:fontKey="{13FA7A77-BA8A-4132-B516-C4FF7C297D24}"/>
  </w:font>
  <w:font w:name="Bookman Old Style">
    <w:panose1 w:val="02050604050505020204"/>
    <w:charset w:val="00"/>
    <w:family w:val="roman"/>
    <w:pitch w:val="variable"/>
    <w:sig w:usb0="00000287" w:usb1="00000000" w:usb2="00000000" w:usb3="00000000" w:csb0="0000009F" w:csb1="00000000"/>
    <w:embedRegular r:id="rId7" w:fontKey="{3AA3BA50-7B07-47E4-9CCA-F0BF66E114D1}"/>
    <w:embedBold r:id="rId8" w:fontKey="{AFA5A6A6-6D5A-43EE-8B2C-6CEEB571B2E2}"/>
    <w:embedBoldItalic r:id="rId9" w:fontKey="{29D09E5E-22A8-40BA-B52B-798FADA177C6}"/>
  </w:font>
  <w:font w:name="Century Gothic">
    <w:panose1 w:val="020B0502020202020204"/>
    <w:charset w:val="00"/>
    <w:family w:val="swiss"/>
    <w:pitch w:val="variable"/>
    <w:sig w:usb0="00000287" w:usb1="00000000" w:usb2="00000000" w:usb3="00000000" w:csb0="0000009F" w:csb1="00000000"/>
    <w:embedItalic r:id="rId10" w:fontKey="{137A4F4C-CF89-452E-9BE6-11E650967FF6}"/>
  </w:font>
  <w:font w:name="Great Vibes">
    <w:charset w:val="00"/>
    <w:family w:val="auto"/>
    <w:pitch w:val="default"/>
    <w:embedRegular r:id="rId11" w:fontKey="{0ADF88E1-F185-4B45-966B-9875C91454A8}"/>
  </w:font>
  <w:font w:name="Arial Narrow">
    <w:panose1 w:val="020B0606020202030204"/>
    <w:charset w:val="00"/>
    <w:family w:val="swiss"/>
    <w:pitch w:val="variable"/>
    <w:sig w:usb0="00000287" w:usb1="00000800" w:usb2="00000000" w:usb3="00000000" w:csb0="0000009F" w:csb1="00000000"/>
    <w:embedRegular r:id="rId12" w:fontKey="{D571CF86-6EE0-4332-9090-5E989129279F}"/>
    <w:embedBold r:id="rId13" w:fontKey="{F5324F53-548C-42EF-A42B-88A9AF56066E}"/>
  </w:font>
  <w:font w:name="Verdana">
    <w:panose1 w:val="020B0604030504040204"/>
    <w:charset w:val="00"/>
    <w:family w:val="swiss"/>
    <w:pitch w:val="variable"/>
    <w:sig w:usb0="A00006FF" w:usb1="4000205B" w:usb2="00000010" w:usb3="00000000" w:csb0="0000019F" w:csb1="00000000"/>
    <w:embedBold r:id="rId14" w:fontKey="{EF47C8AB-E81F-419B-972A-A1B540E339C1}"/>
  </w:font>
  <w:font w:name="Cambria">
    <w:panose1 w:val="02040503050406030204"/>
    <w:charset w:val="00"/>
    <w:family w:val="roman"/>
    <w:pitch w:val="variable"/>
    <w:sig w:usb0="E00006FF" w:usb1="420024FF" w:usb2="02000000" w:usb3="00000000" w:csb0="0000019F" w:csb1="00000000"/>
    <w:embedRegular r:id="rId15" w:fontKey="{60B94FF3-4A8C-469A-A451-7001038765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7E986" w14:textId="77777777" w:rsidR="003B3187" w:rsidRDefault="007B01F4">
    <w:pPr>
      <w:pBdr>
        <w:top w:val="nil"/>
        <w:left w:val="nil"/>
        <w:bottom w:val="nil"/>
        <w:right w:val="nil"/>
        <w:between w:val="nil"/>
      </w:pBdr>
      <w:spacing w:line="14" w:lineRule="auto"/>
      <w:rPr>
        <w:color w:val="000000"/>
        <w:sz w:val="18"/>
        <w:szCs w:val="18"/>
      </w:rPr>
    </w:pPr>
    <w:r>
      <w:rPr>
        <w:noProof/>
      </w:rPr>
      <mc:AlternateContent>
        <mc:Choice Requires="wps">
          <w:drawing>
            <wp:anchor distT="0" distB="0" distL="0" distR="0" simplePos="0" relativeHeight="251658240" behindDoc="1" locked="0" layoutInCell="1" hidden="0" allowOverlap="1" wp14:anchorId="268DB8D6" wp14:editId="25F8BC51">
              <wp:simplePos x="0" y="0"/>
              <wp:positionH relativeFrom="column">
                <wp:posOffset>210184</wp:posOffset>
              </wp:positionH>
              <wp:positionV relativeFrom="paragraph">
                <wp:posOffset>9326245</wp:posOffset>
              </wp:positionV>
              <wp:extent cx="0" cy="12700"/>
              <wp:effectExtent l="0" t="0" r="0" b="0"/>
              <wp:wrapNone/>
              <wp:docPr id="202" name="Straight Arrow Connector 202"/>
              <wp:cNvGraphicFramePr/>
              <a:graphic xmlns:a="http://schemas.openxmlformats.org/drawingml/2006/main">
                <a:graphicData uri="http://schemas.microsoft.com/office/word/2010/wordprocessingShape">
                  <wps:wsp>
                    <wps:cNvCnPr/>
                    <wps:spPr>
                      <a:xfrm>
                        <a:off x="2012250" y="3780000"/>
                        <a:ext cx="6667500" cy="0"/>
                      </a:xfrm>
                      <a:prstGeom prst="straightConnector1">
                        <a:avLst/>
                      </a:prstGeom>
                      <a:noFill/>
                      <a:ln w="9525" cap="flat" cmpd="sng">
                        <a:solidFill>
                          <a:srgbClr val="D9D9D9"/>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210184</wp:posOffset>
              </wp:positionH>
              <wp:positionV relativeFrom="paragraph">
                <wp:posOffset>9326245</wp:posOffset>
              </wp:positionV>
              <wp:extent cx="0" cy="12700"/>
              <wp:effectExtent b="0" l="0" r="0" t="0"/>
              <wp:wrapNone/>
              <wp:docPr id="202"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525D2958" wp14:editId="5B07FE77">
              <wp:simplePos x="0" y="0"/>
              <wp:positionH relativeFrom="column">
                <wp:posOffset>6013768</wp:posOffset>
              </wp:positionH>
              <wp:positionV relativeFrom="paragraph">
                <wp:posOffset>9331008</wp:posOffset>
              </wp:positionV>
              <wp:extent cx="824230" cy="200025"/>
              <wp:effectExtent l="0" t="0" r="0" b="0"/>
              <wp:wrapNone/>
              <wp:docPr id="200" name="Rectangle 200"/>
              <wp:cNvGraphicFramePr/>
              <a:graphic xmlns:a="http://schemas.openxmlformats.org/drawingml/2006/main">
                <a:graphicData uri="http://schemas.microsoft.com/office/word/2010/wordprocessingShape">
                  <wps:wsp>
                    <wps:cNvSpPr/>
                    <wps:spPr>
                      <a:xfrm>
                        <a:off x="4938648" y="3684750"/>
                        <a:ext cx="814705" cy="190500"/>
                      </a:xfrm>
                      <a:prstGeom prst="rect">
                        <a:avLst/>
                      </a:prstGeom>
                      <a:noFill/>
                      <a:ln>
                        <a:noFill/>
                      </a:ln>
                    </wps:spPr>
                    <wps:txbx>
                      <w:txbxContent>
                        <w:p w14:paraId="4F8E8F76" w14:textId="77777777" w:rsidR="003B3187" w:rsidRDefault="007B01F4">
                          <w:pPr>
                            <w:spacing w:before="20"/>
                            <w:ind w:left="40"/>
                            <w:textDirection w:val="btLr"/>
                          </w:pPr>
                          <w:r>
                            <w:rPr>
                              <w:rFonts w:ascii="Bookman Old Style" w:eastAsia="Bookman Old Style" w:hAnsi="Bookman Old Style" w:cs="Bookman Old Style"/>
                              <w:color w:val="000000"/>
                              <w:sz w:val="28"/>
                            </w:rPr>
                            <w:t xml:space="preserve"> PAGE </w:t>
                          </w:r>
                          <w:r>
                            <w:rPr>
                              <w:color w:val="000000"/>
                              <w:sz w:val="28"/>
                            </w:rPr>
                            <w:t>24</w:t>
                          </w:r>
                          <w:r>
                            <w:rPr>
                              <w:rFonts w:ascii="Bookman Old Style" w:eastAsia="Bookman Old Style" w:hAnsi="Bookman Old Style" w:cs="Bookman Old Style"/>
                              <w:color w:val="000000"/>
                              <w:sz w:val="28"/>
                            </w:rPr>
                            <w:t xml:space="preserve"> | </w:t>
                          </w:r>
                          <w:r>
                            <w:rPr>
                              <w:rFonts w:ascii="Bookman Old Style" w:eastAsia="Bookman Old Style" w:hAnsi="Bookman Old Style" w:cs="Bookman Old Style"/>
                              <w:color w:val="7E7E7E"/>
                              <w:sz w:val="28"/>
                            </w:rPr>
                            <w:t>P a g e</w:t>
                          </w:r>
                        </w:p>
                      </w:txbxContent>
                    </wps:txbx>
                    <wps:bodyPr spcFirstLastPara="1" wrap="square" lIns="0" tIns="0" rIns="0" bIns="0" anchor="t" anchorCtr="0">
                      <a:noAutofit/>
                    </wps:bodyPr>
                  </wps:wsp>
                </a:graphicData>
              </a:graphic>
            </wp:anchor>
          </w:drawing>
        </mc:Choice>
        <mc:Fallback>
          <w:pict>
            <v:rect w14:anchorId="525D2958" id="Rectangle 200" o:spid="_x0000_s1070" style="position:absolute;margin-left:473.55pt;margin-top:734.75pt;width:64.9pt;height:15.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" filled="f" stroked="f">
              <v:textbox inset="0,0,0,0">
                <w:txbxContent>
                  <w:p w14:paraId="4F8E8F76" w14:textId="77777777" w:rsidR="003B3187" w:rsidRDefault="007B01F4">
                    <w:pPr>
                      <w:spacing w:before="20"/>
                      <w:ind w:left="40"/>
                      <w:textDirection w:val="btLr"/>
                    </w:pPr>
                    <w:r>
                      <w:rPr>
                        <w:rFonts w:ascii="Bookman Old Style" w:eastAsia="Bookman Old Style" w:hAnsi="Bookman Old Style" w:cs="Bookman Old Style"/>
                        <w:color w:val="000000"/>
                        <w:sz w:val="28"/>
                      </w:rPr>
                      <w:t xml:space="preserve"> PAGE </w:t>
                    </w:r>
                    <w:r>
                      <w:rPr>
                        <w:color w:val="000000"/>
                        <w:sz w:val="28"/>
                      </w:rPr>
                      <w:t>24</w:t>
                    </w:r>
                    <w:r>
                      <w:rPr>
                        <w:rFonts w:ascii="Bookman Old Style" w:eastAsia="Bookman Old Style" w:hAnsi="Bookman Old Style" w:cs="Bookman Old Style"/>
                        <w:color w:val="000000"/>
                        <w:sz w:val="28"/>
                      </w:rPr>
                      <w:t xml:space="preserve"> | </w:t>
                    </w:r>
                    <w:r>
                      <w:rPr>
                        <w:rFonts w:ascii="Bookman Old Style" w:eastAsia="Bookman Old Style" w:hAnsi="Bookman Old Style" w:cs="Bookman Old Style"/>
                        <w:color w:val="7E7E7E"/>
                        <w:sz w:val="28"/>
                      </w:rPr>
                      <w:t>P a g 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D9655" w14:textId="77777777" w:rsidR="007B01F4" w:rsidRDefault="007B01F4">
      <w:r>
        <w:separator/>
      </w:r>
    </w:p>
  </w:footnote>
  <w:footnote w:type="continuationSeparator" w:id="0">
    <w:p w14:paraId="5D64A470" w14:textId="77777777" w:rsidR="007B01F4" w:rsidRDefault="007B01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2BF9"/>
    <w:multiLevelType w:val="multilevel"/>
    <w:tmpl w:val="665AE09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B1B3BD2"/>
    <w:multiLevelType w:val="multilevel"/>
    <w:tmpl w:val="4BAC72D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0B335885"/>
    <w:multiLevelType w:val="multilevel"/>
    <w:tmpl w:val="463AA2A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3" w15:restartNumberingAfterBreak="0">
    <w:nsid w:val="0C1E0B59"/>
    <w:multiLevelType w:val="multilevel"/>
    <w:tmpl w:val="1ECA71F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15:restartNumberingAfterBreak="0">
    <w:nsid w:val="19FF7478"/>
    <w:multiLevelType w:val="multilevel"/>
    <w:tmpl w:val="EEF2381A"/>
    <w:lvl w:ilvl="0">
      <w:start w:val="1"/>
      <w:numFmt w:val="lowerLetter"/>
      <w:lvlText w:val="%1."/>
      <w:lvlJc w:val="left"/>
      <w:pPr>
        <w:ind w:left="1867" w:hanging="308"/>
      </w:pPr>
      <w:rPr>
        <w:rFonts w:ascii="Arial" w:eastAsia="Arial" w:hAnsi="Arial" w:cs="Arial"/>
        <w:sz w:val="22"/>
        <w:szCs w:val="22"/>
      </w:rPr>
    </w:lvl>
    <w:lvl w:ilvl="1">
      <w:numFmt w:val="bullet"/>
      <w:lvlText w:val="●"/>
      <w:lvlJc w:val="left"/>
      <w:pPr>
        <w:ind w:left="2371" w:hanging="272"/>
      </w:pPr>
      <w:rPr>
        <w:rFonts w:ascii="Noto Sans Symbols" w:eastAsia="Noto Sans Symbols" w:hAnsi="Noto Sans Symbols" w:cs="Noto Sans Symbols"/>
        <w:sz w:val="22"/>
        <w:szCs w:val="22"/>
      </w:rPr>
    </w:lvl>
    <w:lvl w:ilvl="2">
      <w:numFmt w:val="bullet"/>
      <w:lvlText w:val="⮚"/>
      <w:lvlJc w:val="left"/>
      <w:pPr>
        <w:ind w:left="4081" w:hanging="360"/>
      </w:pPr>
      <w:rPr>
        <w:rFonts w:ascii="Noto Sans Symbols" w:eastAsia="Noto Sans Symbols" w:hAnsi="Noto Sans Symbols" w:cs="Noto Sans Symbols"/>
        <w:sz w:val="22"/>
        <w:szCs w:val="22"/>
      </w:rPr>
    </w:lvl>
    <w:lvl w:ilvl="3">
      <w:numFmt w:val="bullet"/>
      <w:lvlText w:val="•"/>
      <w:lvlJc w:val="left"/>
      <w:pPr>
        <w:ind w:left="4080" w:hanging="360"/>
      </w:pPr>
    </w:lvl>
    <w:lvl w:ilvl="4">
      <w:numFmt w:val="bullet"/>
      <w:lvlText w:val="•"/>
      <w:lvlJc w:val="left"/>
      <w:pPr>
        <w:ind w:left="5137" w:hanging="360"/>
      </w:pPr>
    </w:lvl>
    <w:lvl w:ilvl="5">
      <w:numFmt w:val="bullet"/>
      <w:lvlText w:val="•"/>
      <w:lvlJc w:val="left"/>
      <w:pPr>
        <w:ind w:left="6194" w:hanging="360"/>
      </w:pPr>
    </w:lvl>
    <w:lvl w:ilvl="6">
      <w:numFmt w:val="bullet"/>
      <w:lvlText w:val="•"/>
      <w:lvlJc w:val="left"/>
      <w:pPr>
        <w:ind w:left="7251" w:hanging="360"/>
      </w:pPr>
    </w:lvl>
    <w:lvl w:ilvl="7">
      <w:numFmt w:val="bullet"/>
      <w:lvlText w:val="•"/>
      <w:lvlJc w:val="left"/>
      <w:pPr>
        <w:ind w:left="8308" w:hanging="360"/>
      </w:pPr>
    </w:lvl>
    <w:lvl w:ilvl="8">
      <w:numFmt w:val="bullet"/>
      <w:lvlText w:val="•"/>
      <w:lvlJc w:val="left"/>
      <w:pPr>
        <w:ind w:left="9365" w:hanging="360"/>
      </w:pPr>
    </w:lvl>
  </w:abstractNum>
  <w:abstractNum w:abstractNumId="5" w15:restartNumberingAfterBreak="0">
    <w:nsid w:val="1E8D2F54"/>
    <w:multiLevelType w:val="multilevel"/>
    <w:tmpl w:val="E2EAB2F2"/>
    <w:lvl w:ilvl="0">
      <w:numFmt w:val="bullet"/>
      <w:lvlText w:val="●"/>
      <w:lvlJc w:val="left"/>
      <w:pPr>
        <w:ind w:left="2151" w:hanging="269"/>
      </w:pPr>
      <w:rPr>
        <w:rFonts w:ascii="Noto Sans Symbols" w:eastAsia="Noto Sans Symbols" w:hAnsi="Noto Sans Symbols" w:cs="Noto Sans Symbols"/>
        <w:sz w:val="24"/>
        <w:szCs w:val="24"/>
      </w:rPr>
    </w:lvl>
    <w:lvl w:ilvl="1">
      <w:numFmt w:val="bullet"/>
      <w:lvlText w:val="•"/>
      <w:lvlJc w:val="left"/>
      <w:pPr>
        <w:ind w:left="3078" w:hanging="268"/>
      </w:pPr>
    </w:lvl>
    <w:lvl w:ilvl="2">
      <w:numFmt w:val="bullet"/>
      <w:lvlText w:val="•"/>
      <w:lvlJc w:val="left"/>
      <w:pPr>
        <w:ind w:left="3996" w:hanging="268"/>
      </w:pPr>
    </w:lvl>
    <w:lvl w:ilvl="3">
      <w:numFmt w:val="bullet"/>
      <w:lvlText w:val="•"/>
      <w:lvlJc w:val="left"/>
      <w:pPr>
        <w:ind w:left="4914" w:hanging="269"/>
      </w:pPr>
    </w:lvl>
    <w:lvl w:ilvl="4">
      <w:numFmt w:val="bullet"/>
      <w:lvlText w:val="•"/>
      <w:lvlJc w:val="left"/>
      <w:pPr>
        <w:ind w:left="5832" w:hanging="268"/>
      </w:pPr>
    </w:lvl>
    <w:lvl w:ilvl="5">
      <w:numFmt w:val="bullet"/>
      <w:lvlText w:val="•"/>
      <w:lvlJc w:val="left"/>
      <w:pPr>
        <w:ind w:left="6750" w:hanging="269"/>
      </w:pPr>
    </w:lvl>
    <w:lvl w:ilvl="6">
      <w:numFmt w:val="bullet"/>
      <w:lvlText w:val="•"/>
      <w:lvlJc w:val="left"/>
      <w:pPr>
        <w:ind w:left="7668" w:hanging="269"/>
      </w:pPr>
    </w:lvl>
    <w:lvl w:ilvl="7">
      <w:numFmt w:val="bullet"/>
      <w:lvlText w:val="•"/>
      <w:lvlJc w:val="left"/>
      <w:pPr>
        <w:ind w:left="8586" w:hanging="269"/>
      </w:pPr>
    </w:lvl>
    <w:lvl w:ilvl="8">
      <w:numFmt w:val="bullet"/>
      <w:lvlText w:val="•"/>
      <w:lvlJc w:val="left"/>
      <w:pPr>
        <w:ind w:left="9504" w:hanging="269"/>
      </w:pPr>
    </w:lvl>
  </w:abstractNum>
  <w:abstractNum w:abstractNumId="6" w15:restartNumberingAfterBreak="0">
    <w:nsid w:val="230405E9"/>
    <w:multiLevelType w:val="multilevel"/>
    <w:tmpl w:val="EA72CB04"/>
    <w:lvl w:ilvl="0">
      <w:numFmt w:val="bullet"/>
      <w:lvlText w:val="●"/>
      <w:lvlJc w:val="left"/>
      <w:pPr>
        <w:ind w:left="1272" w:hanging="432"/>
      </w:pPr>
      <w:rPr>
        <w:rFonts w:ascii="Noto Sans Symbols" w:eastAsia="Noto Sans Symbols" w:hAnsi="Noto Sans Symbols" w:cs="Noto Sans Symbols"/>
        <w:sz w:val="20"/>
        <w:szCs w:val="20"/>
      </w:rPr>
    </w:lvl>
    <w:lvl w:ilvl="1">
      <w:numFmt w:val="bullet"/>
      <w:lvlText w:val="•"/>
      <w:lvlJc w:val="left"/>
      <w:pPr>
        <w:ind w:left="2300" w:hanging="432"/>
      </w:pPr>
    </w:lvl>
    <w:lvl w:ilvl="2">
      <w:numFmt w:val="bullet"/>
      <w:lvlText w:val="•"/>
      <w:lvlJc w:val="left"/>
      <w:pPr>
        <w:ind w:left="3320" w:hanging="432"/>
      </w:pPr>
    </w:lvl>
    <w:lvl w:ilvl="3">
      <w:numFmt w:val="bullet"/>
      <w:lvlText w:val="•"/>
      <w:lvlJc w:val="left"/>
      <w:pPr>
        <w:ind w:left="4340" w:hanging="432"/>
      </w:pPr>
    </w:lvl>
    <w:lvl w:ilvl="4">
      <w:numFmt w:val="bullet"/>
      <w:lvlText w:val="•"/>
      <w:lvlJc w:val="left"/>
      <w:pPr>
        <w:ind w:left="5360" w:hanging="432"/>
      </w:pPr>
    </w:lvl>
    <w:lvl w:ilvl="5">
      <w:numFmt w:val="bullet"/>
      <w:lvlText w:val="•"/>
      <w:lvlJc w:val="left"/>
      <w:pPr>
        <w:ind w:left="6380" w:hanging="432"/>
      </w:pPr>
    </w:lvl>
    <w:lvl w:ilvl="6">
      <w:numFmt w:val="bullet"/>
      <w:lvlText w:val="•"/>
      <w:lvlJc w:val="left"/>
      <w:pPr>
        <w:ind w:left="7400" w:hanging="432"/>
      </w:pPr>
    </w:lvl>
    <w:lvl w:ilvl="7">
      <w:numFmt w:val="bullet"/>
      <w:lvlText w:val="•"/>
      <w:lvlJc w:val="left"/>
      <w:pPr>
        <w:ind w:left="8420" w:hanging="432"/>
      </w:pPr>
    </w:lvl>
    <w:lvl w:ilvl="8">
      <w:numFmt w:val="bullet"/>
      <w:lvlText w:val="•"/>
      <w:lvlJc w:val="left"/>
      <w:pPr>
        <w:ind w:left="9440" w:hanging="432"/>
      </w:pPr>
    </w:lvl>
  </w:abstractNum>
  <w:abstractNum w:abstractNumId="7" w15:restartNumberingAfterBreak="0">
    <w:nsid w:val="268F6DA6"/>
    <w:multiLevelType w:val="multilevel"/>
    <w:tmpl w:val="885EF888"/>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8" w15:restartNumberingAfterBreak="0">
    <w:nsid w:val="366E4CEF"/>
    <w:multiLevelType w:val="multilevel"/>
    <w:tmpl w:val="48F2D82A"/>
    <w:lvl w:ilvl="0">
      <w:start w:val="1"/>
      <w:numFmt w:val="upperLetter"/>
      <w:lvlText w:val="%1."/>
      <w:lvlJc w:val="left"/>
      <w:pPr>
        <w:ind w:left="2780" w:hanging="360"/>
      </w:pPr>
    </w:lvl>
    <w:lvl w:ilvl="1">
      <w:numFmt w:val="bullet"/>
      <w:lvlText w:val="•"/>
      <w:lvlJc w:val="left"/>
      <w:pPr>
        <w:ind w:left="3636" w:hanging="360"/>
      </w:pPr>
    </w:lvl>
    <w:lvl w:ilvl="2">
      <w:numFmt w:val="bullet"/>
      <w:lvlText w:val="•"/>
      <w:lvlJc w:val="left"/>
      <w:pPr>
        <w:ind w:left="4492" w:hanging="360"/>
      </w:pPr>
    </w:lvl>
    <w:lvl w:ilvl="3">
      <w:numFmt w:val="bullet"/>
      <w:lvlText w:val="•"/>
      <w:lvlJc w:val="left"/>
      <w:pPr>
        <w:ind w:left="5348" w:hanging="360"/>
      </w:pPr>
    </w:lvl>
    <w:lvl w:ilvl="4">
      <w:numFmt w:val="bullet"/>
      <w:lvlText w:val="•"/>
      <w:lvlJc w:val="left"/>
      <w:pPr>
        <w:ind w:left="6204" w:hanging="360"/>
      </w:pPr>
    </w:lvl>
    <w:lvl w:ilvl="5">
      <w:numFmt w:val="bullet"/>
      <w:lvlText w:val="•"/>
      <w:lvlJc w:val="left"/>
      <w:pPr>
        <w:ind w:left="7060" w:hanging="360"/>
      </w:pPr>
    </w:lvl>
    <w:lvl w:ilvl="6">
      <w:numFmt w:val="bullet"/>
      <w:lvlText w:val="•"/>
      <w:lvlJc w:val="left"/>
      <w:pPr>
        <w:ind w:left="7916" w:hanging="360"/>
      </w:pPr>
    </w:lvl>
    <w:lvl w:ilvl="7">
      <w:numFmt w:val="bullet"/>
      <w:lvlText w:val="•"/>
      <w:lvlJc w:val="left"/>
      <w:pPr>
        <w:ind w:left="8772" w:hanging="360"/>
      </w:pPr>
    </w:lvl>
    <w:lvl w:ilvl="8">
      <w:numFmt w:val="bullet"/>
      <w:lvlText w:val="•"/>
      <w:lvlJc w:val="left"/>
      <w:pPr>
        <w:ind w:left="9628" w:hanging="360"/>
      </w:pPr>
    </w:lvl>
  </w:abstractNum>
  <w:abstractNum w:abstractNumId="9" w15:restartNumberingAfterBreak="0">
    <w:nsid w:val="38B35BFE"/>
    <w:multiLevelType w:val="multilevel"/>
    <w:tmpl w:val="F2B491D0"/>
    <w:lvl w:ilvl="0">
      <w:start w:val="5"/>
      <w:numFmt w:val="bullet"/>
      <w:lvlText w:val="●"/>
      <w:lvlJc w:val="left"/>
      <w:pPr>
        <w:ind w:left="720" w:hanging="360"/>
      </w:pPr>
      <w:rPr>
        <w:u w:val="single"/>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0" w15:restartNumberingAfterBreak="0">
    <w:nsid w:val="44FD6CBB"/>
    <w:multiLevelType w:val="multilevel"/>
    <w:tmpl w:val="294A615E"/>
    <w:lvl w:ilvl="0">
      <w:start w:val="1"/>
      <w:numFmt w:val="decimal"/>
      <w:lvlText w:val="%1."/>
      <w:lvlJc w:val="left"/>
      <w:pPr>
        <w:ind w:left="1700" w:hanging="449"/>
      </w:pPr>
      <w:rPr>
        <w:rFonts w:ascii="Calibri" w:eastAsia="Calibri" w:hAnsi="Calibri" w:cs="Calibri"/>
        <w:b/>
        <w:bCs/>
        <w:sz w:val="24"/>
        <w:szCs w:val="24"/>
      </w:rPr>
    </w:lvl>
    <w:lvl w:ilvl="1">
      <w:start w:val="1"/>
      <w:numFmt w:val="lowerLetter"/>
      <w:lvlText w:val="%2."/>
      <w:lvlJc w:val="left"/>
      <w:pPr>
        <w:ind w:left="2060" w:hanging="360"/>
      </w:pPr>
      <w:rPr>
        <w:rFonts w:ascii="Calibri" w:eastAsia="Calibri" w:hAnsi="Calibri" w:cs="Calibri"/>
        <w:sz w:val="24"/>
        <w:szCs w:val="24"/>
      </w:rPr>
    </w:lvl>
    <w:lvl w:ilvl="2">
      <w:start w:val="1"/>
      <w:numFmt w:val="bullet"/>
      <w:lvlText w:val="●"/>
      <w:lvlJc w:val="left"/>
      <w:pPr>
        <w:ind w:left="3320" w:hanging="360"/>
      </w:pPr>
      <w:rPr>
        <w:rFonts w:ascii="Noto Sans Symbols" w:eastAsia="Noto Sans Symbols" w:hAnsi="Noto Sans Symbols" w:cs="Noto Sans Symbols"/>
        <w:sz w:val="24"/>
        <w:szCs w:val="24"/>
      </w:rPr>
    </w:lvl>
    <w:lvl w:ilvl="3">
      <w:numFmt w:val="bullet"/>
      <w:lvlText w:val="•"/>
      <w:lvlJc w:val="left"/>
      <w:pPr>
        <w:ind w:left="4322" w:hanging="360"/>
      </w:pPr>
    </w:lvl>
    <w:lvl w:ilvl="4">
      <w:numFmt w:val="bullet"/>
      <w:lvlText w:val="•"/>
      <w:lvlJc w:val="left"/>
      <w:pPr>
        <w:ind w:left="5325" w:hanging="360"/>
      </w:pPr>
    </w:lvl>
    <w:lvl w:ilvl="5">
      <w:numFmt w:val="bullet"/>
      <w:lvlText w:val="•"/>
      <w:lvlJc w:val="left"/>
      <w:pPr>
        <w:ind w:left="6327" w:hanging="360"/>
      </w:pPr>
    </w:lvl>
    <w:lvl w:ilvl="6">
      <w:numFmt w:val="bullet"/>
      <w:lvlText w:val="•"/>
      <w:lvlJc w:val="left"/>
      <w:pPr>
        <w:ind w:left="7330" w:hanging="360"/>
      </w:pPr>
    </w:lvl>
    <w:lvl w:ilvl="7">
      <w:numFmt w:val="bullet"/>
      <w:lvlText w:val="•"/>
      <w:lvlJc w:val="left"/>
      <w:pPr>
        <w:ind w:left="8332" w:hanging="360"/>
      </w:pPr>
    </w:lvl>
    <w:lvl w:ilvl="8">
      <w:numFmt w:val="bullet"/>
      <w:lvlText w:val="•"/>
      <w:lvlJc w:val="left"/>
      <w:pPr>
        <w:ind w:left="9335" w:hanging="360"/>
      </w:pPr>
    </w:lvl>
  </w:abstractNum>
  <w:abstractNum w:abstractNumId="11" w15:restartNumberingAfterBreak="0">
    <w:nsid w:val="57510AA5"/>
    <w:multiLevelType w:val="multilevel"/>
    <w:tmpl w:val="0E8C5C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92D66B8"/>
    <w:multiLevelType w:val="multilevel"/>
    <w:tmpl w:val="F636F7E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15:restartNumberingAfterBreak="0">
    <w:nsid w:val="5B546836"/>
    <w:multiLevelType w:val="multilevel"/>
    <w:tmpl w:val="68D2B0F4"/>
    <w:lvl w:ilvl="0">
      <w:start w:val="1"/>
      <w:numFmt w:val="lowerLetter"/>
      <w:lvlText w:val="%1."/>
      <w:lvlJc w:val="left"/>
      <w:pPr>
        <w:ind w:left="1807" w:hanging="248"/>
      </w:pPr>
      <w:rPr>
        <w:rFonts w:ascii="Arial" w:eastAsia="Arial" w:hAnsi="Arial" w:cs="Arial"/>
        <w:sz w:val="22"/>
        <w:szCs w:val="22"/>
      </w:rPr>
    </w:lvl>
    <w:lvl w:ilvl="1">
      <w:numFmt w:val="bullet"/>
      <w:lvlText w:val="•"/>
      <w:lvlJc w:val="left"/>
      <w:pPr>
        <w:ind w:left="2768" w:hanging="248"/>
      </w:pPr>
    </w:lvl>
    <w:lvl w:ilvl="2">
      <w:numFmt w:val="bullet"/>
      <w:lvlText w:val="•"/>
      <w:lvlJc w:val="left"/>
      <w:pPr>
        <w:ind w:left="3736" w:hanging="248"/>
      </w:pPr>
    </w:lvl>
    <w:lvl w:ilvl="3">
      <w:numFmt w:val="bullet"/>
      <w:lvlText w:val="•"/>
      <w:lvlJc w:val="left"/>
      <w:pPr>
        <w:ind w:left="4704" w:hanging="248"/>
      </w:pPr>
    </w:lvl>
    <w:lvl w:ilvl="4">
      <w:numFmt w:val="bullet"/>
      <w:lvlText w:val="•"/>
      <w:lvlJc w:val="left"/>
      <w:pPr>
        <w:ind w:left="5672" w:hanging="247"/>
      </w:pPr>
    </w:lvl>
    <w:lvl w:ilvl="5">
      <w:numFmt w:val="bullet"/>
      <w:lvlText w:val="•"/>
      <w:lvlJc w:val="left"/>
      <w:pPr>
        <w:ind w:left="6640" w:hanging="248"/>
      </w:pPr>
    </w:lvl>
    <w:lvl w:ilvl="6">
      <w:numFmt w:val="bullet"/>
      <w:lvlText w:val="•"/>
      <w:lvlJc w:val="left"/>
      <w:pPr>
        <w:ind w:left="7608" w:hanging="248"/>
      </w:pPr>
    </w:lvl>
    <w:lvl w:ilvl="7">
      <w:numFmt w:val="bullet"/>
      <w:lvlText w:val="•"/>
      <w:lvlJc w:val="left"/>
      <w:pPr>
        <w:ind w:left="8576" w:hanging="248"/>
      </w:pPr>
    </w:lvl>
    <w:lvl w:ilvl="8">
      <w:numFmt w:val="bullet"/>
      <w:lvlText w:val="•"/>
      <w:lvlJc w:val="left"/>
      <w:pPr>
        <w:ind w:left="9544" w:hanging="248"/>
      </w:pPr>
    </w:lvl>
  </w:abstractNum>
  <w:abstractNum w:abstractNumId="14" w15:restartNumberingAfterBreak="0">
    <w:nsid w:val="5BDE25FC"/>
    <w:multiLevelType w:val="multilevel"/>
    <w:tmpl w:val="EB0AA61A"/>
    <w:lvl w:ilvl="0">
      <w:numFmt w:val="bullet"/>
      <w:lvlText w:val="●"/>
      <w:lvlJc w:val="left"/>
      <w:pPr>
        <w:ind w:left="2172" w:hanging="432"/>
      </w:pPr>
      <w:rPr>
        <w:rFonts w:ascii="Noto Sans Symbols" w:eastAsia="Noto Sans Symbols" w:hAnsi="Noto Sans Symbols" w:cs="Noto Sans Symbols"/>
        <w:sz w:val="22"/>
        <w:szCs w:val="22"/>
      </w:rPr>
    </w:lvl>
    <w:lvl w:ilvl="1">
      <w:numFmt w:val="bullet"/>
      <w:lvlText w:val="•"/>
      <w:lvlJc w:val="left"/>
      <w:pPr>
        <w:ind w:left="3110" w:hanging="432"/>
      </w:pPr>
    </w:lvl>
    <w:lvl w:ilvl="2">
      <w:numFmt w:val="bullet"/>
      <w:lvlText w:val="•"/>
      <w:lvlJc w:val="left"/>
      <w:pPr>
        <w:ind w:left="4040" w:hanging="432"/>
      </w:pPr>
    </w:lvl>
    <w:lvl w:ilvl="3">
      <w:numFmt w:val="bullet"/>
      <w:lvlText w:val="•"/>
      <w:lvlJc w:val="left"/>
      <w:pPr>
        <w:ind w:left="4970" w:hanging="432"/>
      </w:pPr>
    </w:lvl>
    <w:lvl w:ilvl="4">
      <w:numFmt w:val="bullet"/>
      <w:lvlText w:val="•"/>
      <w:lvlJc w:val="left"/>
      <w:pPr>
        <w:ind w:left="5900" w:hanging="432"/>
      </w:pPr>
    </w:lvl>
    <w:lvl w:ilvl="5">
      <w:numFmt w:val="bullet"/>
      <w:lvlText w:val="•"/>
      <w:lvlJc w:val="left"/>
      <w:pPr>
        <w:ind w:left="6830" w:hanging="432"/>
      </w:pPr>
    </w:lvl>
    <w:lvl w:ilvl="6">
      <w:numFmt w:val="bullet"/>
      <w:lvlText w:val="•"/>
      <w:lvlJc w:val="left"/>
      <w:pPr>
        <w:ind w:left="7760" w:hanging="432"/>
      </w:pPr>
    </w:lvl>
    <w:lvl w:ilvl="7">
      <w:numFmt w:val="bullet"/>
      <w:lvlText w:val="•"/>
      <w:lvlJc w:val="left"/>
      <w:pPr>
        <w:ind w:left="8690" w:hanging="432"/>
      </w:pPr>
    </w:lvl>
    <w:lvl w:ilvl="8">
      <w:numFmt w:val="bullet"/>
      <w:lvlText w:val="•"/>
      <w:lvlJc w:val="left"/>
      <w:pPr>
        <w:ind w:left="9620" w:hanging="432"/>
      </w:pPr>
    </w:lvl>
  </w:abstractNum>
  <w:abstractNum w:abstractNumId="15" w15:restartNumberingAfterBreak="0">
    <w:nsid w:val="5DBC3CBE"/>
    <w:multiLevelType w:val="multilevel"/>
    <w:tmpl w:val="FE9C2B18"/>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6" w15:restartNumberingAfterBreak="0">
    <w:nsid w:val="64253C01"/>
    <w:multiLevelType w:val="multilevel"/>
    <w:tmpl w:val="7BAA8684"/>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7" w15:restartNumberingAfterBreak="0">
    <w:nsid w:val="647F1900"/>
    <w:multiLevelType w:val="multilevel"/>
    <w:tmpl w:val="A76080E4"/>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8" w15:restartNumberingAfterBreak="0">
    <w:nsid w:val="6E6E3FA8"/>
    <w:multiLevelType w:val="multilevel"/>
    <w:tmpl w:val="AB1E079C"/>
    <w:lvl w:ilvl="0">
      <w:start w:val="1"/>
      <w:numFmt w:val="lowerLetter"/>
      <w:lvlText w:val="%1)"/>
      <w:lvlJc w:val="left"/>
      <w:pPr>
        <w:ind w:left="1812" w:hanging="360"/>
      </w:pPr>
    </w:lvl>
    <w:lvl w:ilvl="1">
      <w:start w:val="1"/>
      <w:numFmt w:val="lowerLetter"/>
      <w:lvlText w:val="%2."/>
      <w:lvlJc w:val="left"/>
      <w:pPr>
        <w:ind w:left="2532" w:hanging="360"/>
      </w:pPr>
    </w:lvl>
    <w:lvl w:ilvl="2">
      <w:start w:val="1"/>
      <w:numFmt w:val="lowerRoman"/>
      <w:lvlText w:val="%3."/>
      <w:lvlJc w:val="right"/>
      <w:pPr>
        <w:ind w:left="3252" w:hanging="180"/>
      </w:pPr>
    </w:lvl>
    <w:lvl w:ilvl="3">
      <w:start w:val="1"/>
      <w:numFmt w:val="decimal"/>
      <w:lvlText w:val="%4."/>
      <w:lvlJc w:val="left"/>
      <w:pPr>
        <w:ind w:left="3972" w:hanging="360"/>
      </w:pPr>
    </w:lvl>
    <w:lvl w:ilvl="4">
      <w:start w:val="1"/>
      <w:numFmt w:val="lowerLetter"/>
      <w:lvlText w:val="%5."/>
      <w:lvlJc w:val="left"/>
      <w:pPr>
        <w:ind w:left="4692" w:hanging="360"/>
      </w:pPr>
    </w:lvl>
    <w:lvl w:ilvl="5">
      <w:start w:val="1"/>
      <w:numFmt w:val="lowerRoman"/>
      <w:lvlText w:val="%6."/>
      <w:lvlJc w:val="right"/>
      <w:pPr>
        <w:ind w:left="5412" w:hanging="180"/>
      </w:pPr>
    </w:lvl>
    <w:lvl w:ilvl="6">
      <w:start w:val="1"/>
      <w:numFmt w:val="decimal"/>
      <w:lvlText w:val="%7."/>
      <w:lvlJc w:val="left"/>
      <w:pPr>
        <w:ind w:left="6132" w:hanging="360"/>
      </w:pPr>
    </w:lvl>
    <w:lvl w:ilvl="7">
      <w:start w:val="1"/>
      <w:numFmt w:val="lowerLetter"/>
      <w:lvlText w:val="%8."/>
      <w:lvlJc w:val="left"/>
      <w:pPr>
        <w:ind w:left="6852" w:hanging="360"/>
      </w:pPr>
    </w:lvl>
    <w:lvl w:ilvl="8">
      <w:start w:val="1"/>
      <w:numFmt w:val="lowerRoman"/>
      <w:lvlText w:val="%9."/>
      <w:lvlJc w:val="right"/>
      <w:pPr>
        <w:ind w:left="7572" w:hanging="180"/>
      </w:pPr>
    </w:lvl>
  </w:abstractNum>
  <w:abstractNum w:abstractNumId="19" w15:restartNumberingAfterBreak="0">
    <w:nsid w:val="7C727DF0"/>
    <w:multiLevelType w:val="multilevel"/>
    <w:tmpl w:val="4E4E7E0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2"/>
  </w:num>
  <w:num w:numId="2">
    <w:abstractNumId w:val="7"/>
  </w:num>
  <w:num w:numId="3">
    <w:abstractNumId w:val="3"/>
  </w:num>
  <w:num w:numId="4">
    <w:abstractNumId w:val="11"/>
  </w:num>
  <w:num w:numId="5">
    <w:abstractNumId w:val="14"/>
  </w:num>
  <w:num w:numId="6">
    <w:abstractNumId w:val="13"/>
  </w:num>
  <w:num w:numId="7">
    <w:abstractNumId w:val="4"/>
  </w:num>
  <w:num w:numId="8">
    <w:abstractNumId w:val="10"/>
  </w:num>
  <w:num w:numId="9">
    <w:abstractNumId w:val="18"/>
  </w:num>
  <w:num w:numId="10">
    <w:abstractNumId w:val="8"/>
  </w:num>
  <w:num w:numId="11">
    <w:abstractNumId w:val="5"/>
  </w:num>
  <w:num w:numId="12">
    <w:abstractNumId w:val="9"/>
  </w:num>
  <w:num w:numId="13">
    <w:abstractNumId w:val="6"/>
  </w:num>
  <w:num w:numId="14">
    <w:abstractNumId w:val="19"/>
  </w:num>
  <w:num w:numId="15">
    <w:abstractNumId w:val="16"/>
  </w:num>
  <w:num w:numId="16">
    <w:abstractNumId w:val="1"/>
  </w:num>
  <w:num w:numId="17">
    <w:abstractNumId w:val="15"/>
  </w:num>
  <w:num w:numId="18">
    <w:abstractNumId w:val="12"/>
  </w:num>
  <w:num w:numId="19">
    <w:abstractNumId w:val="17"/>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187"/>
    <w:rsid w:val="003B3187"/>
    <w:rsid w:val="005479CA"/>
    <w:rsid w:val="007B01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46E0"/>
  <w15:docId w15:val="{FDAB9ED1-48DA-4C9E-B4D4-6B7AE2FB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338" w:lineRule="auto"/>
      <w:ind w:left="1223"/>
      <w:outlineLvl w:val="0"/>
    </w:pPr>
    <w:rPr>
      <w:b/>
      <w:bCs/>
      <w:sz w:val="32"/>
      <w:szCs w:val="32"/>
    </w:rPr>
  </w:style>
  <w:style w:type="paragraph" w:styleId="Heading2">
    <w:name w:val="heading 2"/>
    <w:basedOn w:val="Normal"/>
    <w:next w:val="Normal"/>
    <w:uiPriority w:val="9"/>
    <w:unhideWhenUsed/>
    <w:qFormat/>
    <w:pPr>
      <w:spacing w:before="76"/>
      <w:ind w:left="480"/>
      <w:outlineLvl w:val="1"/>
    </w:pPr>
    <w:rPr>
      <w:b/>
      <w:bCs/>
      <w:i/>
      <w:iCs/>
      <w:sz w:val="28"/>
      <w:szCs w:val="28"/>
    </w:rPr>
  </w:style>
  <w:style w:type="paragraph" w:styleId="Heading3">
    <w:name w:val="heading 3"/>
    <w:basedOn w:val="Normal"/>
    <w:next w:val="Normal"/>
    <w:uiPriority w:val="9"/>
    <w:unhideWhenUsed/>
    <w:qFormat/>
    <w:pPr>
      <w:spacing w:before="75"/>
      <w:ind w:left="480"/>
      <w:outlineLvl w:val="2"/>
    </w:pPr>
    <w:rPr>
      <w:sz w:val="26"/>
      <w:szCs w:val="26"/>
    </w:rPr>
  </w:style>
  <w:style w:type="paragraph" w:styleId="Heading4">
    <w:name w:val="heading 4"/>
    <w:basedOn w:val="Normal"/>
    <w:next w:val="Normal"/>
    <w:uiPriority w:val="9"/>
    <w:unhideWhenUsed/>
    <w:qFormat/>
    <w:pPr>
      <w:ind w:left="1223"/>
      <w:outlineLvl w:val="3"/>
    </w:pPr>
    <w:rPr>
      <w:b/>
      <w:bCs/>
      <w:sz w:val="24"/>
      <w:szCs w:val="24"/>
    </w:rPr>
  </w:style>
  <w:style w:type="paragraph" w:styleId="Heading5">
    <w:name w:val="heading 5"/>
    <w:basedOn w:val="Normal"/>
    <w:next w:val="Normal"/>
    <w:uiPriority w:val="9"/>
    <w:unhideWhenUsed/>
    <w:qFormat/>
    <w:pPr>
      <w:ind w:left="1223"/>
      <w:jc w:val="center"/>
      <w:outlineLvl w:val="4"/>
    </w:pPr>
    <w:rPr>
      <w:b/>
      <w:bCs/>
      <w:i/>
      <w:iCs/>
      <w:sz w:val="24"/>
      <w:szCs w:val="24"/>
      <w:u w:val="single"/>
    </w:rPr>
  </w:style>
  <w:style w:type="paragraph" w:styleId="Heading6">
    <w:name w:val="heading 6"/>
    <w:basedOn w:val="Normal"/>
    <w:next w:val="Normal"/>
    <w:uiPriority w:val="9"/>
    <w:semiHidden/>
    <w:unhideWhenUsed/>
    <w:qFormat/>
    <w:pPr>
      <w:ind w:left="931"/>
      <w:outlineLvl w:val="5"/>
    </w:pPr>
    <w:rPr>
      <w:sz w:val="24"/>
      <w:szCs w:val="24"/>
    </w:rPr>
  </w:style>
  <w:style w:type="paragraph" w:styleId="Heading7">
    <w:name w:val="heading 7"/>
    <w:basedOn w:val="Normal"/>
    <w:uiPriority w:val="1"/>
    <w:qFormat/>
    <w:pPr>
      <w:ind w:left="3999" w:right="4059" w:firstLine="885"/>
      <w:outlineLvl w:val="6"/>
    </w:pPr>
    <w:rPr>
      <w:i/>
      <w:sz w:val="24"/>
      <w:szCs w:val="24"/>
    </w:rPr>
  </w:style>
  <w:style w:type="paragraph" w:styleId="Heading8">
    <w:name w:val="heading 8"/>
    <w:basedOn w:val="Normal"/>
    <w:uiPriority w:val="1"/>
    <w:qFormat/>
    <w:pPr>
      <w:ind w:left="1111"/>
      <w:outlineLvl w:val="7"/>
    </w:pPr>
    <w:rPr>
      <w:b/>
      <w:bCs/>
    </w:rPr>
  </w:style>
  <w:style w:type="paragraph" w:styleId="Heading9">
    <w:name w:val="heading 9"/>
    <w:basedOn w:val="Normal"/>
    <w:uiPriority w:val="1"/>
    <w:qFormat/>
    <w:pPr>
      <w:ind w:left="1223"/>
      <w:outlineLvl w:val="8"/>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560" w:hanging="360"/>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DefaultParagraphFont"/>
    <w:uiPriority w:val="99"/>
    <w:unhideWhenUsed/>
    <w:rsid w:val="00810007"/>
    <w:rPr>
      <w:color w:val="0000FF" w:themeColor="hyperlink"/>
      <w:u w:val="single"/>
    </w:rPr>
  </w:style>
  <w:style w:type="character" w:styleId="UnresolvedMention">
    <w:name w:val="Unresolved Mention"/>
    <w:basedOn w:val="DefaultParagraphFont"/>
    <w:uiPriority w:val="99"/>
    <w:semiHidden/>
    <w:unhideWhenUsed/>
    <w:rsid w:val="00810007"/>
    <w:rPr>
      <w:color w:val="605E5C"/>
      <w:shd w:val="clear" w:color="auto" w:fill="E1DFDD"/>
    </w:rPr>
  </w:style>
  <w:style w:type="paragraph" w:styleId="BalloonText">
    <w:name w:val="Balloon Text"/>
    <w:basedOn w:val="Normal"/>
    <w:link w:val="BalloonTextChar"/>
    <w:uiPriority w:val="99"/>
    <w:semiHidden/>
    <w:unhideWhenUsed/>
    <w:rsid w:val="00D606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6E8"/>
    <w:rPr>
      <w:rFonts w:ascii="Segoe UI" w:eastAsia="Arial" w:hAnsi="Segoe UI" w:cs="Segoe UI"/>
      <w:sz w:val="18"/>
      <w:szCs w:val="18"/>
      <w:lang w:bidi="en-US"/>
    </w:rPr>
  </w:style>
  <w:style w:type="paragraph" w:styleId="Header">
    <w:name w:val="header"/>
    <w:basedOn w:val="Normal"/>
    <w:link w:val="HeaderChar"/>
    <w:uiPriority w:val="99"/>
    <w:unhideWhenUsed/>
    <w:rsid w:val="00534F8C"/>
    <w:pPr>
      <w:tabs>
        <w:tab w:val="center" w:pos="4680"/>
        <w:tab w:val="right" w:pos="9360"/>
      </w:tabs>
    </w:pPr>
  </w:style>
  <w:style w:type="character" w:customStyle="1" w:styleId="HeaderChar">
    <w:name w:val="Header Char"/>
    <w:basedOn w:val="DefaultParagraphFont"/>
    <w:link w:val="Header"/>
    <w:uiPriority w:val="99"/>
    <w:rsid w:val="00534F8C"/>
    <w:rPr>
      <w:rFonts w:ascii="Arial" w:eastAsia="Arial" w:hAnsi="Arial" w:cs="Arial"/>
      <w:lang w:bidi="en-US"/>
    </w:rPr>
  </w:style>
  <w:style w:type="paragraph" w:styleId="Footer">
    <w:name w:val="footer"/>
    <w:basedOn w:val="Normal"/>
    <w:link w:val="FooterChar"/>
    <w:uiPriority w:val="99"/>
    <w:unhideWhenUsed/>
    <w:rsid w:val="00534F8C"/>
    <w:pPr>
      <w:tabs>
        <w:tab w:val="center" w:pos="4680"/>
        <w:tab w:val="right" w:pos="9360"/>
      </w:tabs>
    </w:pPr>
  </w:style>
  <w:style w:type="character" w:customStyle="1" w:styleId="FooterChar">
    <w:name w:val="Footer Char"/>
    <w:basedOn w:val="DefaultParagraphFont"/>
    <w:link w:val="Footer"/>
    <w:uiPriority w:val="99"/>
    <w:rsid w:val="00534F8C"/>
    <w:rPr>
      <w:rFonts w:ascii="Arial" w:eastAsia="Arial" w:hAnsi="Arial" w:cs="Arial"/>
      <w:lang w:bidi="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lec.nj.us/" TargetMode="External"/><Relationship Id="rId18" Type="http://schemas.openxmlformats.org/officeDocument/2006/relationships/hyperlink" Target="http://www.state.nj.us/treasury/purchase/pdf/Chapter25List.pdf" TargetMode="External"/><Relationship Id="rId3" Type="http://schemas.openxmlformats.org/officeDocument/2006/relationships/styles" Target="styles.xml"/><Relationship Id="rId21" Type="http://schemas.openxmlformats.org/officeDocument/2006/relationships/hyperlink" Target="https://drive.google.com/file/d/1jPuie5fyUY-BeEaapvi96AZzwfOKMoWr/view?usp=sharing" TargetMode="External"/><Relationship Id="rId7" Type="http://schemas.openxmlformats.org/officeDocument/2006/relationships/endnotes" Target="endnotes.xml"/><Relationship Id="rId12" Type="http://schemas.openxmlformats.org/officeDocument/2006/relationships/hyperlink" Target="mailto:kblew@nhvweb.net" TargetMode="External"/><Relationship Id="rId17" Type="http://schemas.openxmlformats.org/officeDocument/2006/relationships/hyperlink" Target="http://www.state.nj.us/treasury/contract%20complian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tate.nj.us/treasury/contract_compliance" TargetMode="External"/><Relationship Id="rId20"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bergacs@nhvweb.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tate.nj.us/treasury/contract_compliance" TargetMode="External"/><Relationship Id="rId23"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s://www.nj.gov/treasury/administration/pdf/RussiaBelarusEntityList.pdf" TargetMode="External"/><Relationship Id="rId4" Type="http://schemas.openxmlformats.org/officeDocument/2006/relationships/settings" Target="settings.xml"/><Relationship Id="rId9" Type="http://schemas.openxmlformats.org/officeDocument/2006/relationships/hyperlink" Target="http://www.chesterfieldschool.com/" TargetMode="External"/><Relationship Id="rId14" Type="http://schemas.openxmlformats.org/officeDocument/2006/relationships/image" Target="media/image2.png"/><Relationship Id="rId22"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uKbXPXYh56Tbr/rmpUN9wsifg==">CgMxLjAaHwoBMBIaChgICVIUChJ0YWJsZS5hazc1OGtsaWNzenMaHwoBMRIaChgICVIUChJ0YWJsZS41NnZteXJqdW85azUaHwoBMhIaChgICVIUChJ0YWJsZS55bWt2Z2JlZm81amEyDmguNHByMDZwcmY0MzE3OABqJgoUc3VnZ2VzdC5pb3Z1NTlwcWNiZGoSDllhc21pbiBGaW5kZWlzciExaUZBTHYzcWZhcTVtYkpOSjRIVTdKM3lvWHM5VW1HY3U=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11127</Words>
  <Characters>63429</Characters>
  <Application>Microsoft Office Word</Application>
  <DocSecurity>0</DocSecurity>
  <Lines>528</Lines>
  <Paragraphs>148</Paragraphs>
  <ScaleCrop>false</ScaleCrop>
  <Company/>
  <LinksUpToDate>false</LinksUpToDate>
  <CharactersWithSpaces>74408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Pappagallo, Debra</dc:creator>
  <cp:lastModifiedBy>Cindy Grube</cp:lastModifiedBy>
  <cp:revision>2</cp:revision>
  <dcterms:created xsi:type="dcterms:W3CDTF">2020-12-03T18:58:00Z</dcterms:created>
  <dcterms:modified xsi:type="dcterms:W3CDTF">2026-05-07T18:55:00Z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Microsoft® Word 2010</vt:lpwstr>
  </property>
  <property fmtid="{D5CDD505-2E9C-101B-9397-08002B2CF9AE}" pid="4" name="LastSaved">
    <vt:filetime>2020-11-30T00:00:00Z</vt:filetime>
  </property>
</Properties>
</file>