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5C" w:rsidRDefault="00416D3B">
      <w:bookmarkStart w:id="0" w:name="_GoBack"/>
      <w:bookmarkEnd w:id="0"/>
      <w:r>
        <w:t xml:space="preserve">Name:                                                          </w:t>
      </w:r>
      <w:r>
        <w:tab/>
        <w:t xml:space="preserve">Dates:                                              </w:t>
      </w:r>
      <w:r>
        <w:tab/>
        <w:t>Mods:</w:t>
      </w:r>
    </w:p>
    <w:p w:rsidR="00132F5C" w:rsidRDefault="00416D3B">
      <w:pPr>
        <w:jc w:val="center"/>
      </w:pPr>
      <w:r>
        <w:t xml:space="preserve"> </w:t>
      </w:r>
    </w:p>
    <w:p w:rsidR="00132F5C" w:rsidRDefault="00416D3B">
      <w:pPr>
        <w:jc w:val="center"/>
        <w:rPr>
          <w:sz w:val="32"/>
          <w:szCs w:val="32"/>
        </w:rPr>
      </w:pPr>
      <w:r>
        <w:rPr>
          <w:sz w:val="32"/>
          <w:szCs w:val="32"/>
        </w:rPr>
        <w:t>Chapter 18 Section 4: “Suffrage at Last”</w:t>
      </w:r>
    </w:p>
    <w:p w:rsidR="00132F5C" w:rsidRDefault="00416D3B">
      <w:pPr>
        <w:jc w:val="center"/>
        <w:rPr>
          <w:sz w:val="32"/>
          <w:szCs w:val="32"/>
        </w:rPr>
      </w:pPr>
      <w:r>
        <w:rPr>
          <w:sz w:val="32"/>
          <w:szCs w:val="32"/>
        </w:rPr>
        <w:t>Outline Worksheet</w:t>
      </w:r>
    </w:p>
    <w:p w:rsidR="00132F5C" w:rsidRDefault="00416D3B">
      <w:pPr>
        <w:jc w:val="center"/>
      </w:pPr>
      <w:r>
        <w:t xml:space="preserve"> </w:t>
      </w:r>
    </w:p>
    <w:p w:rsidR="00132F5C" w:rsidRDefault="00416D3B">
      <w:p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Setting the Stage:</w:t>
      </w:r>
    </w:p>
    <w:p w:rsidR="00132F5C" w:rsidRDefault="00416D3B">
      <w:r>
        <w:t xml:space="preserve"> 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For roughly 70 years, women’s organizations actively campaigned for the right to ____________.  As the movement grew, 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In speeches and articles, anti-suffragists voiced their gen</w:t>
      </w:r>
      <w:r>
        <w:rPr>
          <w:sz w:val="28"/>
          <w:szCs w:val="28"/>
        </w:rPr>
        <w:t>uine fears of many Americans:</w:t>
      </w:r>
    </w:p>
    <w:p w:rsidR="00132F5C" w:rsidRDefault="00132F5C">
      <w:pPr>
        <w:rPr>
          <w:sz w:val="28"/>
          <w:szCs w:val="28"/>
        </w:rPr>
      </w:pP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Would women become _____________________________________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</w:p>
    <w:p w:rsidR="00132F5C" w:rsidRDefault="00416D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as</w:t>
      </w:r>
      <w:proofErr w:type="gramEnd"/>
      <w:r>
        <w:rPr>
          <w:sz w:val="28"/>
          <w:szCs w:val="28"/>
        </w:rPr>
        <w:t xml:space="preserve"> critics suggested?</w:t>
      </w:r>
    </w:p>
    <w:p w:rsidR="00132F5C" w:rsidRDefault="00132F5C">
      <w:pPr>
        <w:rPr>
          <w:sz w:val="28"/>
          <w:szCs w:val="28"/>
        </w:rPr>
      </w:pP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Would they be easily manipulated by ___________________________?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Would politics distract them from their duties _____________________?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One of</w:t>
      </w:r>
      <w:r>
        <w:rPr>
          <w:sz w:val="28"/>
          <w:szCs w:val="28"/>
        </w:rPr>
        <w:t xml:space="preserve"> the most persuasive arguments against suffrage was that: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2F5C" w:rsidRDefault="00416D3B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Anthony and Stanton:  Preparing the Way:</w:t>
      </w:r>
    </w:p>
    <w:p w:rsidR="00132F5C" w:rsidRDefault="00416D3B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American women activists formal</w:t>
      </w:r>
      <w:r>
        <w:rPr>
          <w:sz w:val="28"/>
          <w:szCs w:val="28"/>
        </w:rPr>
        <w:t>ly demanded the right to vote in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 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</w:p>
    <w:p w:rsidR="00132F5C" w:rsidRDefault="00132F5C">
      <w:pPr>
        <w:rPr>
          <w:sz w:val="28"/>
          <w:szCs w:val="28"/>
        </w:rPr>
      </w:pPr>
    </w:p>
    <w:p w:rsidR="00132F5C" w:rsidRDefault="00132F5C">
      <w:pPr>
        <w:rPr>
          <w:sz w:val="28"/>
          <w:szCs w:val="28"/>
        </w:rPr>
      </w:pPr>
    </w:p>
    <w:p w:rsidR="00132F5C" w:rsidRDefault="00132F5C">
      <w:pPr>
        <w:rPr>
          <w:sz w:val="28"/>
          <w:szCs w:val="28"/>
        </w:rPr>
      </w:pPr>
    </w:p>
    <w:p w:rsidR="00132F5C" w:rsidRDefault="00416D3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Together, _________________, a tireless strategist and organizer, and ____________________, a skilled speaker and writer, would take the </w:t>
      </w:r>
      <w:r>
        <w:rPr>
          <w:sz w:val="28"/>
          <w:szCs w:val="28"/>
        </w:rPr>
        <w:lastRenderedPageBreak/>
        <w:t>women’s suffrage movement into the 20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century. In 1866, they founded the_____________________________________________</w:t>
      </w:r>
      <w:r>
        <w:rPr>
          <w:sz w:val="28"/>
          <w:szCs w:val="28"/>
        </w:rPr>
        <w:t>_________________________________________________________________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The movement later split into two groups.  The </w:t>
      </w:r>
      <w:r>
        <w:rPr>
          <w:b/>
          <w:sz w:val="28"/>
          <w:szCs w:val="28"/>
        </w:rPr>
        <w:t>National</w:t>
      </w:r>
      <w:r>
        <w:rPr>
          <w:sz w:val="28"/>
          <w:szCs w:val="28"/>
        </w:rPr>
        <w:t xml:space="preserve"> Women Suffrage Association, ______________________________________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Meanwhile, the newly formed</w:t>
      </w:r>
      <w:r>
        <w:rPr>
          <w:b/>
          <w:sz w:val="28"/>
          <w:szCs w:val="28"/>
        </w:rPr>
        <w:t xml:space="preserve"> American</w:t>
      </w:r>
      <w:r>
        <w:rPr>
          <w:sz w:val="28"/>
          <w:szCs w:val="28"/>
        </w:rPr>
        <w:t xml:space="preserve"> Women Suffrage Association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When Wyoming entered the union in 1890, it became the ________________________________________________________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2F5C" w:rsidRDefault="00416D3B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Suffragist Strategies:</w:t>
      </w:r>
    </w:p>
    <w:p w:rsidR="00132F5C" w:rsidRDefault="00132F5C">
      <w:pPr>
        <w:rPr>
          <w:b/>
          <w:color w:val="FF0000"/>
          <w:sz w:val="32"/>
          <w:szCs w:val="32"/>
        </w:rPr>
      </w:pP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Suffragists continued to follow tw</w:t>
      </w:r>
      <w:r>
        <w:rPr>
          <w:sz w:val="28"/>
          <w:szCs w:val="28"/>
        </w:rPr>
        <w:t>o paths toward their goal. One path was to press for a _____________________________________________</w:t>
      </w:r>
    </w:p>
    <w:p w:rsidR="00132F5C" w:rsidRDefault="00132F5C">
      <w:pPr>
        <w:rPr>
          <w:sz w:val="28"/>
          <w:szCs w:val="28"/>
        </w:rPr>
      </w:pPr>
    </w:p>
    <w:p w:rsidR="00132F5C" w:rsidRDefault="00416D3B">
      <w:pPr>
        <w:ind w:firstLine="720"/>
        <w:rPr>
          <w:sz w:val="28"/>
          <w:szCs w:val="28"/>
        </w:rPr>
      </w:pPr>
      <w:r>
        <w:rPr>
          <w:sz w:val="28"/>
          <w:szCs w:val="28"/>
        </w:rPr>
        <w:t>The other path pursued by suffragists was to get individual ________________________________________________________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At first this approach was __________</w:t>
      </w:r>
      <w:r>
        <w:rPr>
          <w:sz w:val="28"/>
          <w:szCs w:val="28"/>
        </w:rPr>
        <w:t>___________________________</w:t>
      </w:r>
    </w:p>
    <w:p w:rsidR="00132F5C" w:rsidRDefault="00416D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especially</w:t>
      </w:r>
      <w:proofErr w:type="gramEnd"/>
      <w:r>
        <w:rPr>
          <w:sz w:val="28"/>
          <w:szCs w:val="28"/>
        </w:rPr>
        <w:t xml:space="preserve"> in the ____________________________________________ </w:t>
      </w:r>
    </w:p>
    <w:p w:rsidR="00132F5C" w:rsidRDefault="00132F5C"/>
    <w:p w:rsidR="00132F5C" w:rsidRDefault="00416D3B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Suffrage at the turn of the Century:</w:t>
      </w:r>
    </w:p>
    <w:p w:rsidR="00132F5C" w:rsidRDefault="00132F5C">
      <w:pPr>
        <w:rPr>
          <w:b/>
          <w:color w:val="FF0000"/>
          <w:sz w:val="32"/>
          <w:szCs w:val="32"/>
        </w:rPr>
      </w:pPr>
    </w:p>
    <w:p w:rsidR="00132F5C" w:rsidRDefault="00416D3B">
      <w:pPr>
        <w:ind w:firstLine="720"/>
        <w:rPr>
          <w:sz w:val="28"/>
          <w:szCs w:val="28"/>
        </w:rPr>
      </w:pPr>
      <w:r>
        <w:rPr>
          <w:sz w:val="28"/>
          <w:szCs w:val="28"/>
        </w:rPr>
        <w:t>In 1890, formed the ___________________________________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Anthony served as president of NAWSA from 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ab/>
        <w:t>The</w:t>
      </w:r>
      <w:r>
        <w:rPr>
          <w:sz w:val="28"/>
          <w:szCs w:val="28"/>
        </w:rPr>
        <w:t xml:space="preserve"> beloved leaders of the suffrage movement, Stanton and Anthony, ________________________________________________</w:t>
      </w:r>
    </w:p>
    <w:p w:rsidR="00132F5C" w:rsidRDefault="00416D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without</w:t>
      </w:r>
      <w:proofErr w:type="gramEnd"/>
      <w:r>
        <w:rPr>
          <w:sz w:val="28"/>
          <w:szCs w:val="28"/>
        </w:rPr>
        <w:t xml:space="preserve"> __________________________________________________ </w:t>
      </w:r>
    </w:p>
    <w:p w:rsidR="00132F5C" w:rsidRDefault="00132F5C">
      <w:pPr>
        <w:rPr>
          <w:sz w:val="28"/>
          <w:szCs w:val="28"/>
        </w:rPr>
      </w:pPr>
    </w:p>
    <w:p w:rsidR="00132F5C" w:rsidRDefault="00416D3B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A New Generation:</w:t>
      </w:r>
    </w:p>
    <w:p w:rsidR="00132F5C" w:rsidRDefault="00132F5C">
      <w:pPr>
        <w:rPr>
          <w:b/>
          <w:color w:val="FF0000"/>
          <w:sz w:val="32"/>
          <w:szCs w:val="32"/>
        </w:rPr>
      </w:pPr>
    </w:p>
    <w:p w:rsidR="00132F5C" w:rsidRDefault="00416D3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One new leader who emerged to re-energize the movement was 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As head of the NAWSA, Catt insisted on 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132F5C" w:rsidRDefault="00132F5C">
      <w:pPr>
        <w:rPr>
          <w:sz w:val="28"/>
          <w:szCs w:val="28"/>
        </w:rPr>
      </w:pP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ab/>
        <w:t>Alice Paul also rose as a leader in the women’s suffrage movement.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She lear</w:t>
      </w:r>
      <w:r>
        <w:rPr>
          <w:sz w:val="28"/>
          <w:szCs w:val="28"/>
        </w:rPr>
        <w:t>ned her tactics from the _______________________________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________________________________________________________.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Paul transformed her committee into a new organization, the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132F5C" w:rsidRDefault="00132F5C">
      <w:pPr>
        <w:rPr>
          <w:sz w:val="28"/>
          <w:szCs w:val="28"/>
        </w:rPr>
      </w:pPr>
    </w:p>
    <w:p w:rsidR="00132F5C" w:rsidRDefault="00416D3B">
      <w:pPr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A Split in the Movement</w:t>
      </w:r>
      <w:r>
        <w:rPr>
          <w:b/>
          <w:color w:val="0000FF"/>
          <w:sz w:val="32"/>
          <w:szCs w:val="32"/>
        </w:rPr>
        <w:t>:</w:t>
      </w:r>
    </w:p>
    <w:p w:rsidR="00132F5C" w:rsidRDefault="00132F5C">
      <w:pPr>
        <w:rPr>
          <w:sz w:val="32"/>
          <w:szCs w:val="32"/>
        </w:rPr>
      </w:pP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Following Paul’s action, a split occurred within the suffrage movement.  Paul’s CU called for </w:t>
      </w:r>
      <w:proofErr w:type="gramStart"/>
      <w:r>
        <w:rPr>
          <w:sz w:val="28"/>
          <w:szCs w:val="28"/>
        </w:rPr>
        <w:t>an</w:t>
      </w:r>
      <w:proofErr w:type="gramEnd"/>
      <w:r>
        <w:rPr>
          <w:sz w:val="28"/>
          <w:szCs w:val="28"/>
        </w:rPr>
        <w:t xml:space="preserve"> 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________________________________________________________.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 xml:space="preserve">The leadership of NAWSA opposed Paul’s plan, believing it would 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________________________________________________________.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In 1914, they expelled the ____________________________________.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The CU went on to stage _____________________________________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They set aflam</w:t>
      </w:r>
      <w:r>
        <w:rPr>
          <w:sz w:val="28"/>
          <w:szCs w:val="28"/>
        </w:rPr>
        <w:t>e ___________________________________________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Exasperated authorities ______________________________________</w:t>
      </w:r>
      <w:r>
        <w:rPr>
          <w:sz w:val="28"/>
          <w:szCs w:val="28"/>
        </w:rPr>
        <w:br/>
        <w:t>________________________________________________________</w:t>
      </w:r>
    </w:p>
    <w:p w:rsidR="00132F5C" w:rsidRDefault="00132F5C">
      <w:pPr>
        <w:rPr>
          <w:sz w:val="28"/>
          <w:szCs w:val="28"/>
        </w:rPr>
      </w:pP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ab/>
        <w:t>Meanwhile, NAWSA continued to back the state suffrage campaigns.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Carrie Chapman Catt was</w:t>
      </w:r>
      <w:r>
        <w:rPr>
          <w:sz w:val="28"/>
          <w:szCs w:val="28"/>
        </w:rPr>
        <w:t xml:space="preserve"> reinstated 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In addition, NAWSA decided to focus on getting Congress to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By 1917, NAWSA had grown _____________________________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In the fall of that year, _______________________________________</w:t>
      </w:r>
    </w:p>
    <w:p w:rsidR="00132F5C" w:rsidRDefault="00132F5C">
      <w:pPr>
        <w:rPr>
          <w:sz w:val="28"/>
          <w:szCs w:val="28"/>
        </w:rPr>
      </w:pPr>
    </w:p>
    <w:p w:rsidR="00132F5C" w:rsidRDefault="00416D3B">
      <w:pPr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Impact of World War I:</w:t>
      </w:r>
    </w:p>
    <w:p w:rsidR="00132F5C" w:rsidRDefault="00132F5C">
      <w:pPr>
        <w:rPr>
          <w:b/>
          <w:color w:val="0000FF"/>
          <w:sz w:val="32"/>
          <w:szCs w:val="32"/>
        </w:rPr>
      </w:pP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The United States entered ___________________________</w:t>
      </w:r>
      <w:r>
        <w:rPr>
          <w:sz w:val="28"/>
          <w:szCs w:val="28"/>
        </w:rPr>
        <w:t>________.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Women across the country hastened to do their 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Arguments of separate ______________________________________</w:t>
      </w:r>
    </w:p>
    <w:p w:rsidR="00132F5C" w:rsidRDefault="00132F5C">
      <w:pPr>
        <w:rPr>
          <w:sz w:val="28"/>
          <w:szCs w:val="28"/>
        </w:rPr>
      </w:pPr>
    </w:p>
    <w:p w:rsidR="00132F5C" w:rsidRDefault="00416D3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Victory for Suffrage:</w:t>
      </w:r>
    </w:p>
    <w:p w:rsidR="00132F5C" w:rsidRDefault="00132F5C">
      <w:pPr>
        <w:rPr>
          <w:sz w:val="28"/>
          <w:szCs w:val="28"/>
        </w:rPr>
      </w:pP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In 1919, Congress formally proposed th</w:t>
      </w:r>
      <w:r>
        <w:rPr>
          <w:sz w:val="28"/>
          <w:szCs w:val="28"/>
        </w:rPr>
        <w:t>e _______________________.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It would end, August, _____________, when Tennessee became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_______________________________________________________.</w:t>
      </w:r>
    </w:p>
    <w:p w:rsidR="00132F5C" w:rsidRDefault="00132F5C">
      <w:pPr>
        <w:rPr>
          <w:sz w:val="28"/>
          <w:szCs w:val="28"/>
        </w:rPr>
      </w:pP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The 19th amendment marked the last __________________________</w:t>
      </w:r>
    </w:p>
    <w:p w:rsidR="00132F5C" w:rsidRDefault="00416D3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_____.</w:t>
      </w:r>
    </w:p>
    <w:sectPr w:rsidR="00132F5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5C"/>
    <w:rsid w:val="00132F5C"/>
    <w:rsid w:val="0041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CE08DA-F5DD-4E16-9109-B4F85765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2017-05-25T13:10:00Z</dcterms:created>
  <dcterms:modified xsi:type="dcterms:W3CDTF">2017-05-25T13:10:00Z</dcterms:modified>
</cp:coreProperties>
</file>