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1A" w:rsidRPr="00324D8B" w:rsidRDefault="009A761A" w:rsidP="009A761A">
      <w:pPr>
        <w:pStyle w:val="NoSpacing"/>
        <w:pBdr>
          <w:bottom w:val="none" w:sz="0" w:space="0" w:color="auto"/>
        </w:pBdr>
        <w:ind w:firstLine="360"/>
        <w:jc w:val="center"/>
        <w:rPr>
          <w:rFonts w:ascii="Constantia" w:hAnsi="Constantia"/>
          <w:sz w:val="28"/>
          <w:szCs w:val="28"/>
        </w:rPr>
      </w:pPr>
      <w:bookmarkStart w:id="0" w:name="_GoBack"/>
      <w:bookmarkEnd w:id="0"/>
      <w:r w:rsidRPr="00324D8B">
        <w:rPr>
          <w:rFonts w:ascii="Constantia" w:hAnsi="Constantia"/>
          <w:sz w:val="28"/>
          <w:szCs w:val="28"/>
        </w:rPr>
        <w:t>Concussion Guidelines for Parents/Guardians and Students</w:t>
      </w:r>
    </w:p>
    <w:p w:rsidR="009A761A" w:rsidRPr="00324D8B" w:rsidRDefault="009A761A" w:rsidP="009A761A">
      <w:pPr>
        <w:pStyle w:val="NoSpacing"/>
        <w:pBdr>
          <w:bottom w:val="none" w:sz="0" w:space="0" w:color="auto"/>
        </w:pBdr>
        <w:tabs>
          <w:tab w:val="right" w:pos="9360"/>
        </w:tabs>
        <w:jc w:val="center"/>
        <w:rPr>
          <w:rFonts w:asciiTheme="minorHAnsi" w:hAnsiTheme="minorHAnsi" w:cstheme="minorHAnsi"/>
          <w:kern w:val="24"/>
        </w:rPr>
      </w:pPr>
      <w:r w:rsidRPr="00324D8B">
        <w:rPr>
          <w:rFonts w:asciiTheme="minorHAnsi" w:hAnsiTheme="minorHAnsi" w:cstheme="minorHAnsi"/>
          <w:kern w:val="24"/>
        </w:rPr>
        <w:t>Recommended Phases of Returning to Learning and Physical Activity</w:t>
      </w:r>
    </w:p>
    <w:p w:rsidR="009A761A" w:rsidRPr="00324D8B" w:rsidRDefault="009A761A" w:rsidP="009A761A">
      <w:pPr>
        <w:pStyle w:val="ListParagraph"/>
        <w:spacing w:after="0" w:line="240" w:lineRule="auto"/>
        <w:rPr>
          <w:rFonts w:eastAsia="Times New Roman" w:cstheme="minorHAnsi"/>
          <w:sz w:val="24"/>
          <w:szCs w:val="24"/>
        </w:rPr>
      </w:pPr>
    </w:p>
    <w:p w:rsidR="009A761A" w:rsidRPr="00324D8B" w:rsidRDefault="009A761A" w:rsidP="009A761A">
      <w:pPr>
        <w:pStyle w:val="ListParagraph"/>
        <w:numPr>
          <w:ilvl w:val="0"/>
          <w:numId w:val="2"/>
        </w:numPr>
        <w:spacing w:after="0" w:line="240" w:lineRule="auto"/>
        <w:rPr>
          <w:rFonts w:eastAsia="Times New Roman" w:cstheme="minorHAnsi"/>
          <w:sz w:val="28"/>
          <w:szCs w:val="28"/>
        </w:rPr>
      </w:pPr>
      <w:r w:rsidRPr="00324D8B">
        <w:rPr>
          <w:rFonts w:cstheme="minorHAnsi"/>
          <w:kern w:val="24"/>
          <w:sz w:val="28"/>
          <w:szCs w:val="28"/>
        </w:rPr>
        <w:t>Phase 1: At Home</w:t>
      </w:r>
    </w:p>
    <w:p w:rsidR="009A761A" w:rsidRPr="00324D8B" w:rsidRDefault="009A761A" w:rsidP="009A761A">
      <w:pPr>
        <w:pStyle w:val="ListParagraph"/>
        <w:numPr>
          <w:ilvl w:val="0"/>
          <w:numId w:val="2"/>
        </w:numPr>
        <w:spacing w:after="0" w:line="240" w:lineRule="auto"/>
        <w:rPr>
          <w:rFonts w:cstheme="minorHAnsi"/>
          <w:sz w:val="24"/>
          <w:szCs w:val="24"/>
        </w:rPr>
      </w:pPr>
      <w:r w:rsidRPr="00324D8B">
        <w:rPr>
          <w:rFonts w:cstheme="minorHAnsi"/>
          <w:kern w:val="24"/>
          <w:sz w:val="24"/>
          <w:szCs w:val="24"/>
        </w:rPr>
        <w:t xml:space="preserve">The student may have a high level of symptoms that prevent him or her from benefiting from classwork. Physical symptoms tend to be the most prominent and interfere with even basic tasks. The student should rest the brain and body as much as possible. </w:t>
      </w:r>
    </w:p>
    <w:p w:rsidR="009A761A" w:rsidRPr="00324D8B" w:rsidRDefault="009A761A" w:rsidP="009A761A">
      <w:pPr>
        <w:pStyle w:val="ListParagraph"/>
        <w:numPr>
          <w:ilvl w:val="0"/>
          <w:numId w:val="2"/>
        </w:numPr>
        <w:spacing w:after="0" w:line="240" w:lineRule="auto"/>
        <w:rPr>
          <w:rFonts w:cstheme="minorHAnsi"/>
          <w:sz w:val="24"/>
          <w:szCs w:val="24"/>
        </w:rPr>
      </w:pPr>
      <w:r w:rsidRPr="00324D8B">
        <w:rPr>
          <w:rFonts w:cstheme="minorHAnsi"/>
          <w:sz w:val="24"/>
          <w:szCs w:val="24"/>
        </w:rPr>
        <w:t xml:space="preserve">Get lots of Rest. This is most important. Regular sleep at night, naps and rest breaks are </w:t>
      </w:r>
      <w:r>
        <w:rPr>
          <w:rFonts w:cstheme="minorHAnsi"/>
          <w:sz w:val="24"/>
          <w:szCs w:val="24"/>
        </w:rPr>
        <w:t>necessary for healing</w:t>
      </w:r>
      <w:r w:rsidRPr="00324D8B">
        <w:rPr>
          <w:rFonts w:cstheme="minorHAnsi"/>
          <w:sz w:val="24"/>
          <w:szCs w:val="24"/>
        </w:rPr>
        <w:t>.</w:t>
      </w:r>
    </w:p>
    <w:p w:rsidR="009A761A" w:rsidRPr="00324D8B" w:rsidRDefault="009A761A" w:rsidP="009A761A">
      <w:pPr>
        <w:pStyle w:val="NoSpacing"/>
        <w:numPr>
          <w:ilvl w:val="0"/>
          <w:numId w:val="1"/>
        </w:numPr>
        <w:pBdr>
          <w:bottom w:val="none" w:sz="0" w:space="0" w:color="auto"/>
        </w:pBdr>
        <w:rPr>
          <w:rFonts w:asciiTheme="minorHAnsi" w:hAnsiTheme="minorHAnsi" w:cstheme="minorHAnsi"/>
        </w:rPr>
      </w:pPr>
      <w:r w:rsidRPr="00324D8B">
        <w:rPr>
          <w:rFonts w:asciiTheme="minorHAnsi" w:hAnsiTheme="minorHAnsi" w:cstheme="minorHAnsi"/>
          <w:kern w:val="24"/>
        </w:rPr>
        <w:t xml:space="preserve">No school or after school events. Parents should call </w:t>
      </w:r>
      <w:r>
        <w:rPr>
          <w:rFonts w:asciiTheme="minorHAnsi" w:hAnsiTheme="minorHAnsi" w:cstheme="minorHAnsi"/>
          <w:kern w:val="24"/>
        </w:rPr>
        <w:t>the</w:t>
      </w:r>
      <w:r w:rsidRPr="00324D8B">
        <w:rPr>
          <w:rFonts w:asciiTheme="minorHAnsi" w:hAnsiTheme="minorHAnsi" w:cstheme="minorHAnsi"/>
          <w:kern w:val="24"/>
        </w:rPr>
        <w:t xml:space="preserve"> Attendance Office daily for absences and late arrivals</w:t>
      </w:r>
      <w:r>
        <w:rPr>
          <w:rFonts w:asciiTheme="minorHAnsi" w:hAnsiTheme="minorHAnsi" w:cstheme="minorHAnsi"/>
          <w:kern w:val="24"/>
        </w:rPr>
        <w:t xml:space="preserve"> @ </w:t>
      </w:r>
      <w:r w:rsidRPr="00324D8B">
        <w:rPr>
          <w:rFonts w:asciiTheme="minorHAnsi" w:hAnsiTheme="minorHAnsi" w:cstheme="minorHAnsi"/>
          <w:kern w:val="24"/>
        </w:rPr>
        <w:t>908-638-2184</w:t>
      </w:r>
      <w:r>
        <w:rPr>
          <w:rFonts w:asciiTheme="minorHAnsi" w:hAnsiTheme="minorHAnsi" w:cstheme="minorHAnsi"/>
          <w:kern w:val="24"/>
        </w:rPr>
        <w:t>.</w:t>
      </w:r>
    </w:p>
    <w:p w:rsidR="009A761A" w:rsidRPr="00324D8B" w:rsidRDefault="009A761A" w:rsidP="009A761A">
      <w:pPr>
        <w:pStyle w:val="NoSpacing"/>
        <w:numPr>
          <w:ilvl w:val="0"/>
          <w:numId w:val="2"/>
        </w:numPr>
        <w:pBdr>
          <w:bottom w:val="none" w:sz="0" w:space="0" w:color="auto"/>
        </w:pBdr>
        <w:rPr>
          <w:rFonts w:asciiTheme="minorHAnsi" w:hAnsiTheme="minorHAnsi" w:cstheme="minorHAnsi"/>
        </w:rPr>
      </w:pPr>
      <w:r w:rsidRPr="00324D8B">
        <w:rPr>
          <w:rFonts w:asciiTheme="minorHAnsi" w:hAnsiTheme="minorHAnsi" w:cstheme="minorHAnsi"/>
        </w:rPr>
        <w:t>Limit thinking and concentration activities</w:t>
      </w:r>
      <w:r>
        <w:rPr>
          <w:rFonts w:asciiTheme="minorHAnsi" w:hAnsiTheme="minorHAnsi" w:cstheme="minorHAnsi"/>
        </w:rPr>
        <w:t xml:space="preserve">. </w:t>
      </w:r>
      <w:r w:rsidRPr="00324D8B">
        <w:rPr>
          <w:rFonts w:asciiTheme="minorHAnsi" w:hAnsiTheme="minorHAnsi" w:cstheme="minorHAnsi"/>
          <w:kern w:val="24"/>
        </w:rPr>
        <w:t xml:space="preserve">Gradually reintroduce reading, writing, computer and TV at home by 15 minute increments if remains symptom free. </w:t>
      </w:r>
    </w:p>
    <w:p w:rsidR="009A761A" w:rsidRPr="00324D8B" w:rsidRDefault="009A761A" w:rsidP="009A761A">
      <w:pPr>
        <w:pStyle w:val="ListParagraph"/>
        <w:numPr>
          <w:ilvl w:val="0"/>
          <w:numId w:val="2"/>
        </w:numPr>
        <w:spacing w:after="0" w:line="240" w:lineRule="auto"/>
        <w:rPr>
          <w:rFonts w:cstheme="minorHAnsi"/>
          <w:sz w:val="24"/>
          <w:szCs w:val="24"/>
        </w:rPr>
      </w:pPr>
      <w:r w:rsidRPr="00324D8B">
        <w:rPr>
          <w:rFonts w:cstheme="minorHAnsi"/>
          <w:kern w:val="24"/>
          <w:sz w:val="24"/>
          <w:szCs w:val="24"/>
        </w:rPr>
        <w:t>Avoid activities that may exacerbate symptoms, such as television, video games, computer use, texting, loud music or earphones and any other “triggers” that you notice</w:t>
      </w:r>
      <w:r>
        <w:rPr>
          <w:rFonts w:cstheme="minorHAnsi"/>
          <w:kern w:val="24"/>
          <w:sz w:val="24"/>
          <w:szCs w:val="24"/>
        </w:rPr>
        <w:t>.</w:t>
      </w:r>
    </w:p>
    <w:p w:rsidR="009A761A" w:rsidRPr="00324D8B" w:rsidRDefault="009A761A" w:rsidP="009A761A">
      <w:pPr>
        <w:pStyle w:val="NoSpacing"/>
        <w:numPr>
          <w:ilvl w:val="0"/>
          <w:numId w:val="2"/>
        </w:numPr>
        <w:pBdr>
          <w:bottom w:val="none" w:sz="0" w:space="0" w:color="auto"/>
        </w:pBdr>
        <w:rPr>
          <w:rFonts w:asciiTheme="minorHAnsi" w:hAnsiTheme="minorHAnsi" w:cstheme="minorHAnsi"/>
        </w:rPr>
      </w:pPr>
      <w:r w:rsidRPr="00324D8B">
        <w:rPr>
          <w:rFonts w:asciiTheme="minorHAnsi" w:hAnsiTheme="minorHAnsi" w:cstheme="minorHAnsi"/>
          <w:kern w:val="24"/>
        </w:rPr>
        <w:t>No physical activity.</w:t>
      </w:r>
      <w:r w:rsidRPr="00324D8B">
        <w:rPr>
          <w:rFonts w:asciiTheme="minorHAnsi" w:hAnsiTheme="minorHAnsi" w:cstheme="minorHAnsi"/>
        </w:rPr>
        <w:t xml:space="preserve"> This includes PE, school and club sports &amp; practices, intramurals, dancing, weight training, run</w:t>
      </w:r>
      <w:r>
        <w:rPr>
          <w:rFonts w:asciiTheme="minorHAnsi" w:hAnsiTheme="minorHAnsi" w:cstheme="minorHAnsi"/>
        </w:rPr>
        <w:t>ning, exercising, heavy lifting</w:t>
      </w:r>
      <w:proofErr w:type="gramStart"/>
      <w:r>
        <w:rPr>
          <w:rFonts w:asciiTheme="minorHAnsi" w:hAnsiTheme="minorHAnsi" w:cstheme="minorHAnsi"/>
        </w:rPr>
        <w:t>,  and</w:t>
      </w:r>
      <w:proofErr w:type="gramEnd"/>
      <w:r>
        <w:rPr>
          <w:rFonts w:asciiTheme="minorHAnsi" w:hAnsiTheme="minorHAnsi" w:cstheme="minorHAnsi"/>
        </w:rPr>
        <w:t xml:space="preserve"> employment.</w:t>
      </w:r>
    </w:p>
    <w:p w:rsidR="009A761A" w:rsidRPr="00324D8B" w:rsidRDefault="009A761A" w:rsidP="009A761A">
      <w:pPr>
        <w:pStyle w:val="NoSpacing"/>
        <w:numPr>
          <w:ilvl w:val="0"/>
          <w:numId w:val="2"/>
        </w:numPr>
        <w:pBdr>
          <w:bottom w:val="none" w:sz="0" w:space="0" w:color="auto"/>
        </w:pBdr>
        <w:rPr>
          <w:rFonts w:asciiTheme="minorHAnsi" w:hAnsiTheme="minorHAnsi" w:cstheme="minorHAnsi"/>
        </w:rPr>
      </w:pPr>
      <w:r w:rsidRPr="00324D8B">
        <w:rPr>
          <w:rFonts w:asciiTheme="minorHAnsi" w:hAnsiTheme="minorHAnsi" w:cstheme="minorHAnsi"/>
        </w:rPr>
        <w:t>Frustration or sadness during this time is a normal reaction to limited activity and mild brain injury.</w:t>
      </w:r>
    </w:p>
    <w:p w:rsidR="009A761A" w:rsidRPr="00324D8B" w:rsidRDefault="009A761A" w:rsidP="009A761A">
      <w:pPr>
        <w:pStyle w:val="ListParagraph"/>
        <w:rPr>
          <w:rFonts w:cstheme="minorHAnsi"/>
          <w:sz w:val="24"/>
          <w:szCs w:val="24"/>
        </w:rPr>
      </w:pPr>
    </w:p>
    <w:p w:rsidR="009A761A" w:rsidRPr="00324D8B" w:rsidRDefault="009A761A" w:rsidP="009A761A">
      <w:pPr>
        <w:pStyle w:val="ListParagraph"/>
        <w:numPr>
          <w:ilvl w:val="0"/>
          <w:numId w:val="3"/>
        </w:numPr>
        <w:spacing w:after="0" w:line="240" w:lineRule="auto"/>
        <w:rPr>
          <w:rFonts w:cstheme="minorHAnsi"/>
          <w:sz w:val="28"/>
          <w:szCs w:val="28"/>
        </w:rPr>
      </w:pPr>
      <w:r w:rsidRPr="00324D8B">
        <w:rPr>
          <w:rFonts w:cstheme="minorHAnsi"/>
          <w:kern w:val="24"/>
          <w:sz w:val="28"/>
          <w:szCs w:val="28"/>
        </w:rPr>
        <w:t>Phase 2: Half Day School</w:t>
      </w:r>
    </w:p>
    <w:p w:rsidR="009A761A" w:rsidRPr="00324D8B" w:rsidRDefault="009A761A" w:rsidP="009A761A">
      <w:pPr>
        <w:pStyle w:val="ListParagraph"/>
        <w:numPr>
          <w:ilvl w:val="0"/>
          <w:numId w:val="3"/>
        </w:numPr>
        <w:spacing w:after="0" w:line="240" w:lineRule="auto"/>
        <w:rPr>
          <w:rFonts w:cstheme="minorHAnsi"/>
          <w:sz w:val="24"/>
          <w:szCs w:val="24"/>
        </w:rPr>
      </w:pPr>
      <w:r w:rsidRPr="00324D8B">
        <w:rPr>
          <w:rFonts w:cstheme="minorHAnsi"/>
          <w:kern w:val="24"/>
          <w:sz w:val="24"/>
          <w:szCs w:val="24"/>
        </w:rPr>
        <w:t xml:space="preserve">The student’s symptoms have decreased to manageable levels. Student is tolerating 1 to 2 cumulative hours of homework at home. Symptoms may be exacerbated by certain mental activities that are complex, difficult and/or have a long duration. </w:t>
      </w:r>
    </w:p>
    <w:p w:rsidR="009A761A" w:rsidRPr="00324D8B" w:rsidRDefault="009A761A" w:rsidP="009A761A">
      <w:pPr>
        <w:pStyle w:val="ListParagraph"/>
        <w:numPr>
          <w:ilvl w:val="0"/>
          <w:numId w:val="3"/>
        </w:numPr>
        <w:spacing w:after="0" w:line="240" w:lineRule="auto"/>
        <w:rPr>
          <w:rFonts w:cstheme="minorHAnsi"/>
          <w:sz w:val="24"/>
          <w:szCs w:val="24"/>
        </w:rPr>
      </w:pPr>
      <w:r w:rsidRPr="00324D8B">
        <w:rPr>
          <w:rFonts w:cstheme="minorHAnsi"/>
          <w:kern w:val="24"/>
          <w:sz w:val="24"/>
          <w:szCs w:val="24"/>
        </w:rPr>
        <w:t>Balance rest with gradual re-introduction to school for half days.</w:t>
      </w:r>
      <w:r w:rsidRPr="00324D8B">
        <w:rPr>
          <w:rFonts w:cstheme="minorHAnsi"/>
          <w:sz w:val="24"/>
          <w:szCs w:val="24"/>
        </w:rPr>
        <w:t xml:space="preserve"> </w:t>
      </w:r>
    </w:p>
    <w:p w:rsidR="009A761A" w:rsidRDefault="00B74871" w:rsidP="009A761A">
      <w:pPr>
        <w:pStyle w:val="NoSpacing"/>
        <w:numPr>
          <w:ilvl w:val="0"/>
          <w:numId w:val="3"/>
        </w:numPr>
        <w:pBdr>
          <w:bottom w:val="none" w:sz="0" w:space="0" w:color="auto"/>
        </w:pBdr>
        <w:rPr>
          <w:rFonts w:asciiTheme="minorHAnsi" w:hAnsiTheme="minorHAnsi" w:cstheme="minorHAnsi"/>
        </w:rPr>
      </w:pPr>
      <w:r>
        <w:rPr>
          <w:rFonts w:asciiTheme="minorHAnsi" w:hAnsiTheme="minorHAnsi" w:cstheme="minorHAnsi"/>
        </w:rPr>
        <w:t xml:space="preserve">The athletic trainers and nurses </w:t>
      </w:r>
      <w:r w:rsidR="009A761A" w:rsidRPr="00324D8B">
        <w:rPr>
          <w:rFonts w:asciiTheme="minorHAnsi" w:hAnsiTheme="minorHAnsi" w:cstheme="minorHAnsi"/>
        </w:rPr>
        <w:t xml:space="preserve">as point people in the </w:t>
      </w:r>
      <w:proofErr w:type="gramStart"/>
      <w:r w:rsidR="009A761A" w:rsidRPr="00324D8B">
        <w:rPr>
          <w:rFonts w:asciiTheme="minorHAnsi" w:hAnsiTheme="minorHAnsi" w:cstheme="minorHAnsi"/>
        </w:rPr>
        <w:t>school,</w:t>
      </w:r>
      <w:proofErr w:type="gramEnd"/>
      <w:r w:rsidR="009A761A" w:rsidRPr="00324D8B">
        <w:rPr>
          <w:rFonts w:asciiTheme="minorHAnsi" w:hAnsiTheme="minorHAnsi" w:cstheme="minorHAnsi"/>
        </w:rPr>
        <w:t xml:space="preserve"> will provide repeated evaluation to assist with safe return to full activity. </w:t>
      </w:r>
      <w:r w:rsidR="009A761A" w:rsidRPr="00324D8B">
        <w:rPr>
          <w:rFonts w:asciiTheme="minorHAnsi" w:hAnsiTheme="minorHAnsi" w:cstheme="minorHAnsi"/>
          <w:kern w:val="24"/>
        </w:rPr>
        <w:t>If students should enter school late or leave early they must sign in and out through the health office.</w:t>
      </w:r>
    </w:p>
    <w:p w:rsidR="009A761A" w:rsidRPr="00DA3E2B" w:rsidRDefault="009A761A" w:rsidP="009A761A">
      <w:pPr>
        <w:pStyle w:val="NoSpacing"/>
        <w:numPr>
          <w:ilvl w:val="0"/>
          <w:numId w:val="3"/>
        </w:numPr>
        <w:pBdr>
          <w:bottom w:val="none" w:sz="0" w:space="0" w:color="auto"/>
        </w:pBdr>
        <w:rPr>
          <w:rFonts w:asciiTheme="minorHAnsi" w:hAnsiTheme="minorHAnsi" w:cstheme="minorHAnsi"/>
        </w:rPr>
      </w:pPr>
      <w:r w:rsidRPr="00324D8B">
        <w:rPr>
          <w:rFonts w:asciiTheme="minorHAnsi" w:hAnsiTheme="minorHAnsi" w:cstheme="minorHAnsi"/>
        </w:rPr>
        <w:t xml:space="preserve">The concussion re-entry </w:t>
      </w:r>
      <w:r>
        <w:rPr>
          <w:rFonts w:asciiTheme="minorHAnsi" w:hAnsiTheme="minorHAnsi" w:cstheme="minorHAnsi"/>
        </w:rPr>
        <w:t>orders</w:t>
      </w:r>
      <w:r w:rsidRPr="00324D8B">
        <w:rPr>
          <w:rFonts w:asciiTheme="minorHAnsi" w:hAnsiTheme="minorHAnsi" w:cstheme="minorHAnsi"/>
        </w:rPr>
        <w:t xml:space="preserve"> from your physician will be shared with teachers and counselors to assist your child in balancing recovery and school work. </w:t>
      </w:r>
    </w:p>
    <w:p w:rsidR="009A761A" w:rsidRPr="00324D8B" w:rsidRDefault="009A761A" w:rsidP="009A761A">
      <w:pPr>
        <w:pStyle w:val="NoSpacing"/>
        <w:numPr>
          <w:ilvl w:val="0"/>
          <w:numId w:val="3"/>
        </w:numPr>
        <w:pBdr>
          <w:bottom w:val="none" w:sz="0" w:space="0" w:color="auto"/>
        </w:pBdr>
        <w:rPr>
          <w:rFonts w:asciiTheme="minorHAnsi" w:hAnsiTheme="minorHAnsi" w:cstheme="minorHAnsi"/>
        </w:rPr>
      </w:pPr>
      <w:r w:rsidRPr="00324D8B">
        <w:rPr>
          <w:rFonts w:asciiTheme="minorHAnsi" w:hAnsiTheme="minorHAnsi" w:cstheme="minorHAnsi"/>
        </w:rPr>
        <w:t>Remain at home and rest if you are symptomatic in the morning.</w:t>
      </w:r>
    </w:p>
    <w:p w:rsidR="009A761A" w:rsidRPr="00324D8B" w:rsidRDefault="009A761A" w:rsidP="009A761A">
      <w:pPr>
        <w:pStyle w:val="ListParagraph"/>
        <w:numPr>
          <w:ilvl w:val="0"/>
          <w:numId w:val="3"/>
        </w:numPr>
        <w:spacing w:after="0" w:line="240" w:lineRule="auto"/>
        <w:rPr>
          <w:rFonts w:cstheme="minorHAnsi"/>
          <w:sz w:val="24"/>
          <w:szCs w:val="24"/>
        </w:rPr>
      </w:pPr>
      <w:r w:rsidRPr="00324D8B">
        <w:rPr>
          <w:rFonts w:cstheme="minorHAnsi"/>
          <w:kern w:val="24"/>
          <w:sz w:val="24"/>
          <w:szCs w:val="24"/>
        </w:rPr>
        <w:t>Cognitive and Physical Rest is necessary after</w:t>
      </w:r>
      <w:r>
        <w:rPr>
          <w:rFonts w:cstheme="minorHAnsi"/>
          <w:kern w:val="24"/>
          <w:sz w:val="24"/>
          <w:szCs w:val="24"/>
        </w:rPr>
        <w:t xml:space="preserve"> school; </w:t>
      </w:r>
      <w:r w:rsidRPr="00324D8B">
        <w:rPr>
          <w:rFonts w:cstheme="minorHAnsi"/>
          <w:kern w:val="24"/>
          <w:sz w:val="24"/>
          <w:szCs w:val="24"/>
        </w:rPr>
        <w:t>No Homework</w:t>
      </w:r>
      <w:r>
        <w:rPr>
          <w:rFonts w:cstheme="minorHAnsi"/>
          <w:kern w:val="24"/>
          <w:sz w:val="24"/>
          <w:szCs w:val="24"/>
        </w:rPr>
        <w:t xml:space="preserve"> at this time.</w:t>
      </w:r>
    </w:p>
    <w:p w:rsidR="009A761A" w:rsidRPr="00324D8B" w:rsidRDefault="009A761A" w:rsidP="009A761A">
      <w:pPr>
        <w:pStyle w:val="ListParagraph"/>
        <w:numPr>
          <w:ilvl w:val="0"/>
          <w:numId w:val="3"/>
        </w:numPr>
        <w:spacing w:after="0" w:line="240" w:lineRule="auto"/>
        <w:rPr>
          <w:rFonts w:cstheme="minorHAnsi"/>
          <w:sz w:val="24"/>
          <w:szCs w:val="24"/>
        </w:rPr>
      </w:pPr>
      <w:r w:rsidRPr="00324D8B">
        <w:rPr>
          <w:rFonts w:cstheme="minorHAnsi"/>
          <w:kern w:val="24"/>
          <w:sz w:val="24"/>
          <w:szCs w:val="24"/>
        </w:rPr>
        <w:t>Prioritize which classes should be attended and how often; focus on the core subjects; alternate half days as able.</w:t>
      </w:r>
    </w:p>
    <w:p w:rsidR="009A761A" w:rsidRPr="00324D8B" w:rsidRDefault="009A761A" w:rsidP="009A761A">
      <w:pPr>
        <w:pStyle w:val="ListParagraph"/>
        <w:numPr>
          <w:ilvl w:val="0"/>
          <w:numId w:val="3"/>
        </w:numPr>
        <w:spacing w:after="0" w:line="240" w:lineRule="auto"/>
        <w:rPr>
          <w:rFonts w:cstheme="minorHAnsi"/>
          <w:sz w:val="24"/>
          <w:szCs w:val="24"/>
        </w:rPr>
      </w:pPr>
      <w:r w:rsidRPr="00324D8B">
        <w:rPr>
          <w:rFonts w:cstheme="minorHAnsi"/>
          <w:kern w:val="24"/>
          <w:sz w:val="24"/>
          <w:szCs w:val="24"/>
        </w:rPr>
        <w:t>Concentration on learning priority material; allow ext</w:t>
      </w:r>
      <w:r w:rsidR="00B74871">
        <w:rPr>
          <w:rFonts w:cstheme="minorHAnsi"/>
          <w:kern w:val="24"/>
          <w:sz w:val="24"/>
          <w:szCs w:val="24"/>
        </w:rPr>
        <w:t>ra time to complete assignments; Consult with Guidance Counselor.</w:t>
      </w:r>
    </w:p>
    <w:p w:rsidR="009A761A" w:rsidRPr="00324D8B" w:rsidRDefault="009A761A" w:rsidP="009A761A">
      <w:pPr>
        <w:pStyle w:val="ListParagraph"/>
        <w:numPr>
          <w:ilvl w:val="0"/>
          <w:numId w:val="3"/>
        </w:numPr>
        <w:spacing w:after="0" w:line="240" w:lineRule="auto"/>
        <w:rPr>
          <w:rFonts w:cstheme="minorHAnsi"/>
          <w:sz w:val="24"/>
          <w:szCs w:val="24"/>
        </w:rPr>
      </w:pPr>
      <w:r w:rsidRPr="00324D8B">
        <w:rPr>
          <w:rFonts w:cstheme="minorHAnsi"/>
          <w:kern w:val="24"/>
          <w:sz w:val="24"/>
          <w:szCs w:val="24"/>
        </w:rPr>
        <w:lastRenderedPageBreak/>
        <w:t xml:space="preserve">No tests should be </w:t>
      </w:r>
      <w:r>
        <w:rPr>
          <w:rFonts w:cstheme="minorHAnsi"/>
          <w:kern w:val="24"/>
          <w:sz w:val="24"/>
          <w:szCs w:val="24"/>
        </w:rPr>
        <w:t>taken</w:t>
      </w:r>
      <w:r w:rsidRPr="00324D8B">
        <w:rPr>
          <w:rFonts w:cstheme="minorHAnsi"/>
          <w:kern w:val="24"/>
          <w:sz w:val="24"/>
          <w:szCs w:val="24"/>
        </w:rPr>
        <w:t xml:space="preserve">. </w:t>
      </w:r>
    </w:p>
    <w:p w:rsidR="009A761A" w:rsidRPr="00324D8B" w:rsidRDefault="009A761A" w:rsidP="009A761A">
      <w:pPr>
        <w:pStyle w:val="ListParagraph"/>
        <w:numPr>
          <w:ilvl w:val="0"/>
          <w:numId w:val="3"/>
        </w:numPr>
        <w:spacing w:after="0" w:line="240" w:lineRule="auto"/>
        <w:rPr>
          <w:rFonts w:cstheme="minorHAnsi"/>
          <w:sz w:val="24"/>
          <w:szCs w:val="24"/>
        </w:rPr>
      </w:pPr>
      <w:r w:rsidRPr="00324D8B">
        <w:rPr>
          <w:rFonts w:cstheme="minorHAnsi"/>
          <w:kern w:val="24"/>
          <w:sz w:val="24"/>
          <w:szCs w:val="24"/>
        </w:rPr>
        <w:t>No physical activity or Resource Center assignments</w:t>
      </w:r>
      <w:r>
        <w:rPr>
          <w:rFonts w:cstheme="minorHAnsi"/>
          <w:kern w:val="24"/>
          <w:sz w:val="24"/>
          <w:szCs w:val="24"/>
        </w:rPr>
        <w:t>.</w:t>
      </w:r>
    </w:p>
    <w:p w:rsidR="009A761A" w:rsidRPr="00324D8B" w:rsidRDefault="009A761A" w:rsidP="009A761A">
      <w:pPr>
        <w:pStyle w:val="ListParagraph"/>
        <w:numPr>
          <w:ilvl w:val="0"/>
          <w:numId w:val="3"/>
        </w:numPr>
        <w:spacing w:after="0" w:line="240" w:lineRule="auto"/>
        <w:rPr>
          <w:rFonts w:cstheme="minorHAnsi"/>
          <w:sz w:val="24"/>
          <w:szCs w:val="24"/>
        </w:rPr>
      </w:pPr>
      <w:r>
        <w:rPr>
          <w:rFonts w:cstheme="minorHAnsi"/>
          <w:kern w:val="24"/>
          <w:sz w:val="24"/>
          <w:szCs w:val="24"/>
        </w:rPr>
        <w:t xml:space="preserve">Symptoms reported by student </w:t>
      </w:r>
      <w:r w:rsidRPr="00324D8B">
        <w:rPr>
          <w:rFonts w:cstheme="minorHAnsi"/>
          <w:kern w:val="24"/>
          <w:sz w:val="24"/>
          <w:szCs w:val="24"/>
        </w:rPr>
        <w:t>will be addressed with specific accommodations such as early passage in halls and elevator key, increased font size,  sun glasses (light blue), avoidance of noisy environments such as band, choir, cafeteria and shop</w:t>
      </w:r>
    </w:p>
    <w:p w:rsidR="009A761A" w:rsidRPr="00324D8B" w:rsidRDefault="009A761A" w:rsidP="009A761A">
      <w:pPr>
        <w:pStyle w:val="ListParagraph"/>
        <w:numPr>
          <w:ilvl w:val="0"/>
          <w:numId w:val="3"/>
        </w:numPr>
        <w:spacing w:after="0" w:line="240" w:lineRule="auto"/>
        <w:rPr>
          <w:rFonts w:cstheme="minorHAnsi"/>
          <w:sz w:val="24"/>
          <w:szCs w:val="24"/>
        </w:rPr>
      </w:pPr>
      <w:r w:rsidRPr="00324D8B">
        <w:rPr>
          <w:rFonts w:cstheme="minorHAnsi"/>
          <w:sz w:val="24"/>
          <w:szCs w:val="24"/>
        </w:rPr>
        <w:t>If symptoms worsen or return, scale back, rest and then try again to increase activity gradually.</w:t>
      </w:r>
    </w:p>
    <w:p w:rsidR="009A761A" w:rsidRPr="00324D8B" w:rsidRDefault="009A761A" w:rsidP="009A761A">
      <w:pPr>
        <w:pStyle w:val="ListParagraph"/>
        <w:numPr>
          <w:ilvl w:val="0"/>
          <w:numId w:val="3"/>
        </w:numPr>
        <w:spacing w:after="0" w:line="240" w:lineRule="auto"/>
        <w:rPr>
          <w:rFonts w:cstheme="minorHAnsi"/>
          <w:sz w:val="24"/>
          <w:szCs w:val="24"/>
        </w:rPr>
      </w:pPr>
      <w:r w:rsidRPr="00324D8B">
        <w:rPr>
          <w:rFonts w:cstheme="minorHAnsi"/>
          <w:kern w:val="24"/>
          <w:sz w:val="24"/>
          <w:szCs w:val="24"/>
        </w:rPr>
        <w:t>Stop activities at warning sign of moderate headache or other symptoms; rest in health office as needed; return home if no response to rest and pain medication</w:t>
      </w:r>
    </w:p>
    <w:p w:rsidR="009A761A" w:rsidRPr="00324D8B" w:rsidRDefault="009A761A" w:rsidP="009A761A">
      <w:pPr>
        <w:pStyle w:val="ListParagraph"/>
        <w:spacing w:after="0" w:line="240" w:lineRule="auto"/>
        <w:rPr>
          <w:rFonts w:cstheme="minorHAnsi"/>
          <w:sz w:val="24"/>
          <w:szCs w:val="24"/>
        </w:rPr>
      </w:pPr>
    </w:p>
    <w:p w:rsidR="009A761A" w:rsidRPr="00324D8B" w:rsidRDefault="009A761A" w:rsidP="009A761A">
      <w:pPr>
        <w:pStyle w:val="ListParagraph"/>
        <w:numPr>
          <w:ilvl w:val="0"/>
          <w:numId w:val="4"/>
        </w:numPr>
        <w:spacing w:after="0" w:line="240" w:lineRule="auto"/>
        <w:rPr>
          <w:rFonts w:cstheme="minorHAnsi"/>
          <w:sz w:val="28"/>
          <w:szCs w:val="28"/>
        </w:rPr>
      </w:pPr>
      <w:r w:rsidRPr="00324D8B">
        <w:rPr>
          <w:rFonts w:cstheme="minorHAnsi"/>
          <w:kern w:val="24"/>
          <w:sz w:val="28"/>
          <w:szCs w:val="28"/>
        </w:rPr>
        <w:t>Phase 3: Full Day School with Academic Supports</w:t>
      </w:r>
    </w:p>
    <w:p w:rsidR="009A761A" w:rsidRPr="00324D8B" w:rsidRDefault="009A761A" w:rsidP="009A761A">
      <w:pPr>
        <w:pStyle w:val="ListParagraph"/>
        <w:numPr>
          <w:ilvl w:val="0"/>
          <w:numId w:val="4"/>
        </w:numPr>
        <w:spacing w:after="0" w:line="240" w:lineRule="auto"/>
        <w:rPr>
          <w:rFonts w:cstheme="minorHAnsi"/>
          <w:sz w:val="24"/>
          <w:szCs w:val="24"/>
        </w:rPr>
      </w:pPr>
      <w:r w:rsidRPr="00324D8B">
        <w:rPr>
          <w:rFonts w:cstheme="minorHAnsi"/>
          <w:kern w:val="24"/>
          <w:sz w:val="24"/>
          <w:szCs w:val="24"/>
        </w:rPr>
        <w:t>The student’s symptoms have decreased in both number and severity. Symptoms may still be exacerbated by certain activities, but short time spans with known symptom triggers do not have drastic effects on symptom levels.</w:t>
      </w:r>
    </w:p>
    <w:p w:rsidR="009A761A" w:rsidRPr="00324D8B" w:rsidRDefault="009A761A" w:rsidP="009A761A">
      <w:pPr>
        <w:pStyle w:val="ListParagraph"/>
        <w:numPr>
          <w:ilvl w:val="0"/>
          <w:numId w:val="4"/>
        </w:numPr>
        <w:spacing w:after="0" w:line="240" w:lineRule="auto"/>
        <w:rPr>
          <w:rFonts w:cstheme="minorHAnsi"/>
          <w:sz w:val="24"/>
          <w:szCs w:val="24"/>
        </w:rPr>
      </w:pPr>
      <w:r w:rsidRPr="00324D8B">
        <w:rPr>
          <w:rFonts w:cstheme="minorHAnsi"/>
          <w:kern w:val="24"/>
          <w:sz w:val="24"/>
          <w:szCs w:val="24"/>
        </w:rPr>
        <w:t>As the student improves, gradually increase demands on the brain by increasing the amount, length of time spent, and the difficulty of work. Gradually re-introduce known symptom triggers for short time periods.</w:t>
      </w:r>
      <w:r w:rsidR="00B74871">
        <w:rPr>
          <w:rFonts w:cstheme="minorHAnsi"/>
          <w:kern w:val="24"/>
          <w:sz w:val="24"/>
          <w:szCs w:val="24"/>
        </w:rPr>
        <w:t xml:space="preserve"> Guidance Counselor can assist with this transition.</w:t>
      </w:r>
    </w:p>
    <w:p w:rsidR="009A761A" w:rsidRPr="00324D8B" w:rsidRDefault="009A761A" w:rsidP="009A761A">
      <w:pPr>
        <w:pStyle w:val="ListParagraph"/>
        <w:numPr>
          <w:ilvl w:val="0"/>
          <w:numId w:val="4"/>
        </w:numPr>
        <w:spacing w:after="0" w:line="240" w:lineRule="auto"/>
        <w:rPr>
          <w:rFonts w:cstheme="minorHAnsi"/>
          <w:sz w:val="24"/>
          <w:szCs w:val="24"/>
        </w:rPr>
      </w:pPr>
      <w:r w:rsidRPr="00324D8B">
        <w:rPr>
          <w:rFonts w:cstheme="minorHAnsi"/>
          <w:kern w:val="24"/>
          <w:sz w:val="24"/>
          <w:szCs w:val="24"/>
        </w:rPr>
        <w:t>Continue to prioritize assignments, tests and projects; minimize workload and promote best effort on important tasks</w:t>
      </w:r>
    </w:p>
    <w:p w:rsidR="009A761A" w:rsidRPr="00DA3E2B" w:rsidRDefault="009A761A" w:rsidP="009A761A">
      <w:pPr>
        <w:pStyle w:val="ListParagraph"/>
        <w:numPr>
          <w:ilvl w:val="0"/>
          <w:numId w:val="4"/>
        </w:numPr>
        <w:spacing w:after="0" w:line="240" w:lineRule="auto"/>
        <w:rPr>
          <w:rFonts w:cstheme="minorHAnsi"/>
          <w:sz w:val="24"/>
          <w:szCs w:val="24"/>
        </w:rPr>
      </w:pPr>
      <w:r w:rsidRPr="00324D8B">
        <w:rPr>
          <w:rFonts w:cstheme="minorHAnsi"/>
          <w:kern w:val="24"/>
          <w:sz w:val="24"/>
          <w:szCs w:val="24"/>
        </w:rPr>
        <w:t>Continue to prioritize in-class learning material; Allow 50% of homework</w:t>
      </w:r>
    </w:p>
    <w:p w:rsidR="009A761A" w:rsidRPr="00324D8B" w:rsidRDefault="009A761A" w:rsidP="009A761A">
      <w:pPr>
        <w:pStyle w:val="ListParagraph"/>
        <w:numPr>
          <w:ilvl w:val="0"/>
          <w:numId w:val="4"/>
        </w:numPr>
        <w:spacing w:after="0" w:line="240" w:lineRule="auto"/>
        <w:rPr>
          <w:rFonts w:cstheme="minorHAnsi"/>
          <w:sz w:val="24"/>
          <w:szCs w:val="24"/>
        </w:rPr>
      </w:pPr>
      <w:r w:rsidRPr="00324D8B">
        <w:rPr>
          <w:rFonts w:cstheme="minorHAnsi"/>
          <w:kern w:val="24"/>
          <w:sz w:val="24"/>
          <w:szCs w:val="24"/>
        </w:rPr>
        <w:t>Limit to one test per day</w:t>
      </w:r>
    </w:p>
    <w:p w:rsidR="009A761A" w:rsidRPr="00BF2006" w:rsidRDefault="009A761A" w:rsidP="009A761A">
      <w:pPr>
        <w:pStyle w:val="ListParagraph"/>
        <w:numPr>
          <w:ilvl w:val="0"/>
          <w:numId w:val="4"/>
        </w:numPr>
        <w:spacing w:after="0" w:line="240" w:lineRule="auto"/>
        <w:rPr>
          <w:rFonts w:cstheme="minorHAnsi"/>
          <w:sz w:val="24"/>
          <w:szCs w:val="24"/>
        </w:rPr>
      </w:pPr>
      <w:r w:rsidRPr="00BF2006">
        <w:rPr>
          <w:rFonts w:cstheme="minorHAnsi"/>
          <w:kern w:val="24"/>
          <w:sz w:val="24"/>
          <w:szCs w:val="24"/>
        </w:rPr>
        <w:t>Address symptoms with specific supports; reduce supports as symptoms resolve</w:t>
      </w:r>
    </w:p>
    <w:p w:rsidR="009A761A" w:rsidRPr="00324D8B" w:rsidRDefault="009A761A" w:rsidP="009A761A">
      <w:pPr>
        <w:pStyle w:val="ListParagraph"/>
        <w:numPr>
          <w:ilvl w:val="0"/>
          <w:numId w:val="4"/>
        </w:numPr>
        <w:spacing w:after="0" w:line="240" w:lineRule="auto"/>
        <w:rPr>
          <w:rFonts w:cstheme="minorHAnsi"/>
          <w:sz w:val="24"/>
          <w:szCs w:val="24"/>
        </w:rPr>
      </w:pPr>
      <w:r w:rsidRPr="00324D8B">
        <w:rPr>
          <w:rFonts w:cstheme="minorHAnsi"/>
          <w:kern w:val="24"/>
          <w:sz w:val="24"/>
          <w:szCs w:val="24"/>
        </w:rPr>
        <w:t>No physical activity or Resource Center assignments</w:t>
      </w:r>
    </w:p>
    <w:p w:rsidR="009A761A" w:rsidRPr="00324D8B" w:rsidRDefault="009A761A" w:rsidP="009A761A">
      <w:pPr>
        <w:pStyle w:val="ListParagraph"/>
        <w:rPr>
          <w:rFonts w:cstheme="minorHAnsi"/>
          <w:sz w:val="24"/>
          <w:szCs w:val="24"/>
        </w:rPr>
      </w:pPr>
    </w:p>
    <w:p w:rsidR="009A761A" w:rsidRPr="00324D8B" w:rsidRDefault="009A761A" w:rsidP="009A761A">
      <w:pPr>
        <w:pStyle w:val="ListParagraph"/>
        <w:numPr>
          <w:ilvl w:val="0"/>
          <w:numId w:val="4"/>
        </w:numPr>
        <w:spacing w:after="0" w:line="240" w:lineRule="auto"/>
        <w:rPr>
          <w:rFonts w:cstheme="minorHAnsi"/>
          <w:sz w:val="28"/>
          <w:szCs w:val="28"/>
        </w:rPr>
      </w:pPr>
      <w:r w:rsidRPr="00324D8B">
        <w:rPr>
          <w:rFonts w:cstheme="minorHAnsi"/>
          <w:kern w:val="24"/>
          <w:sz w:val="28"/>
          <w:szCs w:val="28"/>
        </w:rPr>
        <w:t>Phase 4: Full Day School with no supports needed</w:t>
      </w:r>
    </w:p>
    <w:p w:rsidR="009A761A" w:rsidRPr="00324D8B" w:rsidRDefault="009A761A" w:rsidP="009A761A">
      <w:pPr>
        <w:pStyle w:val="ListParagraph"/>
        <w:numPr>
          <w:ilvl w:val="0"/>
          <w:numId w:val="5"/>
        </w:numPr>
        <w:spacing w:after="0" w:line="240" w:lineRule="auto"/>
        <w:rPr>
          <w:rFonts w:cstheme="minorHAnsi"/>
          <w:sz w:val="24"/>
          <w:szCs w:val="24"/>
        </w:rPr>
      </w:pPr>
      <w:r w:rsidRPr="00324D8B">
        <w:rPr>
          <w:rFonts w:cstheme="minorHAnsi"/>
          <w:kern w:val="24"/>
          <w:sz w:val="24"/>
          <w:szCs w:val="24"/>
        </w:rPr>
        <w:t>The student may not have any symptoms or may have mild symptoms that are often intermittent.</w:t>
      </w:r>
    </w:p>
    <w:p w:rsidR="009A761A" w:rsidRPr="00324D8B" w:rsidRDefault="009A761A" w:rsidP="009A761A">
      <w:pPr>
        <w:pStyle w:val="ListParagraph"/>
        <w:numPr>
          <w:ilvl w:val="0"/>
          <w:numId w:val="5"/>
        </w:numPr>
        <w:spacing w:after="0" w:line="240" w:lineRule="auto"/>
        <w:rPr>
          <w:rFonts w:cstheme="minorHAnsi"/>
          <w:sz w:val="24"/>
          <w:szCs w:val="24"/>
        </w:rPr>
      </w:pPr>
      <w:r>
        <w:rPr>
          <w:rFonts w:cstheme="minorHAnsi"/>
          <w:kern w:val="24"/>
          <w:sz w:val="24"/>
          <w:szCs w:val="24"/>
        </w:rPr>
        <w:t>S</w:t>
      </w:r>
      <w:r w:rsidRPr="00324D8B">
        <w:rPr>
          <w:rFonts w:cstheme="minorHAnsi"/>
          <w:kern w:val="24"/>
          <w:sz w:val="24"/>
          <w:szCs w:val="24"/>
        </w:rPr>
        <w:t>tudent can function fully without</w:t>
      </w:r>
      <w:r>
        <w:rPr>
          <w:rFonts w:cstheme="minorHAnsi"/>
          <w:kern w:val="24"/>
          <w:sz w:val="24"/>
          <w:szCs w:val="24"/>
        </w:rPr>
        <w:t xml:space="preserve"> academic supports.</w:t>
      </w:r>
    </w:p>
    <w:p w:rsidR="009A761A" w:rsidRPr="00324D8B" w:rsidRDefault="009A761A" w:rsidP="009A761A">
      <w:pPr>
        <w:pStyle w:val="ListParagraph"/>
        <w:numPr>
          <w:ilvl w:val="0"/>
          <w:numId w:val="5"/>
        </w:numPr>
        <w:spacing w:after="0" w:line="240" w:lineRule="auto"/>
        <w:rPr>
          <w:rFonts w:cstheme="minorHAnsi"/>
          <w:sz w:val="24"/>
          <w:szCs w:val="24"/>
        </w:rPr>
      </w:pPr>
      <w:r w:rsidRPr="00324D8B">
        <w:rPr>
          <w:rFonts w:cstheme="minorHAnsi"/>
          <w:kern w:val="24"/>
          <w:sz w:val="24"/>
          <w:szCs w:val="24"/>
        </w:rPr>
        <w:t>Resume 100% homework and testing.</w:t>
      </w:r>
    </w:p>
    <w:p w:rsidR="00B74871" w:rsidRPr="00B74871" w:rsidRDefault="009A761A" w:rsidP="009A761A">
      <w:pPr>
        <w:pStyle w:val="ListParagraph"/>
        <w:numPr>
          <w:ilvl w:val="0"/>
          <w:numId w:val="5"/>
        </w:numPr>
        <w:spacing w:after="0" w:line="240" w:lineRule="auto"/>
        <w:rPr>
          <w:rFonts w:cstheme="minorHAnsi"/>
          <w:sz w:val="24"/>
          <w:szCs w:val="24"/>
        </w:rPr>
      </w:pPr>
      <w:r w:rsidRPr="00B74871">
        <w:rPr>
          <w:rFonts w:cstheme="minorHAnsi"/>
          <w:kern w:val="24"/>
          <w:sz w:val="24"/>
          <w:szCs w:val="24"/>
        </w:rPr>
        <w:t xml:space="preserve">Construct a plan to complete missed academic work </w:t>
      </w:r>
      <w:r w:rsidR="00B74871" w:rsidRPr="00B74871">
        <w:rPr>
          <w:rFonts w:cstheme="minorHAnsi"/>
          <w:kern w:val="24"/>
          <w:sz w:val="24"/>
          <w:szCs w:val="24"/>
        </w:rPr>
        <w:t xml:space="preserve">while keeping stress levels low; </w:t>
      </w:r>
      <w:r w:rsidR="00B74871">
        <w:rPr>
          <w:rFonts w:cstheme="minorHAnsi"/>
          <w:kern w:val="24"/>
          <w:sz w:val="24"/>
          <w:szCs w:val="24"/>
        </w:rPr>
        <w:t xml:space="preserve">again </w:t>
      </w:r>
      <w:proofErr w:type="gramStart"/>
      <w:r w:rsidR="00B74871">
        <w:rPr>
          <w:rFonts w:cstheme="minorHAnsi"/>
          <w:kern w:val="24"/>
          <w:sz w:val="24"/>
          <w:szCs w:val="24"/>
        </w:rPr>
        <w:t>your</w:t>
      </w:r>
      <w:proofErr w:type="gramEnd"/>
      <w:r w:rsidR="00B74871">
        <w:rPr>
          <w:rFonts w:cstheme="minorHAnsi"/>
          <w:kern w:val="24"/>
          <w:sz w:val="24"/>
          <w:szCs w:val="24"/>
        </w:rPr>
        <w:t xml:space="preserve"> </w:t>
      </w:r>
      <w:r w:rsidR="00B74871" w:rsidRPr="00B74871">
        <w:rPr>
          <w:rFonts w:cstheme="minorHAnsi"/>
          <w:kern w:val="24"/>
          <w:sz w:val="24"/>
          <w:szCs w:val="24"/>
        </w:rPr>
        <w:t>Guidance Counselor can assis</w:t>
      </w:r>
      <w:r w:rsidR="00B74871">
        <w:rPr>
          <w:rFonts w:cstheme="minorHAnsi"/>
          <w:kern w:val="24"/>
          <w:sz w:val="24"/>
          <w:szCs w:val="24"/>
        </w:rPr>
        <w:t xml:space="preserve">t. </w:t>
      </w:r>
    </w:p>
    <w:p w:rsidR="009A761A" w:rsidRPr="00B74871" w:rsidRDefault="009A761A" w:rsidP="009A761A">
      <w:pPr>
        <w:pStyle w:val="ListParagraph"/>
        <w:numPr>
          <w:ilvl w:val="0"/>
          <w:numId w:val="5"/>
        </w:numPr>
        <w:spacing w:after="0" w:line="240" w:lineRule="auto"/>
        <w:rPr>
          <w:rFonts w:cstheme="minorHAnsi"/>
          <w:sz w:val="24"/>
          <w:szCs w:val="24"/>
        </w:rPr>
      </w:pPr>
      <w:r w:rsidRPr="00B74871">
        <w:rPr>
          <w:rFonts w:cstheme="minorHAnsi"/>
          <w:kern w:val="24"/>
          <w:sz w:val="24"/>
          <w:szCs w:val="24"/>
        </w:rPr>
        <w:t>No physical activity until released by a physician (Mandatory 7 day rest without symptoms per NJ State Law)</w:t>
      </w:r>
    </w:p>
    <w:p w:rsidR="00B74871" w:rsidRDefault="00B74871" w:rsidP="00B74871">
      <w:pPr>
        <w:spacing w:after="0" w:line="240" w:lineRule="auto"/>
        <w:rPr>
          <w:rFonts w:cstheme="minorHAnsi"/>
          <w:sz w:val="24"/>
          <w:szCs w:val="24"/>
        </w:rPr>
      </w:pPr>
    </w:p>
    <w:p w:rsidR="00B74871" w:rsidRDefault="00B74871" w:rsidP="00B74871">
      <w:pPr>
        <w:spacing w:after="0" w:line="240" w:lineRule="auto"/>
        <w:rPr>
          <w:rFonts w:cstheme="minorHAnsi"/>
          <w:sz w:val="24"/>
          <w:szCs w:val="24"/>
        </w:rPr>
      </w:pPr>
    </w:p>
    <w:p w:rsidR="00B74871" w:rsidRPr="00B74871" w:rsidRDefault="00B74871" w:rsidP="00B74871">
      <w:pPr>
        <w:spacing w:after="0" w:line="240" w:lineRule="auto"/>
        <w:rPr>
          <w:rFonts w:cstheme="minorHAnsi"/>
          <w:sz w:val="24"/>
          <w:szCs w:val="24"/>
        </w:rPr>
      </w:pPr>
    </w:p>
    <w:p w:rsidR="009A761A" w:rsidRPr="00324D8B" w:rsidRDefault="009A761A" w:rsidP="009A761A">
      <w:pPr>
        <w:pStyle w:val="ListParagraph"/>
        <w:spacing w:after="0" w:line="240" w:lineRule="auto"/>
        <w:rPr>
          <w:rFonts w:cstheme="minorHAnsi"/>
          <w:sz w:val="24"/>
          <w:szCs w:val="24"/>
        </w:rPr>
      </w:pPr>
    </w:p>
    <w:p w:rsidR="009A761A" w:rsidRPr="00324D8B" w:rsidRDefault="009A761A" w:rsidP="009A761A">
      <w:pPr>
        <w:pStyle w:val="ListParagraph"/>
        <w:numPr>
          <w:ilvl w:val="0"/>
          <w:numId w:val="5"/>
        </w:numPr>
        <w:spacing w:after="0" w:line="240" w:lineRule="auto"/>
        <w:rPr>
          <w:rFonts w:cstheme="minorHAnsi"/>
          <w:sz w:val="28"/>
          <w:szCs w:val="28"/>
        </w:rPr>
      </w:pPr>
      <w:r w:rsidRPr="00324D8B">
        <w:rPr>
          <w:rFonts w:cstheme="minorHAnsi"/>
          <w:bCs/>
          <w:kern w:val="24"/>
          <w:sz w:val="28"/>
          <w:szCs w:val="28"/>
        </w:rPr>
        <w:lastRenderedPageBreak/>
        <w:t>Phase 5: Graduated Return to Play</w:t>
      </w:r>
      <w:r>
        <w:rPr>
          <w:rFonts w:cstheme="minorHAnsi"/>
          <w:b/>
          <w:bCs/>
          <w:kern w:val="24"/>
          <w:sz w:val="28"/>
          <w:szCs w:val="28"/>
        </w:rPr>
        <w:t xml:space="preserve"> (</w:t>
      </w:r>
      <w:r w:rsidRPr="00324D8B">
        <w:rPr>
          <w:rFonts w:cstheme="minorHAnsi"/>
          <w:bCs/>
          <w:kern w:val="24"/>
          <w:sz w:val="28"/>
          <w:szCs w:val="28"/>
        </w:rPr>
        <w:t>GRTP</w:t>
      </w:r>
      <w:r>
        <w:rPr>
          <w:rFonts w:cstheme="minorHAnsi"/>
          <w:bCs/>
          <w:kern w:val="24"/>
          <w:sz w:val="28"/>
          <w:szCs w:val="28"/>
        </w:rPr>
        <w:t>)</w:t>
      </w:r>
    </w:p>
    <w:p w:rsidR="009A761A" w:rsidRPr="00324D8B" w:rsidRDefault="009A761A" w:rsidP="009A761A">
      <w:pPr>
        <w:pStyle w:val="ListParagraph"/>
        <w:numPr>
          <w:ilvl w:val="0"/>
          <w:numId w:val="5"/>
        </w:numPr>
        <w:spacing w:after="0" w:line="240" w:lineRule="auto"/>
        <w:rPr>
          <w:rFonts w:cstheme="minorHAnsi"/>
          <w:sz w:val="24"/>
          <w:szCs w:val="24"/>
        </w:rPr>
      </w:pPr>
      <w:r w:rsidRPr="00324D8B">
        <w:rPr>
          <w:rFonts w:cstheme="minorHAnsi"/>
          <w:b/>
          <w:bCs/>
          <w:kern w:val="24"/>
          <w:sz w:val="28"/>
          <w:szCs w:val="28"/>
        </w:rPr>
        <w:t>Requires Clearance by Family &amp; School MDs-</w:t>
      </w:r>
      <w:r w:rsidRPr="00324D8B">
        <w:rPr>
          <w:rFonts w:cstheme="minorHAnsi"/>
          <w:b/>
          <w:bCs/>
          <w:kern w:val="24"/>
          <w:sz w:val="24"/>
          <w:szCs w:val="24"/>
        </w:rPr>
        <w:t xml:space="preserve"> </w:t>
      </w:r>
      <w:r w:rsidRPr="00324D8B">
        <w:rPr>
          <w:rFonts w:cstheme="minorHAnsi"/>
          <w:bCs/>
          <w:kern w:val="24"/>
          <w:sz w:val="24"/>
          <w:szCs w:val="24"/>
        </w:rPr>
        <w:t>Returning to contact or collision sports before you have completely recovered from</w:t>
      </w:r>
      <w:r>
        <w:rPr>
          <w:rFonts w:cstheme="minorHAnsi"/>
          <w:bCs/>
          <w:kern w:val="24"/>
          <w:sz w:val="24"/>
          <w:szCs w:val="24"/>
        </w:rPr>
        <w:t xml:space="preserve"> a concussion may lead to additional</w:t>
      </w:r>
      <w:r w:rsidRPr="00324D8B">
        <w:rPr>
          <w:rFonts w:cstheme="minorHAnsi"/>
          <w:bCs/>
          <w:kern w:val="24"/>
          <w:sz w:val="24"/>
          <w:szCs w:val="24"/>
        </w:rPr>
        <w:t xml:space="preserve"> and more serious injury and can increase your chances of long-term problems.</w:t>
      </w:r>
    </w:p>
    <w:p w:rsidR="009A761A" w:rsidRPr="00324D8B" w:rsidRDefault="009A761A" w:rsidP="009A761A">
      <w:pPr>
        <w:pStyle w:val="ListParagraph"/>
        <w:numPr>
          <w:ilvl w:val="0"/>
          <w:numId w:val="5"/>
        </w:numPr>
        <w:spacing w:after="0" w:line="240" w:lineRule="auto"/>
        <w:rPr>
          <w:rFonts w:cstheme="minorHAnsi"/>
          <w:sz w:val="24"/>
          <w:szCs w:val="24"/>
        </w:rPr>
      </w:pPr>
      <w:r w:rsidRPr="00324D8B">
        <w:rPr>
          <w:rFonts w:cstheme="minorHAnsi"/>
          <w:kern w:val="24"/>
          <w:sz w:val="24"/>
          <w:szCs w:val="24"/>
        </w:rPr>
        <w:t>No symptoms are present during full school day for at least 7 days</w:t>
      </w:r>
    </w:p>
    <w:p w:rsidR="009A761A" w:rsidRPr="00324D8B" w:rsidRDefault="009A761A" w:rsidP="009A761A">
      <w:pPr>
        <w:pStyle w:val="ListParagraph"/>
        <w:numPr>
          <w:ilvl w:val="0"/>
          <w:numId w:val="5"/>
        </w:numPr>
        <w:spacing w:after="0" w:line="240" w:lineRule="auto"/>
        <w:rPr>
          <w:rFonts w:cstheme="minorHAnsi"/>
          <w:sz w:val="24"/>
          <w:szCs w:val="24"/>
        </w:rPr>
      </w:pPr>
      <w:r w:rsidRPr="00324D8B">
        <w:rPr>
          <w:rFonts w:cstheme="minorHAnsi"/>
          <w:kern w:val="24"/>
          <w:sz w:val="24"/>
          <w:szCs w:val="24"/>
        </w:rPr>
        <w:t>No accommodations are needed.</w:t>
      </w:r>
    </w:p>
    <w:p w:rsidR="009A761A" w:rsidRPr="00324D8B" w:rsidRDefault="009A761A" w:rsidP="009A761A">
      <w:pPr>
        <w:pStyle w:val="ListParagraph"/>
        <w:numPr>
          <w:ilvl w:val="0"/>
          <w:numId w:val="5"/>
        </w:numPr>
        <w:spacing w:after="0" w:line="240" w:lineRule="auto"/>
        <w:rPr>
          <w:rFonts w:cstheme="minorHAnsi"/>
          <w:sz w:val="24"/>
          <w:szCs w:val="24"/>
        </w:rPr>
      </w:pPr>
      <w:r w:rsidRPr="00324D8B">
        <w:rPr>
          <w:rFonts w:cstheme="minorHAnsi"/>
          <w:kern w:val="24"/>
          <w:sz w:val="24"/>
          <w:szCs w:val="24"/>
        </w:rPr>
        <w:t xml:space="preserve">Family Physician must clear student to begin Graduated Return to Play (GRTP) </w:t>
      </w:r>
    </w:p>
    <w:p w:rsidR="009A761A" w:rsidRPr="00324D8B" w:rsidRDefault="009A761A" w:rsidP="009A761A">
      <w:pPr>
        <w:pStyle w:val="ListParagraph"/>
        <w:numPr>
          <w:ilvl w:val="0"/>
          <w:numId w:val="5"/>
        </w:numPr>
        <w:spacing w:after="0" w:line="240" w:lineRule="auto"/>
        <w:rPr>
          <w:rFonts w:cstheme="minorHAnsi"/>
          <w:sz w:val="24"/>
          <w:szCs w:val="24"/>
        </w:rPr>
      </w:pPr>
      <w:r w:rsidRPr="00324D8B">
        <w:rPr>
          <w:rFonts w:cstheme="minorHAnsi"/>
          <w:kern w:val="24"/>
          <w:sz w:val="24"/>
          <w:szCs w:val="24"/>
        </w:rPr>
        <w:t>If baseline Impact Test previously done, ATC will schedule a repeat exam.</w:t>
      </w:r>
    </w:p>
    <w:p w:rsidR="009A761A" w:rsidRPr="007A4A09" w:rsidRDefault="009A761A" w:rsidP="009A761A">
      <w:pPr>
        <w:pStyle w:val="ListParagraph"/>
        <w:numPr>
          <w:ilvl w:val="0"/>
          <w:numId w:val="5"/>
        </w:numPr>
        <w:spacing w:after="0" w:line="240" w:lineRule="auto"/>
        <w:rPr>
          <w:rFonts w:cstheme="minorHAnsi"/>
          <w:sz w:val="24"/>
          <w:szCs w:val="24"/>
        </w:rPr>
      </w:pPr>
      <w:r w:rsidRPr="00324D8B">
        <w:rPr>
          <w:rFonts w:cstheme="minorHAnsi"/>
          <w:kern w:val="24"/>
          <w:sz w:val="24"/>
          <w:szCs w:val="24"/>
        </w:rPr>
        <w:t>If passes repeat Impact Test, School MD will be asked to approve GRTP.</w:t>
      </w:r>
    </w:p>
    <w:p w:rsidR="009A761A" w:rsidRPr="007A4A09" w:rsidRDefault="009A761A" w:rsidP="009A761A">
      <w:pPr>
        <w:pStyle w:val="ListParagraph"/>
        <w:spacing w:after="0" w:line="240" w:lineRule="auto"/>
        <w:rPr>
          <w:rFonts w:cstheme="minorHAnsi"/>
          <w:sz w:val="24"/>
          <w:szCs w:val="24"/>
        </w:rPr>
      </w:pPr>
    </w:p>
    <w:p w:rsidR="009A761A" w:rsidRPr="0071029D" w:rsidRDefault="009A761A" w:rsidP="009A761A">
      <w:pPr>
        <w:pStyle w:val="NoSpacing"/>
        <w:pBdr>
          <w:bottom w:val="none" w:sz="0" w:space="0" w:color="auto"/>
        </w:pBdr>
        <w:rPr>
          <w:rFonts w:ascii="Constantia" w:hAnsi="Constantia"/>
        </w:rPr>
      </w:pPr>
      <w:r>
        <w:rPr>
          <w:rFonts w:ascii="Constantia" w:hAnsi="Constantia"/>
          <w:lang w:val="en"/>
        </w:rPr>
        <w:t>S</w:t>
      </w:r>
      <w:r w:rsidRPr="0071029D">
        <w:rPr>
          <w:rFonts w:ascii="Constantia" w:hAnsi="Constantia"/>
          <w:lang w:val="en"/>
        </w:rPr>
        <w:t xml:space="preserve">chool nurse and </w:t>
      </w:r>
      <w:r>
        <w:rPr>
          <w:rFonts w:ascii="Constantia" w:hAnsi="Constantia"/>
          <w:lang w:val="en"/>
        </w:rPr>
        <w:t>ATC/</w:t>
      </w:r>
      <w:r w:rsidRPr="0071029D">
        <w:rPr>
          <w:rFonts w:ascii="Constantia" w:hAnsi="Constantia"/>
          <w:lang w:val="en"/>
        </w:rPr>
        <w:t>PE teacher will coordinate GRTP as long as student remains symptom free. If symptoms return,</w:t>
      </w:r>
      <w:r>
        <w:rPr>
          <w:rFonts w:ascii="Constantia" w:hAnsi="Constantia"/>
          <w:lang w:val="en"/>
        </w:rPr>
        <w:t xml:space="preserve"> student should resume rest, </w:t>
      </w:r>
      <w:r w:rsidRPr="0071029D">
        <w:rPr>
          <w:rFonts w:ascii="Constantia" w:hAnsi="Constantia"/>
          <w:lang w:val="en"/>
        </w:rPr>
        <w:t>resuming the gradual return to play when symptom free.</w:t>
      </w:r>
    </w:p>
    <w:p w:rsidR="009A761A" w:rsidRPr="009E6565" w:rsidRDefault="009A761A" w:rsidP="009A761A">
      <w:pPr>
        <w:pStyle w:val="ListParagraph"/>
        <w:numPr>
          <w:ilvl w:val="0"/>
          <w:numId w:val="5"/>
        </w:numPr>
        <w:spacing w:before="100" w:beforeAutospacing="1" w:after="100" w:afterAutospacing="1" w:line="240" w:lineRule="auto"/>
        <w:rPr>
          <w:rFonts w:ascii="Constantia" w:hAnsi="Constantia"/>
          <w:sz w:val="24"/>
          <w:szCs w:val="24"/>
          <w:lang w:val="en"/>
        </w:rPr>
      </w:pPr>
      <w:r>
        <w:rPr>
          <w:rFonts w:ascii="Constantia" w:hAnsi="Constantia"/>
          <w:sz w:val="24"/>
          <w:szCs w:val="24"/>
          <w:lang w:val="en"/>
        </w:rPr>
        <w:t>_____Resume LOW l</w:t>
      </w:r>
      <w:r w:rsidRPr="009E6565">
        <w:rPr>
          <w:rFonts w:ascii="Constantia" w:hAnsi="Constantia"/>
          <w:sz w:val="24"/>
          <w:szCs w:val="24"/>
          <w:lang w:val="en"/>
        </w:rPr>
        <w:t>evels of physical activity (only if symptoms free before, during and after activity) This includes walking, light jogging, light stationary biking, light weight lifting (lower weight, higher reps, no bench, no squat)</w:t>
      </w:r>
    </w:p>
    <w:p w:rsidR="009A761A" w:rsidRPr="009E6565" w:rsidRDefault="009A761A" w:rsidP="009A761A">
      <w:pPr>
        <w:pStyle w:val="ListParagraph"/>
        <w:numPr>
          <w:ilvl w:val="0"/>
          <w:numId w:val="5"/>
        </w:numPr>
        <w:spacing w:before="100" w:beforeAutospacing="1" w:after="100" w:afterAutospacing="1" w:line="240" w:lineRule="auto"/>
        <w:rPr>
          <w:rFonts w:ascii="Constantia" w:hAnsi="Constantia"/>
          <w:sz w:val="24"/>
          <w:szCs w:val="24"/>
          <w:lang w:val="en"/>
        </w:rPr>
      </w:pPr>
      <w:r w:rsidRPr="009E6565">
        <w:rPr>
          <w:rFonts w:ascii="Constantia" w:hAnsi="Constantia"/>
          <w:sz w:val="24"/>
          <w:szCs w:val="24"/>
          <w:lang w:val="en"/>
        </w:rPr>
        <w:t>_____Resume MODERATE levels of physical activity</w:t>
      </w:r>
      <w:r w:rsidRPr="009E6565">
        <w:rPr>
          <w:rFonts w:ascii="Constantia" w:hAnsi="Constantia"/>
          <w:sz w:val="24"/>
          <w:szCs w:val="24"/>
        </w:rPr>
        <w:t xml:space="preserve"> with body head movement. This includes jogging, brief running, moderate intensity stationary biking, moderate intensity weightlifting, such as reduced time and reduced weight from your usual routine.</w:t>
      </w:r>
    </w:p>
    <w:p w:rsidR="009A761A" w:rsidRPr="009E6565" w:rsidRDefault="009A761A" w:rsidP="009A761A">
      <w:pPr>
        <w:pStyle w:val="ListParagraph"/>
        <w:numPr>
          <w:ilvl w:val="0"/>
          <w:numId w:val="5"/>
        </w:numPr>
        <w:spacing w:before="100" w:beforeAutospacing="1" w:after="100" w:afterAutospacing="1" w:line="240" w:lineRule="auto"/>
        <w:rPr>
          <w:rFonts w:ascii="Constantia" w:hAnsi="Constantia"/>
          <w:sz w:val="24"/>
          <w:szCs w:val="24"/>
          <w:lang w:val="en"/>
        </w:rPr>
      </w:pPr>
      <w:r>
        <w:rPr>
          <w:rFonts w:ascii="Constantia" w:hAnsi="Constantia"/>
          <w:sz w:val="24"/>
          <w:szCs w:val="24"/>
        </w:rPr>
        <w:t>_____</w:t>
      </w:r>
      <w:r w:rsidRPr="009E6565">
        <w:rPr>
          <w:rFonts w:ascii="Constantia" w:hAnsi="Constantia"/>
          <w:sz w:val="24"/>
          <w:szCs w:val="24"/>
        </w:rPr>
        <w:t>Resume heavy NON-CONTA</w:t>
      </w:r>
      <w:r>
        <w:rPr>
          <w:rFonts w:ascii="Constantia" w:hAnsi="Constantia"/>
          <w:sz w:val="24"/>
          <w:szCs w:val="24"/>
        </w:rPr>
        <w:t>CT</w:t>
      </w:r>
      <w:r w:rsidRPr="009E6565">
        <w:rPr>
          <w:rFonts w:ascii="Constantia" w:hAnsi="Constantia"/>
          <w:sz w:val="24"/>
          <w:szCs w:val="24"/>
        </w:rPr>
        <w:t xml:space="preserve"> physical activity. This includes sprinting/running, high intensity stationary biking, regular weightlifting routine, sport specific drills (in three planes of movement.)</w:t>
      </w:r>
    </w:p>
    <w:p w:rsidR="009A761A" w:rsidRPr="00457A21" w:rsidRDefault="009A761A" w:rsidP="009A761A">
      <w:pPr>
        <w:pStyle w:val="ListParagraph"/>
        <w:numPr>
          <w:ilvl w:val="0"/>
          <w:numId w:val="5"/>
        </w:numPr>
        <w:spacing w:before="100" w:beforeAutospacing="1" w:after="100" w:afterAutospacing="1" w:line="240" w:lineRule="auto"/>
        <w:rPr>
          <w:rFonts w:ascii="Constantia" w:hAnsi="Constantia"/>
          <w:sz w:val="24"/>
          <w:szCs w:val="24"/>
          <w:lang w:val="en"/>
        </w:rPr>
      </w:pPr>
      <w:r w:rsidRPr="009E6565">
        <w:rPr>
          <w:rFonts w:ascii="Constantia" w:hAnsi="Constantia"/>
          <w:sz w:val="24"/>
          <w:szCs w:val="24"/>
        </w:rPr>
        <w:t>_____Resume CONTA</w:t>
      </w:r>
      <w:r>
        <w:rPr>
          <w:rFonts w:ascii="Constantia" w:hAnsi="Constantia"/>
          <w:sz w:val="24"/>
          <w:szCs w:val="24"/>
        </w:rPr>
        <w:t>CT</w:t>
      </w:r>
      <w:r w:rsidRPr="009E6565">
        <w:rPr>
          <w:rFonts w:ascii="Constantia" w:hAnsi="Constantia"/>
          <w:sz w:val="24"/>
          <w:szCs w:val="24"/>
        </w:rPr>
        <w:t xml:space="preserve"> in CONTROLLED PRA</w:t>
      </w:r>
      <w:r>
        <w:rPr>
          <w:rFonts w:ascii="Constantia" w:hAnsi="Constantia"/>
          <w:sz w:val="24"/>
          <w:szCs w:val="24"/>
        </w:rPr>
        <w:t>CT</w:t>
      </w:r>
      <w:r w:rsidRPr="009E6565">
        <w:rPr>
          <w:rFonts w:ascii="Constantia" w:hAnsi="Constantia"/>
          <w:sz w:val="24"/>
          <w:szCs w:val="24"/>
        </w:rPr>
        <w:t>ICE.</w:t>
      </w:r>
    </w:p>
    <w:p w:rsidR="009A761A" w:rsidRPr="007A4A09" w:rsidRDefault="009A761A" w:rsidP="009A761A">
      <w:pPr>
        <w:pStyle w:val="ListParagraph"/>
        <w:numPr>
          <w:ilvl w:val="0"/>
          <w:numId w:val="5"/>
        </w:numPr>
        <w:spacing w:before="100" w:beforeAutospacing="1" w:after="100" w:afterAutospacing="1" w:line="240" w:lineRule="auto"/>
        <w:rPr>
          <w:rFonts w:ascii="Constantia" w:hAnsi="Constantia"/>
          <w:sz w:val="24"/>
          <w:szCs w:val="24"/>
          <w:lang w:val="en"/>
        </w:rPr>
      </w:pPr>
      <w:r w:rsidRPr="00457A21">
        <w:rPr>
          <w:rFonts w:ascii="Constantia" w:hAnsi="Constantia"/>
        </w:rPr>
        <w:t>_____Resume CONTACT in GAME PLAY.</w:t>
      </w:r>
      <w:r w:rsidRPr="00457A21">
        <w:rPr>
          <w:rFonts w:ascii="Constantia" w:hAnsi="Constantia"/>
          <w:u w:val="single"/>
        </w:rPr>
        <w:t xml:space="preserve"> </w:t>
      </w:r>
    </w:p>
    <w:p w:rsidR="009A761A" w:rsidRDefault="009A761A" w:rsidP="009A761A">
      <w:pPr>
        <w:pStyle w:val="NormalWeb"/>
        <w:spacing w:before="96" w:beforeAutospacing="0" w:after="0" w:afterAutospacing="0"/>
        <w:jc w:val="center"/>
        <w:rPr>
          <w:rFonts w:asciiTheme="minorHAnsi" w:eastAsiaTheme="minorEastAsia" w:hAnsiTheme="minorHAnsi" w:cstheme="minorHAnsi"/>
          <w:kern w:val="24"/>
          <w:sz w:val="28"/>
          <w:szCs w:val="28"/>
        </w:rPr>
      </w:pPr>
      <w:r>
        <w:rPr>
          <w:rFonts w:asciiTheme="minorHAnsi" w:eastAsiaTheme="minorEastAsia" w:hAnsiTheme="minorHAnsi" w:cstheme="minorHAnsi"/>
          <w:kern w:val="24"/>
          <w:sz w:val="28"/>
          <w:szCs w:val="28"/>
        </w:rPr>
        <w:t>Please contact the Athletic Trainers or Nurses for any questions concerning this recommended Care Plan.</w:t>
      </w:r>
    </w:p>
    <w:p w:rsidR="009A761A" w:rsidRDefault="009A761A" w:rsidP="009A761A">
      <w:pPr>
        <w:pStyle w:val="NormalWeb"/>
        <w:spacing w:before="96" w:beforeAutospacing="0" w:after="0" w:afterAutospacing="0"/>
        <w:ind w:left="864" w:firstLine="576"/>
        <w:rPr>
          <w:rFonts w:asciiTheme="minorHAnsi" w:eastAsiaTheme="minorEastAsia" w:hAnsiTheme="minorHAnsi" w:cstheme="minorHAnsi"/>
          <w:kern w:val="24"/>
          <w:sz w:val="28"/>
          <w:szCs w:val="28"/>
        </w:rPr>
      </w:pPr>
      <w:r>
        <w:rPr>
          <w:rFonts w:asciiTheme="minorHAnsi" w:eastAsiaTheme="minorEastAsia" w:hAnsiTheme="minorHAnsi" w:cstheme="minorHAnsi"/>
          <w:kern w:val="24"/>
          <w:sz w:val="28"/>
          <w:szCs w:val="28"/>
        </w:rPr>
        <w:t>Keith Skinner, ATC</w:t>
      </w:r>
      <w:proofErr w:type="gramStart"/>
      <w:r>
        <w:rPr>
          <w:rFonts w:asciiTheme="minorHAnsi" w:eastAsiaTheme="minorEastAsia" w:hAnsiTheme="minorHAnsi" w:cstheme="minorHAnsi"/>
          <w:kern w:val="24"/>
          <w:sz w:val="28"/>
          <w:szCs w:val="28"/>
        </w:rPr>
        <w:t>-  908</w:t>
      </w:r>
      <w:proofErr w:type="gramEnd"/>
      <w:r>
        <w:rPr>
          <w:rFonts w:asciiTheme="minorHAnsi" w:eastAsiaTheme="minorEastAsia" w:hAnsiTheme="minorHAnsi" w:cstheme="minorHAnsi"/>
          <w:kern w:val="24"/>
          <w:sz w:val="28"/>
          <w:szCs w:val="28"/>
        </w:rPr>
        <w:t>-638-6116 ext. 7458</w:t>
      </w:r>
    </w:p>
    <w:p w:rsidR="009A761A" w:rsidRDefault="009A761A" w:rsidP="009A761A">
      <w:pPr>
        <w:pStyle w:val="NormalWeb"/>
        <w:spacing w:before="96" w:beforeAutospacing="0" w:after="0" w:afterAutospacing="0"/>
        <w:ind w:left="864" w:firstLine="576"/>
        <w:rPr>
          <w:rFonts w:asciiTheme="minorHAnsi" w:eastAsiaTheme="minorEastAsia" w:hAnsiTheme="minorHAnsi" w:cstheme="minorHAnsi"/>
          <w:kern w:val="24"/>
          <w:sz w:val="28"/>
          <w:szCs w:val="28"/>
        </w:rPr>
      </w:pPr>
      <w:r>
        <w:rPr>
          <w:rFonts w:asciiTheme="minorHAnsi" w:eastAsiaTheme="minorEastAsia" w:hAnsiTheme="minorHAnsi" w:cstheme="minorHAnsi"/>
          <w:kern w:val="24"/>
          <w:sz w:val="28"/>
          <w:szCs w:val="28"/>
        </w:rPr>
        <w:t>Steve Syrstad, ATC- 908-638- 6116 ext. 7458</w:t>
      </w:r>
    </w:p>
    <w:p w:rsidR="009A761A" w:rsidRDefault="009A761A" w:rsidP="009A761A">
      <w:pPr>
        <w:pStyle w:val="NormalWeb"/>
        <w:spacing w:before="96" w:beforeAutospacing="0" w:after="0" w:afterAutospacing="0"/>
        <w:ind w:left="864" w:firstLine="576"/>
        <w:rPr>
          <w:rFonts w:asciiTheme="minorHAnsi" w:eastAsiaTheme="minorEastAsia" w:hAnsiTheme="minorHAnsi" w:cstheme="minorHAnsi"/>
          <w:kern w:val="24"/>
          <w:sz w:val="28"/>
          <w:szCs w:val="28"/>
        </w:rPr>
      </w:pPr>
      <w:r>
        <w:rPr>
          <w:rFonts w:asciiTheme="minorHAnsi" w:eastAsiaTheme="minorEastAsia" w:hAnsiTheme="minorHAnsi" w:cstheme="minorHAnsi"/>
          <w:kern w:val="24"/>
          <w:sz w:val="28"/>
          <w:szCs w:val="28"/>
        </w:rPr>
        <w:t>Anne LaCorte, Nurse- 908-638-2148</w:t>
      </w:r>
    </w:p>
    <w:p w:rsidR="009A761A" w:rsidRDefault="009A761A" w:rsidP="009A761A">
      <w:pPr>
        <w:pStyle w:val="NormalWeb"/>
        <w:spacing w:before="96" w:beforeAutospacing="0" w:after="0" w:afterAutospacing="0"/>
        <w:ind w:left="864" w:firstLine="576"/>
        <w:rPr>
          <w:rFonts w:asciiTheme="minorHAnsi" w:eastAsiaTheme="minorEastAsia" w:hAnsiTheme="minorHAnsi" w:cstheme="minorHAnsi"/>
          <w:kern w:val="24"/>
          <w:sz w:val="28"/>
          <w:szCs w:val="28"/>
        </w:rPr>
      </w:pPr>
      <w:r>
        <w:rPr>
          <w:rFonts w:asciiTheme="minorHAnsi" w:eastAsiaTheme="minorEastAsia" w:hAnsiTheme="minorHAnsi" w:cstheme="minorHAnsi"/>
          <w:kern w:val="24"/>
          <w:sz w:val="28"/>
          <w:szCs w:val="28"/>
        </w:rPr>
        <w:t>Patricia Tomczyk, Nurse- 908-638-2148</w:t>
      </w:r>
    </w:p>
    <w:p w:rsidR="007A7BD9" w:rsidRDefault="007A7BD9"/>
    <w:sectPr w:rsidR="007A7BD9" w:rsidSect="004B096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CB7" w:rsidRDefault="00FA7CB7" w:rsidP="00197961">
      <w:pPr>
        <w:spacing w:after="0" w:line="240" w:lineRule="auto"/>
      </w:pPr>
      <w:r>
        <w:separator/>
      </w:r>
    </w:p>
  </w:endnote>
  <w:endnote w:type="continuationSeparator" w:id="0">
    <w:p w:rsidR="00FA7CB7" w:rsidRDefault="00FA7CB7" w:rsidP="00197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61" w:rsidRDefault="001979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583424"/>
      <w:docPartObj>
        <w:docPartGallery w:val="Page Numbers (Bottom of Page)"/>
        <w:docPartUnique/>
      </w:docPartObj>
    </w:sdtPr>
    <w:sdtEndPr/>
    <w:sdtContent>
      <w:sdt>
        <w:sdtPr>
          <w:id w:val="98381352"/>
          <w:docPartObj>
            <w:docPartGallery w:val="Page Numbers (Top of Page)"/>
            <w:docPartUnique/>
          </w:docPartObj>
        </w:sdtPr>
        <w:sdtEndPr/>
        <w:sdtContent>
          <w:p w:rsidR="00197961" w:rsidRDefault="0019796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D592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592F">
              <w:rPr>
                <w:b/>
                <w:bCs/>
                <w:noProof/>
              </w:rPr>
              <w:t>3</w:t>
            </w:r>
            <w:r>
              <w:rPr>
                <w:b/>
                <w:bCs/>
                <w:sz w:val="24"/>
                <w:szCs w:val="24"/>
              </w:rPr>
              <w:fldChar w:fldCharType="end"/>
            </w:r>
          </w:p>
        </w:sdtContent>
      </w:sdt>
    </w:sdtContent>
  </w:sdt>
  <w:p w:rsidR="00197961" w:rsidRDefault="001979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61" w:rsidRDefault="00197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CB7" w:rsidRDefault="00FA7CB7" w:rsidP="00197961">
      <w:pPr>
        <w:spacing w:after="0" w:line="240" w:lineRule="auto"/>
      </w:pPr>
      <w:r>
        <w:separator/>
      </w:r>
    </w:p>
  </w:footnote>
  <w:footnote w:type="continuationSeparator" w:id="0">
    <w:p w:rsidR="00FA7CB7" w:rsidRDefault="00FA7CB7" w:rsidP="00197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61" w:rsidRDefault="00197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F61" w:rsidRPr="005D3A11" w:rsidRDefault="00FA7CB7" w:rsidP="008E5792">
    <w:pPr>
      <w:pStyle w:val="NoSpacing"/>
      <w:pBdr>
        <w:bottom w:val="none" w:sz="0" w:space="0" w:color="auto"/>
      </w:pBdr>
      <w:jc w:val="center"/>
      <w:rPr>
        <w:rFonts w:ascii="Constantia" w:hAnsi="Constantia"/>
        <w:sz w:val="22"/>
        <w:szCs w:val="22"/>
      </w:rPr>
    </w:pPr>
    <w:r w:rsidRPr="005D3A11">
      <w:rPr>
        <w:rFonts w:ascii="Constantia" w:hAnsi="Constantia"/>
        <w:sz w:val="22"/>
        <w:szCs w:val="22"/>
      </w:rPr>
      <w:t>Voorhees High School, 256 County Route 513, Glen Gardner, NJ 08826</w:t>
    </w:r>
  </w:p>
  <w:p w:rsidR="00E47B74" w:rsidRDefault="00FA7CB7" w:rsidP="007A4A09">
    <w:pPr>
      <w:pStyle w:val="NoSpacing"/>
      <w:pBdr>
        <w:bottom w:val="none" w:sz="0" w:space="0" w:color="auto"/>
      </w:pBdr>
      <w:tabs>
        <w:tab w:val="center" w:pos="4680"/>
      </w:tabs>
      <w:jc w:val="center"/>
      <w:rPr>
        <w:rFonts w:ascii="Constantia" w:hAnsi="Constantia"/>
        <w:sz w:val="22"/>
        <w:szCs w:val="22"/>
      </w:rPr>
    </w:pPr>
    <w:r w:rsidRPr="005D3A11">
      <w:rPr>
        <w:rFonts w:ascii="Constantia" w:hAnsi="Constantia"/>
        <w:sz w:val="22"/>
        <w:szCs w:val="22"/>
      </w:rPr>
      <w:t>Phone 908-638-2148     Fax 908-638-2188</w:t>
    </w:r>
  </w:p>
  <w:p w:rsidR="00E47B74" w:rsidRPr="00E47B74" w:rsidRDefault="001D592F" w:rsidP="007A4A09">
    <w:pPr>
      <w:pStyle w:val="NoSpacing"/>
      <w:pBdr>
        <w:bottom w:val="none" w:sz="0" w:space="0" w:color="auto"/>
      </w:pBdr>
      <w:tabs>
        <w:tab w:val="center" w:pos="4680"/>
      </w:tabs>
      <w:jc w:val="center"/>
      <w:rPr>
        <w:rFonts w:ascii="Constantia" w:hAnsi="Constantia"/>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61" w:rsidRDefault="00197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802"/>
    <w:multiLevelType w:val="hybridMultilevel"/>
    <w:tmpl w:val="6B04D20C"/>
    <w:lvl w:ilvl="0" w:tplc="AFB2D092">
      <w:start w:val="1"/>
      <w:numFmt w:val="bullet"/>
      <w:lvlText w:val="•"/>
      <w:lvlJc w:val="left"/>
      <w:pPr>
        <w:tabs>
          <w:tab w:val="num" w:pos="720"/>
        </w:tabs>
        <w:ind w:left="720" w:hanging="360"/>
      </w:pPr>
      <w:rPr>
        <w:rFonts w:ascii="Arial" w:hAnsi="Arial" w:cs="Times New Roman" w:hint="default"/>
      </w:rPr>
    </w:lvl>
    <w:lvl w:ilvl="1" w:tplc="2216F736">
      <w:start w:val="1"/>
      <w:numFmt w:val="bullet"/>
      <w:lvlText w:val="•"/>
      <w:lvlJc w:val="left"/>
      <w:pPr>
        <w:tabs>
          <w:tab w:val="num" w:pos="1440"/>
        </w:tabs>
        <w:ind w:left="1440" w:hanging="360"/>
      </w:pPr>
      <w:rPr>
        <w:rFonts w:ascii="Arial" w:hAnsi="Arial" w:cs="Times New Roman" w:hint="default"/>
      </w:rPr>
    </w:lvl>
    <w:lvl w:ilvl="2" w:tplc="73503666">
      <w:start w:val="1"/>
      <w:numFmt w:val="bullet"/>
      <w:lvlText w:val="•"/>
      <w:lvlJc w:val="left"/>
      <w:pPr>
        <w:tabs>
          <w:tab w:val="num" w:pos="2160"/>
        </w:tabs>
        <w:ind w:left="2160" w:hanging="360"/>
      </w:pPr>
      <w:rPr>
        <w:rFonts w:ascii="Arial" w:hAnsi="Arial" w:cs="Times New Roman" w:hint="default"/>
      </w:rPr>
    </w:lvl>
    <w:lvl w:ilvl="3" w:tplc="6268A97A">
      <w:start w:val="1"/>
      <w:numFmt w:val="bullet"/>
      <w:lvlText w:val="•"/>
      <w:lvlJc w:val="left"/>
      <w:pPr>
        <w:tabs>
          <w:tab w:val="num" w:pos="2880"/>
        </w:tabs>
        <w:ind w:left="2880" w:hanging="360"/>
      </w:pPr>
      <w:rPr>
        <w:rFonts w:ascii="Arial" w:hAnsi="Arial" w:cs="Times New Roman" w:hint="default"/>
      </w:rPr>
    </w:lvl>
    <w:lvl w:ilvl="4" w:tplc="1C8EF7A2">
      <w:start w:val="1"/>
      <w:numFmt w:val="bullet"/>
      <w:lvlText w:val="•"/>
      <w:lvlJc w:val="left"/>
      <w:pPr>
        <w:tabs>
          <w:tab w:val="num" w:pos="3600"/>
        </w:tabs>
        <w:ind w:left="3600" w:hanging="360"/>
      </w:pPr>
      <w:rPr>
        <w:rFonts w:ascii="Arial" w:hAnsi="Arial" w:cs="Times New Roman" w:hint="default"/>
      </w:rPr>
    </w:lvl>
    <w:lvl w:ilvl="5" w:tplc="9A32EB1E">
      <w:start w:val="1"/>
      <w:numFmt w:val="bullet"/>
      <w:lvlText w:val="•"/>
      <w:lvlJc w:val="left"/>
      <w:pPr>
        <w:tabs>
          <w:tab w:val="num" w:pos="4320"/>
        </w:tabs>
        <w:ind w:left="4320" w:hanging="360"/>
      </w:pPr>
      <w:rPr>
        <w:rFonts w:ascii="Arial" w:hAnsi="Arial" w:cs="Times New Roman" w:hint="default"/>
      </w:rPr>
    </w:lvl>
    <w:lvl w:ilvl="6" w:tplc="64628EB0">
      <w:start w:val="1"/>
      <w:numFmt w:val="bullet"/>
      <w:lvlText w:val="•"/>
      <w:lvlJc w:val="left"/>
      <w:pPr>
        <w:tabs>
          <w:tab w:val="num" w:pos="5040"/>
        </w:tabs>
        <w:ind w:left="5040" w:hanging="360"/>
      </w:pPr>
      <w:rPr>
        <w:rFonts w:ascii="Arial" w:hAnsi="Arial" w:cs="Times New Roman" w:hint="default"/>
      </w:rPr>
    </w:lvl>
    <w:lvl w:ilvl="7" w:tplc="7D60344E">
      <w:start w:val="1"/>
      <w:numFmt w:val="bullet"/>
      <w:lvlText w:val="•"/>
      <w:lvlJc w:val="left"/>
      <w:pPr>
        <w:tabs>
          <w:tab w:val="num" w:pos="5760"/>
        </w:tabs>
        <w:ind w:left="5760" w:hanging="360"/>
      </w:pPr>
      <w:rPr>
        <w:rFonts w:ascii="Arial" w:hAnsi="Arial" w:cs="Times New Roman" w:hint="default"/>
      </w:rPr>
    </w:lvl>
    <w:lvl w:ilvl="8" w:tplc="1890CEA0">
      <w:start w:val="1"/>
      <w:numFmt w:val="bullet"/>
      <w:lvlText w:val="•"/>
      <w:lvlJc w:val="left"/>
      <w:pPr>
        <w:tabs>
          <w:tab w:val="num" w:pos="6480"/>
        </w:tabs>
        <w:ind w:left="6480" w:hanging="360"/>
      </w:pPr>
      <w:rPr>
        <w:rFonts w:ascii="Arial" w:hAnsi="Arial" w:cs="Times New Roman" w:hint="default"/>
      </w:rPr>
    </w:lvl>
  </w:abstractNum>
  <w:abstractNum w:abstractNumId="1">
    <w:nsid w:val="1E363E48"/>
    <w:multiLevelType w:val="hybridMultilevel"/>
    <w:tmpl w:val="29C4BDBA"/>
    <w:lvl w:ilvl="0" w:tplc="FE1E6242">
      <w:start w:val="1"/>
      <w:numFmt w:val="bullet"/>
      <w:lvlText w:val="•"/>
      <w:lvlJc w:val="left"/>
      <w:pPr>
        <w:tabs>
          <w:tab w:val="num" w:pos="720"/>
        </w:tabs>
        <w:ind w:left="720" w:hanging="360"/>
      </w:pPr>
      <w:rPr>
        <w:rFonts w:ascii="Arial" w:hAnsi="Arial" w:cs="Times New Roman" w:hint="default"/>
      </w:rPr>
    </w:lvl>
    <w:lvl w:ilvl="1" w:tplc="E2A44A22">
      <w:start w:val="1"/>
      <w:numFmt w:val="bullet"/>
      <w:lvlText w:val="•"/>
      <w:lvlJc w:val="left"/>
      <w:pPr>
        <w:tabs>
          <w:tab w:val="num" w:pos="1440"/>
        </w:tabs>
        <w:ind w:left="1440" w:hanging="360"/>
      </w:pPr>
      <w:rPr>
        <w:rFonts w:ascii="Arial" w:hAnsi="Arial" w:cs="Times New Roman" w:hint="default"/>
      </w:rPr>
    </w:lvl>
    <w:lvl w:ilvl="2" w:tplc="86D41016">
      <w:start w:val="1"/>
      <w:numFmt w:val="bullet"/>
      <w:lvlText w:val="•"/>
      <w:lvlJc w:val="left"/>
      <w:pPr>
        <w:tabs>
          <w:tab w:val="num" w:pos="2160"/>
        </w:tabs>
        <w:ind w:left="2160" w:hanging="360"/>
      </w:pPr>
      <w:rPr>
        <w:rFonts w:ascii="Arial" w:hAnsi="Arial" w:cs="Times New Roman" w:hint="default"/>
      </w:rPr>
    </w:lvl>
    <w:lvl w:ilvl="3" w:tplc="60D8B100">
      <w:start w:val="1"/>
      <w:numFmt w:val="bullet"/>
      <w:lvlText w:val="•"/>
      <w:lvlJc w:val="left"/>
      <w:pPr>
        <w:tabs>
          <w:tab w:val="num" w:pos="2880"/>
        </w:tabs>
        <w:ind w:left="2880" w:hanging="360"/>
      </w:pPr>
      <w:rPr>
        <w:rFonts w:ascii="Arial" w:hAnsi="Arial" w:cs="Times New Roman" w:hint="default"/>
      </w:rPr>
    </w:lvl>
    <w:lvl w:ilvl="4" w:tplc="C254B90C">
      <w:start w:val="1"/>
      <w:numFmt w:val="bullet"/>
      <w:lvlText w:val="•"/>
      <w:lvlJc w:val="left"/>
      <w:pPr>
        <w:tabs>
          <w:tab w:val="num" w:pos="3600"/>
        </w:tabs>
        <w:ind w:left="3600" w:hanging="360"/>
      </w:pPr>
      <w:rPr>
        <w:rFonts w:ascii="Arial" w:hAnsi="Arial" w:cs="Times New Roman" w:hint="default"/>
      </w:rPr>
    </w:lvl>
    <w:lvl w:ilvl="5" w:tplc="AF06F3EC">
      <w:start w:val="1"/>
      <w:numFmt w:val="bullet"/>
      <w:lvlText w:val="•"/>
      <w:lvlJc w:val="left"/>
      <w:pPr>
        <w:tabs>
          <w:tab w:val="num" w:pos="4320"/>
        </w:tabs>
        <w:ind w:left="4320" w:hanging="360"/>
      </w:pPr>
      <w:rPr>
        <w:rFonts w:ascii="Arial" w:hAnsi="Arial" w:cs="Times New Roman" w:hint="default"/>
      </w:rPr>
    </w:lvl>
    <w:lvl w:ilvl="6" w:tplc="35DA3CCE">
      <w:start w:val="1"/>
      <w:numFmt w:val="bullet"/>
      <w:lvlText w:val="•"/>
      <w:lvlJc w:val="left"/>
      <w:pPr>
        <w:tabs>
          <w:tab w:val="num" w:pos="5040"/>
        </w:tabs>
        <w:ind w:left="5040" w:hanging="360"/>
      </w:pPr>
      <w:rPr>
        <w:rFonts w:ascii="Arial" w:hAnsi="Arial" w:cs="Times New Roman" w:hint="default"/>
      </w:rPr>
    </w:lvl>
    <w:lvl w:ilvl="7" w:tplc="14729B2C">
      <w:start w:val="1"/>
      <w:numFmt w:val="bullet"/>
      <w:lvlText w:val="•"/>
      <w:lvlJc w:val="left"/>
      <w:pPr>
        <w:tabs>
          <w:tab w:val="num" w:pos="5760"/>
        </w:tabs>
        <w:ind w:left="5760" w:hanging="360"/>
      </w:pPr>
      <w:rPr>
        <w:rFonts w:ascii="Arial" w:hAnsi="Arial" w:cs="Times New Roman" w:hint="default"/>
      </w:rPr>
    </w:lvl>
    <w:lvl w:ilvl="8" w:tplc="8F46D540">
      <w:start w:val="1"/>
      <w:numFmt w:val="bullet"/>
      <w:lvlText w:val="•"/>
      <w:lvlJc w:val="left"/>
      <w:pPr>
        <w:tabs>
          <w:tab w:val="num" w:pos="6480"/>
        </w:tabs>
        <w:ind w:left="6480" w:hanging="360"/>
      </w:pPr>
      <w:rPr>
        <w:rFonts w:ascii="Arial" w:hAnsi="Arial" w:cs="Times New Roman" w:hint="default"/>
      </w:rPr>
    </w:lvl>
  </w:abstractNum>
  <w:abstractNum w:abstractNumId="2">
    <w:nsid w:val="25921A95"/>
    <w:multiLevelType w:val="hybridMultilevel"/>
    <w:tmpl w:val="698C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A2604E"/>
    <w:multiLevelType w:val="hybridMultilevel"/>
    <w:tmpl w:val="C03E9508"/>
    <w:lvl w:ilvl="0" w:tplc="E2660A02">
      <w:start w:val="1"/>
      <w:numFmt w:val="bullet"/>
      <w:lvlText w:val="•"/>
      <w:lvlJc w:val="left"/>
      <w:pPr>
        <w:tabs>
          <w:tab w:val="num" w:pos="720"/>
        </w:tabs>
        <w:ind w:left="720" w:hanging="360"/>
      </w:pPr>
      <w:rPr>
        <w:rFonts w:ascii="Arial" w:hAnsi="Arial" w:cs="Times New Roman" w:hint="default"/>
      </w:rPr>
    </w:lvl>
    <w:lvl w:ilvl="1" w:tplc="3AF05B2A">
      <w:start w:val="1"/>
      <w:numFmt w:val="bullet"/>
      <w:lvlText w:val="•"/>
      <w:lvlJc w:val="left"/>
      <w:pPr>
        <w:tabs>
          <w:tab w:val="num" w:pos="1440"/>
        </w:tabs>
        <w:ind w:left="1440" w:hanging="360"/>
      </w:pPr>
      <w:rPr>
        <w:rFonts w:ascii="Arial" w:hAnsi="Arial" w:cs="Times New Roman" w:hint="default"/>
      </w:rPr>
    </w:lvl>
    <w:lvl w:ilvl="2" w:tplc="EA08E73A">
      <w:start w:val="1"/>
      <w:numFmt w:val="bullet"/>
      <w:lvlText w:val="•"/>
      <w:lvlJc w:val="left"/>
      <w:pPr>
        <w:tabs>
          <w:tab w:val="num" w:pos="2160"/>
        </w:tabs>
        <w:ind w:left="2160" w:hanging="360"/>
      </w:pPr>
      <w:rPr>
        <w:rFonts w:ascii="Arial" w:hAnsi="Arial" w:cs="Times New Roman" w:hint="default"/>
      </w:rPr>
    </w:lvl>
    <w:lvl w:ilvl="3" w:tplc="394A55CE">
      <w:start w:val="1"/>
      <w:numFmt w:val="bullet"/>
      <w:lvlText w:val="•"/>
      <w:lvlJc w:val="left"/>
      <w:pPr>
        <w:tabs>
          <w:tab w:val="num" w:pos="2880"/>
        </w:tabs>
        <w:ind w:left="2880" w:hanging="360"/>
      </w:pPr>
      <w:rPr>
        <w:rFonts w:ascii="Arial" w:hAnsi="Arial" w:cs="Times New Roman" w:hint="default"/>
      </w:rPr>
    </w:lvl>
    <w:lvl w:ilvl="4" w:tplc="21503E3A">
      <w:start w:val="1"/>
      <w:numFmt w:val="bullet"/>
      <w:lvlText w:val="•"/>
      <w:lvlJc w:val="left"/>
      <w:pPr>
        <w:tabs>
          <w:tab w:val="num" w:pos="3600"/>
        </w:tabs>
        <w:ind w:left="3600" w:hanging="360"/>
      </w:pPr>
      <w:rPr>
        <w:rFonts w:ascii="Arial" w:hAnsi="Arial" w:cs="Times New Roman" w:hint="default"/>
      </w:rPr>
    </w:lvl>
    <w:lvl w:ilvl="5" w:tplc="B5B22566">
      <w:start w:val="1"/>
      <w:numFmt w:val="bullet"/>
      <w:lvlText w:val="•"/>
      <w:lvlJc w:val="left"/>
      <w:pPr>
        <w:tabs>
          <w:tab w:val="num" w:pos="4320"/>
        </w:tabs>
        <w:ind w:left="4320" w:hanging="360"/>
      </w:pPr>
      <w:rPr>
        <w:rFonts w:ascii="Arial" w:hAnsi="Arial" w:cs="Times New Roman" w:hint="default"/>
      </w:rPr>
    </w:lvl>
    <w:lvl w:ilvl="6" w:tplc="0F64DCA6">
      <w:start w:val="1"/>
      <w:numFmt w:val="bullet"/>
      <w:lvlText w:val="•"/>
      <w:lvlJc w:val="left"/>
      <w:pPr>
        <w:tabs>
          <w:tab w:val="num" w:pos="5040"/>
        </w:tabs>
        <w:ind w:left="5040" w:hanging="360"/>
      </w:pPr>
      <w:rPr>
        <w:rFonts w:ascii="Arial" w:hAnsi="Arial" w:cs="Times New Roman" w:hint="default"/>
      </w:rPr>
    </w:lvl>
    <w:lvl w:ilvl="7" w:tplc="8612FB98">
      <w:start w:val="1"/>
      <w:numFmt w:val="bullet"/>
      <w:lvlText w:val="•"/>
      <w:lvlJc w:val="left"/>
      <w:pPr>
        <w:tabs>
          <w:tab w:val="num" w:pos="5760"/>
        </w:tabs>
        <w:ind w:left="5760" w:hanging="360"/>
      </w:pPr>
      <w:rPr>
        <w:rFonts w:ascii="Arial" w:hAnsi="Arial" w:cs="Times New Roman" w:hint="default"/>
      </w:rPr>
    </w:lvl>
    <w:lvl w:ilvl="8" w:tplc="B3EE3456">
      <w:start w:val="1"/>
      <w:numFmt w:val="bullet"/>
      <w:lvlText w:val="•"/>
      <w:lvlJc w:val="left"/>
      <w:pPr>
        <w:tabs>
          <w:tab w:val="num" w:pos="6480"/>
        </w:tabs>
        <w:ind w:left="6480" w:hanging="360"/>
      </w:pPr>
      <w:rPr>
        <w:rFonts w:ascii="Arial" w:hAnsi="Arial" w:cs="Times New Roman" w:hint="default"/>
      </w:rPr>
    </w:lvl>
  </w:abstractNum>
  <w:abstractNum w:abstractNumId="4">
    <w:nsid w:val="2928121F"/>
    <w:multiLevelType w:val="hybridMultilevel"/>
    <w:tmpl w:val="E5464DA2"/>
    <w:lvl w:ilvl="0" w:tplc="9678EE56">
      <w:start w:val="1"/>
      <w:numFmt w:val="bullet"/>
      <w:lvlText w:val="•"/>
      <w:lvlJc w:val="left"/>
      <w:pPr>
        <w:tabs>
          <w:tab w:val="num" w:pos="720"/>
        </w:tabs>
        <w:ind w:left="720" w:hanging="360"/>
      </w:pPr>
      <w:rPr>
        <w:rFonts w:ascii="Arial" w:hAnsi="Arial" w:cs="Times New Roman" w:hint="default"/>
      </w:rPr>
    </w:lvl>
    <w:lvl w:ilvl="1" w:tplc="1E20FA8C">
      <w:start w:val="1"/>
      <w:numFmt w:val="bullet"/>
      <w:lvlText w:val="•"/>
      <w:lvlJc w:val="left"/>
      <w:pPr>
        <w:tabs>
          <w:tab w:val="num" w:pos="1440"/>
        </w:tabs>
        <w:ind w:left="1440" w:hanging="360"/>
      </w:pPr>
      <w:rPr>
        <w:rFonts w:ascii="Arial" w:hAnsi="Arial" w:cs="Times New Roman" w:hint="default"/>
      </w:rPr>
    </w:lvl>
    <w:lvl w:ilvl="2" w:tplc="94AAB9DA">
      <w:start w:val="1"/>
      <w:numFmt w:val="bullet"/>
      <w:lvlText w:val="•"/>
      <w:lvlJc w:val="left"/>
      <w:pPr>
        <w:tabs>
          <w:tab w:val="num" w:pos="2160"/>
        </w:tabs>
        <w:ind w:left="2160" w:hanging="360"/>
      </w:pPr>
      <w:rPr>
        <w:rFonts w:ascii="Arial" w:hAnsi="Arial" w:cs="Times New Roman" w:hint="default"/>
      </w:rPr>
    </w:lvl>
    <w:lvl w:ilvl="3" w:tplc="7DE8CA2E">
      <w:start w:val="1"/>
      <w:numFmt w:val="bullet"/>
      <w:lvlText w:val="•"/>
      <w:lvlJc w:val="left"/>
      <w:pPr>
        <w:tabs>
          <w:tab w:val="num" w:pos="2880"/>
        </w:tabs>
        <w:ind w:left="2880" w:hanging="360"/>
      </w:pPr>
      <w:rPr>
        <w:rFonts w:ascii="Arial" w:hAnsi="Arial" w:cs="Times New Roman" w:hint="default"/>
      </w:rPr>
    </w:lvl>
    <w:lvl w:ilvl="4" w:tplc="CB7A993C">
      <w:start w:val="1"/>
      <w:numFmt w:val="bullet"/>
      <w:lvlText w:val="•"/>
      <w:lvlJc w:val="left"/>
      <w:pPr>
        <w:tabs>
          <w:tab w:val="num" w:pos="3600"/>
        </w:tabs>
        <w:ind w:left="3600" w:hanging="360"/>
      </w:pPr>
      <w:rPr>
        <w:rFonts w:ascii="Arial" w:hAnsi="Arial" w:cs="Times New Roman" w:hint="default"/>
      </w:rPr>
    </w:lvl>
    <w:lvl w:ilvl="5" w:tplc="1F403880">
      <w:start w:val="1"/>
      <w:numFmt w:val="bullet"/>
      <w:lvlText w:val="•"/>
      <w:lvlJc w:val="left"/>
      <w:pPr>
        <w:tabs>
          <w:tab w:val="num" w:pos="4320"/>
        </w:tabs>
        <w:ind w:left="4320" w:hanging="360"/>
      </w:pPr>
      <w:rPr>
        <w:rFonts w:ascii="Arial" w:hAnsi="Arial" w:cs="Times New Roman" w:hint="default"/>
      </w:rPr>
    </w:lvl>
    <w:lvl w:ilvl="6" w:tplc="EF1C8EA2">
      <w:start w:val="1"/>
      <w:numFmt w:val="bullet"/>
      <w:lvlText w:val="•"/>
      <w:lvlJc w:val="left"/>
      <w:pPr>
        <w:tabs>
          <w:tab w:val="num" w:pos="5040"/>
        </w:tabs>
        <w:ind w:left="5040" w:hanging="360"/>
      </w:pPr>
      <w:rPr>
        <w:rFonts w:ascii="Arial" w:hAnsi="Arial" w:cs="Times New Roman" w:hint="default"/>
      </w:rPr>
    </w:lvl>
    <w:lvl w:ilvl="7" w:tplc="76E6EB24">
      <w:start w:val="1"/>
      <w:numFmt w:val="bullet"/>
      <w:lvlText w:val="•"/>
      <w:lvlJc w:val="left"/>
      <w:pPr>
        <w:tabs>
          <w:tab w:val="num" w:pos="5760"/>
        </w:tabs>
        <w:ind w:left="5760" w:hanging="360"/>
      </w:pPr>
      <w:rPr>
        <w:rFonts w:ascii="Arial" w:hAnsi="Arial" w:cs="Times New Roman" w:hint="default"/>
      </w:rPr>
    </w:lvl>
    <w:lvl w:ilvl="8" w:tplc="719AB212">
      <w:start w:val="1"/>
      <w:numFmt w:val="bullet"/>
      <w:lvlText w:val="•"/>
      <w:lvlJc w:val="left"/>
      <w:pPr>
        <w:tabs>
          <w:tab w:val="num" w:pos="6480"/>
        </w:tabs>
        <w:ind w:left="6480" w:hanging="360"/>
      </w:pPr>
      <w:rPr>
        <w:rFonts w:ascii="Arial" w:hAnsi="Arial" w:cs="Times New Roman"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1A"/>
    <w:rsid w:val="00197961"/>
    <w:rsid w:val="001D592F"/>
    <w:rsid w:val="007A7BD9"/>
    <w:rsid w:val="009A761A"/>
    <w:rsid w:val="00B74871"/>
    <w:rsid w:val="00FA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61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61A"/>
    <w:pPr>
      <w:pBdr>
        <w:bottom w:val="single" w:sz="12" w:space="1" w:color="auto"/>
      </w:pBdr>
      <w:spacing w:after="0" w:line="240" w:lineRule="auto"/>
    </w:pPr>
    <w:rPr>
      <w:rFonts w:ascii="Berlin Sans FB" w:eastAsiaTheme="minorEastAsia" w:hAnsi="Berlin Sans FB"/>
      <w:sz w:val="24"/>
      <w:szCs w:val="24"/>
    </w:rPr>
  </w:style>
  <w:style w:type="paragraph" w:styleId="NormalWeb">
    <w:name w:val="Normal (Web)"/>
    <w:basedOn w:val="Normal"/>
    <w:uiPriority w:val="99"/>
    <w:unhideWhenUsed/>
    <w:rsid w:val="009A761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761A"/>
    <w:pPr>
      <w:ind w:left="720"/>
      <w:contextualSpacing/>
    </w:pPr>
  </w:style>
  <w:style w:type="paragraph" w:styleId="Header">
    <w:name w:val="header"/>
    <w:basedOn w:val="Normal"/>
    <w:link w:val="HeaderChar"/>
    <w:uiPriority w:val="99"/>
    <w:unhideWhenUsed/>
    <w:rsid w:val="00197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961"/>
    <w:rPr>
      <w:rFonts w:eastAsiaTheme="minorEastAsia"/>
    </w:rPr>
  </w:style>
  <w:style w:type="paragraph" w:styleId="Footer">
    <w:name w:val="footer"/>
    <w:basedOn w:val="Normal"/>
    <w:link w:val="FooterChar"/>
    <w:uiPriority w:val="99"/>
    <w:unhideWhenUsed/>
    <w:rsid w:val="00197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961"/>
    <w:rPr>
      <w:rFonts w:eastAsiaTheme="minorEastAsia"/>
    </w:rPr>
  </w:style>
  <w:style w:type="paragraph" w:styleId="BalloonText">
    <w:name w:val="Balloon Text"/>
    <w:basedOn w:val="Normal"/>
    <w:link w:val="BalloonTextChar"/>
    <w:uiPriority w:val="99"/>
    <w:semiHidden/>
    <w:unhideWhenUsed/>
    <w:rsid w:val="001D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92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61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61A"/>
    <w:pPr>
      <w:pBdr>
        <w:bottom w:val="single" w:sz="12" w:space="1" w:color="auto"/>
      </w:pBdr>
      <w:spacing w:after="0" w:line="240" w:lineRule="auto"/>
    </w:pPr>
    <w:rPr>
      <w:rFonts w:ascii="Berlin Sans FB" w:eastAsiaTheme="minorEastAsia" w:hAnsi="Berlin Sans FB"/>
      <w:sz w:val="24"/>
      <w:szCs w:val="24"/>
    </w:rPr>
  </w:style>
  <w:style w:type="paragraph" w:styleId="NormalWeb">
    <w:name w:val="Normal (Web)"/>
    <w:basedOn w:val="Normal"/>
    <w:uiPriority w:val="99"/>
    <w:unhideWhenUsed/>
    <w:rsid w:val="009A761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761A"/>
    <w:pPr>
      <w:ind w:left="720"/>
      <w:contextualSpacing/>
    </w:pPr>
  </w:style>
  <w:style w:type="paragraph" w:styleId="Header">
    <w:name w:val="header"/>
    <w:basedOn w:val="Normal"/>
    <w:link w:val="HeaderChar"/>
    <w:uiPriority w:val="99"/>
    <w:unhideWhenUsed/>
    <w:rsid w:val="00197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961"/>
    <w:rPr>
      <w:rFonts w:eastAsiaTheme="minorEastAsia"/>
    </w:rPr>
  </w:style>
  <w:style w:type="paragraph" w:styleId="Footer">
    <w:name w:val="footer"/>
    <w:basedOn w:val="Normal"/>
    <w:link w:val="FooterChar"/>
    <w:uiPriority w:val="99"/>
    <w:unhideWhenUsed/>
    <w:rsid w:val="00197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961"/>
    <w:rPr>
      <w:rFonts w:eastAsiaTheme="minorEastAsia"/>
    </w:rPr>
  </w:style>
  <w:style w:type="paragraph" w:styleId="BalloonText">
    <w:name w:val="Balloon Text"/>
    <w:basedOn w:val="Normal"/>
    <w:link w:val="BalloonTextChar"/>
    <w:uiPriority w:val="99"/>
    <w:semiHidden/>
    <w:unhideWhenUsed/>
    <w:rsid w:val="001D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92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911</Words>
  <Characters>5198</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2015-02-04T19:09:00Z</cp:lastPrinted>
  <dcterms:created xsi:type="dcterms:W3CDTF">2015-01-30T20:01:00Z</dcterms:created>
  <dcterms:modified xsi:type="dcterms:W3CDTF">2015-02-04T19:09:00Z</dcterms:modified>
</cp:coreProperties>
</file>