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311" w:rsidRDefault="00397C5E">
      <w:pPr>
        <w:jc w:val="center"/>
      </w:pPr>
      <w:bookmarkStart w:id="0" w:name="_GoBack"/>
      <w:bookmarkEnd w:id="0"/>
      <w:r>
        <w:rPr>
          <w:b/>
        </w:rPr>
        <w:t>Chapter 7: Road to Revolution</w:t>
      </w:r>
    </w:p>
    <w:p w:rsidR="00D64311" w:rsidRDefault="00397C5E">
      <w:pPr>
        <w:jc w:val="center"/>
      </w:pPr>
      <w:r>
        <w:rPr>
          <w:b/>
        </w:rPr>
        <w:t>Conceptual Chart</w:t>
      </w:r>
    </w:p>
    <w:p w:rsidR="00D64311" w:rsidRDefault="00D64311"/>
    <w:p w:rsidR="00D64311" w:rsidRDefault="00397C5E">
      <w:r>
        <w:rPr>
          <w:b/>
          <w:u w:val="single"/>
        </w:rPr>
        <w:t xml:space="preserve">Directions: </w:t>
      </w:r>
      <w:r>
        <w:t xml:space="preserve">Fill in the conceptual chart below as we discuss each topic in class. </w:t>
      </w:r>
    </w:p>
    <w:p w:rsidR="00D64311" w:rsidRDefault="00D64311"/>
    <w:p w:rsidR="00D64311" w:rsidRDefault="00D6431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  <w:u w:val="single"/>
              </w:rPr>
              <w:t>Concept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  <w:u w:val="single"/>
              </w:rPr>
              <w:t>Historical Significance</w:t>
            </w: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Republicanism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Mercantilism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Sugar Act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Completed during group activity</w:t>
            </w: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Quartering Act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Stamp Tax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Completed during group activity</w:t>
            </w: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Stamp Act Congress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Declaratory Act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Townshend Acts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Completed during group activity</w:t>
            </w: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Boston Massacre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Boston Tea Party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Intolerable Acts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Completed during group activity</w:t>
            </w: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Quebec Act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1st Continental Congress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Completed during group activity</w:t>
            </w: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The Association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  <w:tr w:rsidR="00D64311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397C5E">
            <w:pPr>
              <w:widowControl w:val="0"/>
              <w:spacing w:line="240" w:lineRule="auto"/>
            </w:pPr>
            <w:r>
              <w:t>Lexington and Concord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311" w:rsidRDefault="00D64311">
            <w:pPr>
              <w:widowControl w:val="0"/>
              <w:spacing w:line="240" w:lineRule="auto"/>
            </w:pPr>
          </w:p>
        </w:tc>
      </w:tr>
    </w:tbl>
    <w:p w:rsidR="00D64311" w:rsidRDefault="00D64311"/>
    <w:p w:rsidR="00D64311" w:rsidRDefault="00397C5E">
      <w:r>
        <w:t>Extra Notes:</w:t>
      </w:r>
    </w:p>
    <w:p w:rsidR="00D64311" w:rsidRDefault="00D64311"/>
    <w:sectPr w:rsidR="00D643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1"/>
    <w:rsid w:val="00397C5E"/>
    <w:rsid w:val="00D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153CC-263D-4B24-94B1-2EA0C81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2015-10-07T11:53:00Z</dcterms:created>
  <dcterms:modified xsi:type="dcterms:W3CDTF">2015-10-07T11:53:00Z</dcterms:modified>
</cp:coreProperties>
</file>