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F40" w:rsidRDefault="00B774E3">
      <w:bookmarkStart w:id="0" w:name="h.gjdgxs" w:colFirst="0" w:colLast="0"/>
      <w:bookmarkStart w:id="1" w:name="_GoBack"/>
      <w:bookmarkEnd w:id="0"/>
      <w:bookmarkEnd w:id="1"/>
      <w:r>
        <w:t>Episode TWO: Declaration of Independence…</w:t>
      </w: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>What are the different viewpoints of the delegates at the Second Continental Congress?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>Who are the two main delegates from Virginia? Why is it important to get Virginia on the side of Massachusetts?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>Who is nominated to lead the new Continental Army?</w:t>
      </w: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ind w:hanging="360"/>
        <w:contextualSpacing/>
      </w:pPr>
      <w:r>
        <w:t>What are some of the problems the Continental Army faced at Cambridge?</w:t>
      </w:r>
    </w:p>
    <w:p w:rsidR="00053F40" w:rsidRDefault="00053F40"/>
    <w:p w:rsidR="00053F40" w:rsidRDefault="00053F40"/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>What did the proclamation from King George III state?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>What did Ben Franklin mean when he said, “We shall all hang together, or we</w:t>
      </w:r>
      <w:r>
        <w:t xml:space="preserve"> shall all hang separately”?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>Why are delegates from PA, SC, and NY so hesitant to sign a declaration of independence?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>What takes place during the recess of the Second Continental Congress?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>Why is Jefferson chosen to write the first draft of the Declaration of Independence?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>Why is slavery taken out of the first draft of the Declaration of Independence?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lastRenderedPageBreak/>
        <w:t>What gamble does Abigail Adams take?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spacing w:after="0"/>
        <w:ind w:hanging="360"/>
        <w:contextualSpacing/>
      </w:pPr>
      <w:r>
        <w:t xml:space="preserve">  What are Dickenson’s arguments to not vote fo</w:t>
      </w:r>
      <w:r>
        <w:t xml:space="preserve">r independence? </w:t>
      </w: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053F40">
      <w:pPr>
        <w:spacing w:after="0"/>
        <w:ind w:left="720"/>
      </w:pPr>
    </w:p>
    <w:p w:rsidR="00053F40" w:rsidRDefault="00B774E3">
      <w:pPr>
        <w:numPr>
          <w:ilvl w:val="0"/>
          <w:numId w:val="1"/>
        </w:numPr>
        <w:ind w:hanging="360"/>
        <w:contextualSpacing/>
      </w:pPr>
      <w:r>
        <w:t>What does NY need to vote for Independence? How do they actually vote?</w:t>
      </w:r>
    </w:p>
    <w:p w:rsidR="00053F40" w:rsidRDefault="00053F40"/>
    <w:sectPr w:rsidR="00053F4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E3" w:rsidRDefault="00B774E3">
      <w:pPr>
        <w:spacing w:after="0" w:line="240" w:lineRule="auto"/>
      </w:pPr>
      <w:r>
        <w:separator/>
      </w:r>
    </w:p>
  </w:endnote>
  <w:endnote w:type="continuationSeparator" w:id="0">
    <w:p w:rsidR="00B774E3" w:rsidRDefault="00B7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E3" w:rsidRDefault="00B774E3">
      <w:pPr>
        <w:spacing w:after="0" w:line="240" w:lineRule="auto"/>
      </w:pPr>
      <w:r>
        <w:separator/>
      </w:r>
    </w:p>
  </w:footnote>
  <w:footnote w:type="continuationSeparator" w:id="0">
    <w:p w:rsidR="00B774E3" w:rsidRDefault="00B7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40" w:rsidRDefault="00B774E3">
    <w:pPr>
      <w:tabs>
        <w:tab w:val="center" w:pos="4680"/>
        <w:tab w:val="right" w:pos="9360"/>
      </w:tabs>
      <w:spacing w:before="720" w:after="0" w:line="240" w:lineRule="auto"/>
    </w:pPr>
    <w:r>
      <w:t>Name</w:t>
    </w:r>
    <w:proofErr w:type="gramStart"/>
    <w:r>
      <w:t>:_</w:t>
    </w:r>
    <w:proofErr w:type="gramEnd"/>
    <w:r>
      <w:t>__________________________________________ Date:_____________ MOD:_____________</w:t>
    </w:r>
  </w:p>
  <w:p w:rsidR="00053F40" w:rsidRDefault="00053F40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7B7C"/>
    <w:multiLevelType w:val="multilevel"/>
    <w:tmpl w:val="4CFA6C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40"/>
    <w:rsid w:val="00053F40"/>
    <w:rsid w:val="005D25A3"/>
    <w:rsid w:val="00B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C5BD5-74BC-44C3-B227-718E184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2015-11-11T14:10:00Z</dcterms:created>
  <dcterms:modified xsi:type="dcterms:W3CDTF">2015-11-11T14:10:00Z</dcterms:modified>
</cp:coreProperties>
</file>