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ED" w:rsidRDefault="00A738ED" w:rsidP="00A73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Honors </w:t>
      </w:r>
      <w:r w:rsidRPr="0087094A">
        <w:rPr>
          <w:rFonts w:ascii="Arial" w:hAnsi="Arial" w:cs="Arial"/>
        </w:rPr>
        <w:t>Chemistry</w:t>
      </w: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A738ED" w:rsidRPr="005C7582" w:rsidRDefault="00A738ED" w:rsidP="00A738ED">
      <w:pPr>
        <w:jc w:val="center"/>
        <w:rPr>
          <w:rFonts w:ascii="Kristen ITC" w:hAnsi="Kristen ITC" w:cs="Arial"/>
          <w:b/>
          <w:sz w:val="34"/>
          <w:szCs w:val="34"/>
        </w:rPr>
      </w:pPr>
      <w:r w:rsidRPr="005C7582">
        <w:rPr>
          <w:rFonts w:ascii="Kristen ITC" w:hAnsi="Kristen ITC" w:cs="Arial"/>
          <w:b/>
          <w:sz w:val="34"/>
          <w:szCs w:val="34"/>
        </w:rPr>
        <w:t>Polyatomic Ions List</w:t>
      </w:r>
    </w:p>
    <w:p w:rsidR="00A738ED" w:rsidRDefault="00A738ED" w:rsidP="00A738ED">
      <w:pPr>
        <w:spacing w:line="240" w:lineRule="auto"/>
        <w:contextualSpacing/>
        <w:jc w:val="center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 xml:space="preserve">These must be </w:t>
      </w:r>
      <w:r w:rsidRPr="00185989">
        <w:rPr>
          <w:rFonts w:ascii="Arial" w:hAnsi="Arial" w:cs="Arial"/>
          <w:b/>
          <w:sz w:val="24"/>
          <w:szCs w:val="27"/>
        </w:rPr>
        <w:t>MEMORIZE</w:t>
      </w:r>
      <w:r>
        <w:rPr>
          <w:rFonts w:ascii="Arial" w:hAnsi="Arial" w:cs="Arial"/>
          <w:b/>
          <w:sz w:val="24"/>
          <w:szCs w:val="27"/>
        </w:rPr>
        <w:t>D</w:t>
      </w:r>
      <w:r w:rsidRPr="00185989">
        <w:rPr>
          <w:rFonts w:ascii="Arial" w:hAnsi="Arial" w:cs="Arial"/>
          <w:sz w:val="24"/>
          <w:szCs w:val="27"/>
        </w:rPr>
        <w:t xml:space="preserve">!!! </w:t>
      </w:r>
      <w:r>
        <w:rPr>
          <w:rFonts w:ascii="Arial" w:hAnsi="Arial" w:cs="Arial"/>
          <w:sz w:val="24"/>
          <w:szCs w:val="27"/>
        </w:rPr>
        <w:t xml:space="preserve"> </w:t>
      </w:r>
    </w:p>
    <w:p w:rsidR="00A738ED" w:rsidRDefault="00A738ED" w:rsidP="00A738ED">
      <w:pPr>
        <w:spacing w:line="240" w:lineRule="auto"/>
        <w:contextualSpacing/>
        <w:jc w:val="center"/>
        <w:rPr>
          <w:rFonts w:ascii="Arial" w:hAnsi="Arial" w:cs="Arial"/>
          <w:sz w:val="24"/>
          <w:szCs w:val="27"/>
        </w:rPr>
      </w:pPr>
      <w:r w:rsidRPr="00185989">
        <w:rPr>
          <w:rFonts w:ascii="Arial" w:hAnsi="Arial" w:cs="Arial"/>
          <w:sz w:val="24"/>
          <w:szCs w:val="27"/>
        </w:rPr>
        <w:t xml:space="preserve">You must know the </w:t>
      </w:r>
      <w:r w:rsidRPr="00185989">
        <w:rPr>
          <w:rFonts w:ascii="Arial" w:hAnsi="Arial" w:cs="Arial"/>
          <w:b/>
          <w:sz w:val="24"/>
          <w:szCs w:val="27"/>
          <w:u w:val="single"/>
        </w:rPr>
        <w:t>NAMES</w:t>
      </w:r>
      <w:r w:rsidRPr="00185989">
        <w:rPr>
          <w:rFonts w:ascii="Arial" w:hAnsi="Arial" w:cs="Arial"/>
          <w:sz w:val="24"/>
          <w:szCs w:val="27"/>
        </w:rPr>
        <w:t xml:space="preserve">, </w:t>
      </w:r>
      <w:r w:rsidRPr="00185989">
        <w:rPr>
          <w:rFonts w:ascii="Arial" w:hAnsi="Arial" w:cs="Arial"/>
          <w:b/>
          <w:sz w:val="24"/>
          <w:szCs w:val="27"/>
          <w:u w:val="single"/>
        </w:rPr>
        <w:t>FORMULAS</w:t>
      </w:r>
      <w:r w:rsidRPr="00185989">
        <w:rPr>
          <w:rFonts w:ascii="Arial" w:hAnsi="Arial" w:cs="Arial"/>
          <w:sz w:val="24"/>
          <w:szCs w:val="27"/>
        </w:rPr>
        <w:t xml:space="preserve">, </w:t>
      </w:r>
      <w:r>
        <w:rPr>
          <w:rFonts w:ascii="Arial" w:hAnsi="Arial" w:cs="Arial"/>
          <w:sz w:val="24"/>
          <w:szCs w:val="27"/>
        </w:rPr>
        <w:t>and</w:t>
      </w:r>
      <w:r w:rsidRPr="00185989">
        <w:rPr>
          <w:rFonts w:ascii="Arial" w:hAnsi="Arial" w:cs="Arial"/>
          <w:sz w:val="24"/>
          <w:szCs w:val="27"/>
        </w:rPr>
        <w:t xml:space="preserve"> </w:t>
      </w:r>
      <w:r w:rsidRPr="00185989">
        <w:rPr>
          <w:rFonts w:ascii="Arial" w:hAnsi="Arial" w:cs="Arial"/>
          <w:b/>
          <w:sz w:val="24"/>
          <w:szCs w:val="27"/>
          <w:u w:val="single"/>
        </w:rPr>
        <w:t>CHARGES</w:t>
      </w:r>
      <w:r w:rsidRPr="00185989">
        <w:rPr>
          <w:rFonts w:ascii="Arial" w:hAnsi="Arial" w:cs="Arial"/>
          <w:b/>
          <w:sz w:val="24"/>
          <w:szCs w:val="27"/>
        </w:rPr>
        <w:t xml:space="preserve"> </w:t>
      </w:r>
      <w:r w:rsidRPr="00185989">
        <w:rPr>
          <w:rFonts w:ascii="Arial" w:hAnsi="Arial" w:cs="Arial"/>
          <w:sz w:val="24"/>
          <w:szCs w:val="27"/>
        </w:rPr>
        <w:t>of each polyatomic ion!</w:t>
      </w:r>
      <w:r>
        <w:rPr>
          <w:rFonts w:ascii="Arial" w:hAnsi="Arial" w:cs="Arial"/>
          <w:sz w:val="24"/>
          <w:szCs w:val="27"/>
        </w:rPr>
        <w:t xml:space="preserve"> </w:t>
      </w:r>
    </w:p>
    <w:p w:rsidR="00A738ED" w:rsidRDefault="00A738ED" w:rsidP="00A738ED">
      <w:pPr>
        <w:spacing w:line="240" w:lineRule="auto"/>
        <w:contextualSpacing/>
        <w:jc w:val="center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This is crucial f</w:t>
      </w:r>
      <w:r w:rsidRPr="00185989">
        <w:rPr>
          <w:rFonts w:ascii="Arial" w:hAnsi="Arial" w:cs="Arial"/>
          <w:sz w:val="24"/>
          <w:szCs w:val="27"/>
        </w:rPr>
        <w:t xml:space="preserve">or writing </w:t>
      </w:r>
      <w:r>
        <w:rPr>
          <w:rFonts w:ascii="Arial" w:hAnsi="Arial" w:cs="Arial"/>
          <w:sz w:val="24"/>
          <w:szCs w:val="27"/>
        </w:rPr>
        <w:t xml:space="preserve">formulas of </w:t>
      </w:r>
      <w:r w:rsidRPr="00185989">
        <w:rPr>
          <w:rFonts w:ascii="Arial" w:hAnsi="Arial" w:cs="Arial"/>
          <w:sz w:val="24"/>
          <w:szCs w:val="27"/>
        </w:rPr>
        <w:t xml:space="preserve">ionic compounds </w:t>
      </w:r>
      <w:r>
        <w:rPr>
          <w:rFonts w:ascii="Arial" w:hAnsi="Arial" w:cs="Arial"/>
          <w:sz w:val="24"/>
          <w:szCs w:val="27"/>
        </w:rPr>
        <w:t>correctly.</w:t>
      </w:r>
    </w:p>
    <w:p w:rsidR="00A738ED" w:rsidRDefault="00A738ED" w:rsidP="00A738ED">
      <w:pPr>
        <w:spacing w:line="240" w:lineRule="auto"/>
        <w:contextualSpacing/>
        <w:jc w:val="center"/>
        <w:rPr>
          <w:rFonts w:ascii="Arial" w:hAnsi="Arial" w:cs="Arial"/>
          <w:sz w:val="24"/>
          <w:szCs w:val="27"/>
        </w:rPr>
      </w:pPr>
      <w:r w:rsidRPr="00364ED5">
        <w:rPr>
          <w:rFonts w:ascii="Arial" w:hAnsi="Arial" w:cs="Arial"/>
          <w:sz w:val="24"/>
          <w:szCs w:val="27"/>
        </w:rPr>
        <w:t xml:space="preserve"> </w:t>
      </w:r>
      <w:r>
        <w:rPr>
          <w:rFonts w:ascii="Arial" w:hAnsi="Arial" w:cs="Arial"/>
          <w:sz w:val="24"/>
          <w:szCs w:val="27"/>
        </w:rPr>
        <w:t>Months of future success depend</w:t>
      </w:r>
      <w:r w:rsidRPr="00185989">
        <w:rPr>
          <w:rFonts w:ascii="Arial" w:hAnsi="Arial" w:cs="Arial"/>
          <w:sz w:val="24"/>
          <w:szCs w:val="27"/>
        </w:rPr>
        <w:t xml:space="preserve"> upon knowing these polyatomic ions </w:t>
      </w:r>
      <w:r w:rsidR="005C7582" w:rsidRPr="005C7582">
        <w:rPr>
          <w:rFonts w:ascii="Arial" w:hAnsi="Arial" w:cs="Arial"/>
          <w:b/>
          <w:sz w:val="24"/>
          <w:szCs w:val="27"/>
          <w:u w:val="single"/>
        </w:rPr>
        <w:t>BY HEART</w:t>
      </w:r>
      <w:r w:rsidRPr="00185989">
        <w:rPr>
          <w:rFonts w:ascii="Arial" w:hAnsi="Arial" w:cs="Arial"/>
          <w:sz w:val="24"/>
          <w:szCs w:val="27"/>
        </w:rPr>
        <w:t>!</w:t>
      </w:r>
    </w:p>
    <w:p w:rsidR="00A738ED" w:rsidRPr="007E6400" w:rsidRDefault="00A738ED" w:rsidP="00A738ED">
      <w:pPr>
        <w:spacing w:line="240" w:lineRule="auto"/>
        <w:contextualSpacing/>
        <w:rPr>
          <w:rFonts w:ascii="Arial" w:hAnsi="Arial" w:cs="Arial"/>
          <w:sz w:val="2"/>
          <w:szCs w:val="27"/>
        </w:rPr>
      </w:pPr>
    </w:p>
    <w:p w:rsidR="00A738ED" w:rsidRPr="006D698A" w:rsidRDefault="00A738ED" w:rsidP="00A738ED">
      <w:pPr>
        <w:spacing w:line="240" w:lineRule="auto"/>
        <w:contextualSpacing/>
        <w:jc w:val="center"/>
        <w:rPr>
          <w:rFonts w:ascii="Kristen ITC" w:hAnsi="Kristen ITC" w:cs="Arial"/>
          <w:sz w:val="10"/>
          <w:szCs w:val="27"/>
        </w:rPr>
      </w:pPr>
    </w:p>
    <w:tbl>
      <w:tblPr>
        <w:tblStyle w:val="TableGrid"/>
        <w:tblW w:w="9805" w:type="dxa"/>
        <w:jc w:val="center"/>
        <w:tblBorders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57"/>
        <w:gridCol w:w="3292"/>
        <w:gridCol w:w="4856"/>
      </w:tblGrid>
      <w:tr w:rsidR="00703536" w:rsidRPr="00E10413" w:rsidTr="006D698A">
        <w:trPr>
          <w:trHeight w:val="70"/>
          <w:jc w:val="center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D698A" w:rsidRPr="006D698A" w:rsidRDefault="006D698A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Kristen ITC" w:hAnsi="Kristen ITC" w:cs="Arial"/>
                <w:b/>
                <w:sz w:val="6"/>
                <w:szCs w:val="24"/>
              </w:rPr>
            </w:pPr>
          </w:p>
          <w:p w:rsidR="00703536" w:rsidRPr="006D698A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6D698A">
              <w:rPr>
                <w:rFonts w:ascii="Kristen ITC" w:hAnsi="Kristen ITC" w:cs="Arial"/>
                <w:b/>
                <w:sz w:val="24"/>
                <w:szCs w:val="24"/>
              </w:rPr>
              <w:t>Ion Charge</w:t>
            </w:r>
            <w:r w:rsidR="006D698A" w:rsidRPr="006D698A">
              <w:rPr>
                <w:rFonts w:ascii="Kristen ITC" w:hAnsi="Kristen ITC" w:cs="Arial"/>
                <w:b/>
                <w:sz w:val="24"/>
                <w:szCs w:val="24"/>
              </w:rPr>
              <w:t>:</w:t>
            </w:r>
          </w:p>
        </w:tc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D698A" w:rsidRPr="006D698A" w:rsidRDefault="006D698A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Kristen ITC" w:hAnsi="Kristen ITC" w:cs="Arial"/>
                <w:b/>
                <w:sz w:val="6"/>
                <w:szCs w:val="6"/>
              </w:rPr>
            </w:pPr>
          </w:p>
          <w:p w:rsidR="00703536" w:rsidRPr="006D698A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6D698A">
              <w:rPr>
                <w:rFonts w:ascii="Kristen ITC" w:hAnsi="Kristen ITC" w:cs="Arial"/>
                <w:b/>
                <w:sz w:val="24"/>
                <w:szCs w:val="24"/>
              </w:rPr>
              <w:t>Ion Formula &amp; Charge</w:t>
            </w:r>
            <w:r w:rsidR="006D698A" w:rsidRPr="006D698A">
              <w:rPr>
                <w:rFonts w:ascii="Kristen ITC" w:hAnsi="Kristen ITC" w:cs="Arial"/>
                <w:b/>
                <w:sz w:val="24"/>
                <w:szCs w:val="24"/>
              </w:rPr>
              <w:t>: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D698A" w:rsidRPr="006D698A" w:rsidRDefault="006D698A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Kristen ITC" w:hAnsi="Kristen ITC" w:cs="Arial"/>
                <w:b/>
                <w:sz w:val="6"/>
                <w:szCs w:val="6"/>
              </w:rPr>
            </w:pPr>
          </w:p>
          <w:p w:rsidR="00703536" w:rsidRPr="006D698A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6D698A">
              <w:rPr>
                <w:rFonts w:ascii="Kristen ITC" w:hAnsi="Kristen ITC" w:cs="Arial"/>
                <w:b/>
                <w:sz w:val="24"/>
                <w:szCs w:val="24"/>
              </w:rPr>
              <w:t>Ion Name</w:t>
            </w:r>
            <w:r w:rsidR="006D698A" w:rsidRPr="006D698A">
              <w:rPr>
                <w:rFonts w:ascii="Kristen ITC" w:hAnsi="Kristen ITC" w:cs="Arial"/>
                <w:b/>
                <w:sz w:val="24"/>
                <w:szCs w:val="24"/>
              </w:rPr>
              <w:t>:</w:t>
            </w:r>
          </w:p>
        </w:tc>
      </w:tr>
      <w:tr w:rsidR="00703536" w:rsidRPr="00C2156D" w:rsidTr="006D698A">
        <w:trPr>
          <w:trHeight w:val="70"/>
          <w:jc w:val="center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+1</w:t>
            </w:r>
          </w:p>
        </w:tc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NH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4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+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Ammonium</w:t>
            </w:r>
          </w:p>
        </w:tc>
      </w:tr>
      <w:tr w:rsidR="00703536" w:rsidRPr="00C2156D" w:rsidTr="006D698A">
        <w:trPr>
          <w:trHeight w:val="7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H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3</w:t>
            </w:r>
            <w:r w:rsidRPr="00EE0B0C">
              <w:rPr>
                <w:rFonts w:ascii="Arial" w:hAnsi="Arial" w:cs="Arial"/>
                <w:sz w:val="24"/>
                <w:szCs w:val="26"/>
              </w:rPr>
              <w:t>O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+</w:t>
            </w:r>
          </w:p>
        </w:tc>
        <w:tc>
          <w:tcPr>
            <w:tcW w:w="4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Hydronium</w:t>
            </w:r>
          </w:p>
        </w:tc>
      </w:tr>
      <w:tr w:rsidR="00703536" w:rsidRPr="00C2156D" w:rsidTr="006D698A">
        <w:trPr>
          <w:jc w:val="center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–</w:t>
            </w:r>
            <w:r w:rsidRPr="00703536"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OH</w:t>
            </w:r>
            <w:r w:rsidRPr="00615ADC"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Hydroxide</w:t>
            </w:r>
          </w:p>
        </w:tc>
      </w:tr>
      <w:tr w:rsidR="00703536" w:rsidRPr="00C2156D" w:rsidTr="006D698A">
        <w:trPr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CN</w:t>
            </w:r>
            <w:r w:rsidRPr="00615ADC"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Cyanide</w:t>
            </w:r>
          </w:p>
        </w:tc>
      </w:tr>
      <w:tr w:rsidR="00703536" w:rsidRPr="00C2156D" w:rsidTr="006D698A">
        <w:trPr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SCN</w:t>
            </w:r>
            <w:r w:rsidRPr="00615ADC"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Thiocyanate</w:t>
            </w:r>
          </w:p>
        </w:tc>
      </w:tr>
      <w:tr w:rsidR="00703536" w:rsidRPr="00C2156D" w:rsidTr="006D698A">
        <w:trPr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NO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2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Nitr</w:t>
            </w:r>
            <w:r>
              <w:rPr>
                <w:rFonts w:ascii="Arial" w:hAnsi="Arial" w:cs="Arial"/>
                <w:sz w:val="24"/>
                <w:szCs w:val="26"/>
              </w:rPr>
              <w:t>i</w:t>
            </w:r>
            <w:r w:rsidRPr="00EE0B0C">
              <w:rPr>
                <w:rFonts w:ascii="Arial" w:hAnsi="Arial" w:cs="Arial"/>
                <w:sz w:val="24"/>
                <w:szCs w:val="26"/>
              </w:rPr>
              <w:t>te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NO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3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C355FF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Nitr</w:t>
            </w:r>
            <w:r>
              <w:rPr>
                <w:rFonts w:ascii="Arial" w:hAnsi="Arial" w:cs="Arial"/>
                <w:sz w:val="24"/>
                <w:szCs w:val="26"/>
              </w:rPr>
              <w:t>a</w:t>
            </w:r>
            <w:r w:rsidRPr="00EE0B0C">
              <w:rPr>
                <w:rFonts w:ascii="Arial" w:hAnsi="Arial" w:cs="Arial"/>
                <w:sz w:val="24"/>
                <w:szCs w:val="26"/>
              </w:rPr>
              <w:t>te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ClO</w:t>
            </w:r>
            <w:bookmarkStart w:id="0" w:name="_GoBack"/>
            <w:bookmarkEnd w:id="0"/>
            <w:r w:rsidRPr="00FC5750"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Hypochlorite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ClO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Chlorite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ClO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Chlorate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ClO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Perchlorate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Br</w:t>
            </w:r>
            <w:r w:rsidRPr="00EE0B0C">
              <w:rPr>
                <w:rFonts w:ascii="Arial" w:hAnsi="Arial" w:cs="Arial"/>
                <w:sz w:val="24"/>
                <w:szCs w:val="26"/>
              </w:rPr>
              <w:t>O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Bromate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Pr="003426A1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Garamond" w:hAnsi="Garamond" w:cs="Arial"/>
                <w:sz w:val="27"/>
                <w:szCs w:val="27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3426A1">
              <w:rPr>
                <w:rFonts w:ascii="Garamond" w:hAnsi="Garamond" w:cs="Arial"/>
                <w:sz w:val="27"/>
                <w:szCs w:val="27"/>
              </w:rPr>
              <w:t>I</w:t>
            </w:r>
            <w:r w:rsidRPr="00EE0B0C">
              <w:rPr>
                <w:rFonts w:ascii="Arial" w:hAnsi="Arial" w:cs="Arial"/>
                <w:sz w:val="24"/>
                <w:szCs w:val="26"/>
              </w:rPr>
              <w:t>O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3426A1">
              <w:rPr>
                <w:rFonts w:ascii="Garamond" w:hAnsi="Garamond" w:cs="Arial"/>
                <w:sz w:val="27"/>
                <w:szCs w:val="27"/>
              </w:rPr>
              <w:t>I</w:t>
            </w:r>
            <w:r>
              <w:rPr>
                <w:rFonts w:ascii="Arial" w:hAnsi="Arial" w:cs="Arial"/>
                <w:sz w:val="24"/>
                <w:szCs w:val="26"/>
              </w:rPr>
              <w:t>odate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MnO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Permanganate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HCO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Bicarbonate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</w:rPr>
              <w:t>(aka:  Hydrogen Carbonate)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2</w:t>
            </w:r>
            <w:r w:rsidRPr="00EE0B0C">
              <w:rPr>
                <w:rFonts w:ascii="Arial" w:hAnsi="Arial" w:cs="Arial"/>
                <w:sz w:val="24"/>
                <w:szCs w:val="26"/>
              </w:rPr>
              <w:t>H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3</w:t>
            </w:r>
            <w:r w:rsidRPr="00EE0B0C">
              <w:rPr>
                <w:rFonts w:ascii="Arial" w:hAnsi="Arial" w:cs="Arial"/>
                <w:sz w:val="24"/>
                <w:szCs w:val="26"/>
              </w:rPr>
              <w:t>O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 xml:space="preserve">– </w:t>
            </w:r>
            <w:r w:rsidRPr="00EE0B0C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 xml:space="preserve">  </w:t>
            </w:r>
            <w:r w:rsidRPr="00EE0B0C">
              <w:rPr>
                <w:rFonts w:ascii="Arial" w:hAnsi="Arial" w:cs="Arial"/>
                <w:sz w:val="24"/>
                <w:szCs w:val="26"/>
              </w:rPr>
              <w:t xml:space="preserve">or </w:t>
            </w:r>
            <w:r>
              <w:rPr>
                <w:rFonts w:ascii="Arial" w:hAnsi="Arial" w:cs="Arial"/>
                <w:sz w:val="24"/>
                <w:szCs w:val="26"/>
              </w:rPr>
              <w:t xml:space="preserve">   </w:t>
            </w:r>
            <w:r w:rsidRPr="00EE0B0C">
              <w:rPr>
                <w:rFonts w:ascii="Arial" w:hAnsi="Arial" w:cs="Arial"/>
                <w:sz w:val="24"/>
                <w:szCs w:val="26"/>
              </w:rPr>
              <w:t>CH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3</w:t>
            </w:r>
            <w:r w:rsidRPr="00EE0B0C">
              <w:rPr>
                <w:rFonts w:ascii="Arial" w:hAnsi="Arial" w:cs="Arial"/>
                <w:sz w:val="24"/>
                <w:szCs w:val="26"/>
              </w:rPr>
              <w:t>COO</w:t>
            </w:r>
            <w:r w:rsidRPr="00FC5750"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Acetate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–</w:t>
            </w:r>
            <w:r w:rsidRPr="00703536"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>2</w:t>
            </w:r>
          </w:p>
        </w:tc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SO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3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2–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Sulf</w:t>
            </w:r>
            <w:r>
              <w:rPr>
                <w:rFonts w:ascii="Arial" w:hAnsi="Arial" w:cs="Arial"/>
                <w:sz w:val="24"/>
                <w:szCs w:val="26"/>
              </w:rPr>
              <w:t>i</w:t>
            </w:r>
            <w:r w:rsidRPr="00EE0B0C">
              <w:rPr>
                <w:rFonts w:ascii="Arial" w:hAnsi="Arial" w:cs="Arial"/>
                <w:sz w:val="24"/>
                <w:szCs w:val="26"/>
              </w:rPr>
              <w:t>te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SO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4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2–</w:t>
            </w:r>
          </w:p>
        </w:tc>
        <w:tc>
          <w:tcPr>
            <w:tcW w:w="48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Sulf</w:t>
            </w:r>
            <w:r>
              <w:rPr>
                <w:rFonts w:ascii="Arial" w:hAnsi="Arial" w:cs="Arial"/>
                <w:sz w:val="24"/>
                <w:szCs w:val="26"/>
              </w:rPr>
              <w:t>a</w:t>
            </w:r>
            <w:r w:rsidRPr="00EE0B0C">
              <w:rPr>
                <w:rFonts w:ascii="Arial" w:hAnsi="Arial" w:cs="Arial"/>
                <w:sz w:val="24"/>
                <w:szCs w:val="26"/>
              </w:rPr>
              <w:t>te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S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2</w:t>
            </w:r>
            <w:r w:rsidRPr="00EE0B0C">
              <w:rPr>
                <w:rFonts w:ascii="Arial" w:hAnsi="Arial" w:cs="Arial"/>
                <w:sz w:val="24"/>
                <w:szCs w:val="26"/>
              </w:rPr>
              <w:t>O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2–</w:t>
            </w:r>
          </w:p>
        </w:tc>
        <w:tc>
          <w:tcPr>
            <w:tcW w:w="48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Thiosulfate</w:t>
            </w:r>
          </w:p>
        </w:tc>
      </w:tr>
      <w:tr w:rsidR="00703536" w:rsidRPr="00C2156D" w:rsidTr="006D698A">
        <w:trPr>
          <w:trHeight w:val="260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2</w:t>
            </w:r>
            <w:r w:rsidRPr="00EE0B0C">
              <w:rPr>
                <w:rFonts w:ascii="Arial" w:hAnsi="Arial" w:cs="Arial"/>
                <w:sz w:val="24"/>
                <w:szCs w:val="26"/>
              </w:rPr>
              <w:t>O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2–</w:t>
            </w:r>
          </w:p>
        </w:tc>
        <w:tc>
          <w:tcPr>
            <w:tcW w:w="48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Oxalate</w:t>
            </w:r>
          </w:p>
        </w:tc>
      </w:tr>
      <w:tr w:rsidR="00703536" w:rsidRPr="00C2156D" w:rsidTr="006D698A">
        <w:trPr>
          <w:trHeight w:val="251"/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CO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3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2–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Carbonate</w:t>
            </w:r>
          </w:p>
        </w:tc>
      </w:tr>
      <w:tr w:rsidR="00703536" w:rsidRPr="00C2156D" w:rsidTr="006D698A">
        <w:trPr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CrO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2–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Chromate</w:t>
            </w:r>
          </w:p>
        </w:tc>
      </w:tr>
      <w:tr w:rsidR="00703536" w:rsidRPr="00C2156D" w:rsidTr="006D698A">
        <w:trPr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Cr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2</w:t>
            </w:r>
            <w:r w:rsidRPr="00EE0B0C">
              <w:rPr>
                <w:rFonts w:ascii="Arial" w:hAnsi="Arial" w:cs="Arial"/>
                <w:sz w:val="24"/>
                <w:szCs w:val="26"/>
              </w:rPr>
              <w:t>O</w:t>
            </w:r>
            <w:r w:rsidRPr="00EE0B0C">
              <w:rPr>
                <w:rFonts w:ascii="Arial" w:hAnsi="Arial" w:cs="Arial"/>
                <w:sz w:val="24"/>
                <w:szCs w:val="26"/>
                <w:vertAlign w:val="subscript"/>
              </w:rPr>
              <w:t>7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2–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Dichromate</w:t>
            </w:r>
          </w:p>
        </w:tc>
      </w:tr>
      <w:tr w:rsidR="00703536" w:rsidRPr="00C2156D" w:rsidTr="006D698A">
        <w:trPr>
          <w:jc w:val="center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703536" w:rsidRPr="00EE0B0C" w:rsidRDefault="00703536" w:rsidP="00703536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–</w:t>
            </w:r>
            <w:r w:rsidRPr="00703536"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>3</w:t>
            </w:r>
          </w:p>
        </w:tc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PO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3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3–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EE0B0C">
              <w:rPr>
                <w:rFonts w:ascii="Arial" w:hAnsi="Arial" w:cs="Arial"/>
                <w:sz w:val="24"/>
                <w:szCs w:val="26"/>
              </w:rPr>
              <w:t>Phosph</w:t>
            </w:r>
            <w:r>
              <w:rPr>
                <w:rFonts w:ascii="Arial" w:hAnsi="Arial" w:cs="Arial"/>
                <w:sz w:val="24"/>
                <w:szCs w:val="26"/>
              </w:rPr>
              <w:t>i</w:t>
            </w:r>
            <w:r w:rsidRPr="00EE0B0C">
              <w:rPr>
                <w:rFonts w:ascii="Arial" w:hAnsi="Arial" w:cs="Arial"/>
                <w:sz w:val="24"/>
                <w:szCs w:val="26"/>
              </w:rPr>
              <w:t>te</w:t>
            </w:r>
            <w:proofErr w:type="spellEnd"/>
          </w:p>
        </w:tc>
      </w:tr>
      <w:tr w:rsidR="00703536" w:rsidRPr="00C2156D" w:rsidTr="006D698A">
        <w:trPr>
          <w:jc w:val="center"/>
        </w:trPr>
        <w:tc>
          <w:tcPr>
            <w:tcW w:w="1657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PO</w:t>
            </w:r>
            <w:r>
              <w:rPr>
                <w:rFonts w:ascii="Arial" w:hAnsi="Arial" w:cs="Arial"/>
                <w:sz w:val="24"/>
                <w:szCs w:val="26"/>
                <w:vertAlign w:val="subscript"/>
              </w:rPr>
              <w:t xml:space="preserve">4 </w:t>
            </w:r>
            <w:r w:rsidRPr="00EE0B0C">
              <w:rPr>
                <w:rFonts w:ascii="Arial" w:hAnsi="Arial" w:cs="Arial"/>
                <w:sz w:val="24"/>
                <w:szCs w:val="26"/>
                <w:vertAlign w:val="superscript"/>
              </w:rPr>
              <w:t>3–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3536" w:rsidRPr="00EE0B0C" w:rsidRDefault="00703536" w:rsidP="005C7582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EE0B0C">
              <w:rPr>
                <w:rFonts w:ascii="Arial" w:hAnsi="Arial" w:cs="Arial"/>
                <w:sz w:val="24"/>
                <w:szCs w:val="26"/>
              </w:rPr>
              <w:t>Phosph</w:t>
            </w:r>
            <w:r>
              <w:rPr>
                <w:rFonts w:ascii="Arial" w:hAnsi="Arial" w:cs="Arial"/>
                <w:sz w:val="24"/>
                <w:szCs w:val="26"/>
              </w:rPr>
              <w:t>a</w:t>
            </w:r>
            <w:r w:rsidRPr="00EE0B0C">
              <w:rPr>
                <w:rFonts w:ascii="Arial" w:hAnsi="Arial" w:cs="Arial"/>
                <w:sz w:val="24"/>
                <w:szCs w:val="26"/>
              </w:rPr>
              <w:t>te</w:t>
            </w:r>
          </w:p>
        </w:tc>
      </w:tr>
    </w:tbl>
    <w:p w:rsidR="00A738ED" w:rsidRPr="00C2156D" w:rsidRDefault="00A738ED" w:rsidP="00A738ED">
      <w:pPr>
        <w:shd w:val="clear" w:color="auto" w:fill="FFFFFF" w:themeFill="background1"/>
        <w:rPr>
          <w:rFonts w:ascii="Arial" w:hAnsi="Arial" w:cs="Arial"/>
          <w:sz w:val="27"/>
          <w:szCs w:val="27"/>
        </w:rPr>
        <w:sectPr w:rsidR="00A738ED" w:rsidRPr="00C2156D" w:rsidSect="00C2156D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:rsidR="00FB2CEB" w:rsidRPr="00C2156D" w:rsidRDefault="00FB2CEB" w:rsidP="00717B17">
      <w:pPr>
        <w:shd w:val="clear" w:color="auto" w:fill="FFFFFF" w:themeFill="background1"/>
        <w:rPr>
          <w:rFonts w:ascii="Arial" w:hAnsi="Arial" w:cs="Arial"/>
          <w:sz w:val="27"/>
          <w:szCs w:val="27"/>
        </w:rPr>
      </w:pPr>
    </w:p>
    <w:p w:rsidR="004978F7" w:rsidRPr="00C54CBA" w:rsidRDefault="004978F7">
      <w:pPr>
        <w:shd w:val="clear" w:color="auto" w:fill="FFFFFF" w:themeFill="background1"/>
        <w:rPr>
          <w:rFonts w:ascii="Arial" w:hAnsi="Arial" w:cs="Arial"/>
          <w:sz w:val="27"/>
          <w:szCs w:val="27"/>
        </w:rPr>
      </w:pPr>
    </w:p>
    <w:sectPr w:rsidR="004978F7" w:rsidRPr="00C54CBA" w:rsidSect="00364ED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E4"/>
    <w:rsid w:val="00023FFC"/>
    <w:rsid w:val="000870DB"/>
    <w:rsid w:val="00133ED6"/>
    <w:rsid w:val="001856E4"/>
    <w:rsid w:val="00185989"/>
    <w:rsid w:val="001B5A2C"/>
    <w:rsid w:val="002F6B50"/>
    <w:rsid w:val="002F7B66"/>
    <w:rsid w:val="003426A1"/>
    <w:rsid w:val="00364ED5"/>
    <w:rsid w:val="00370F9F"/>
    <w:rsid w:val="00456F84"/>
    <w:rsid w:val="004978F7"/>
    <w:rsid w:val="00596AE0"/>
    <w:rsid w:val="005C6A35"/>
    <w:rsid w:val="005C7582"/>
    <w:rsid w:val="00615ADC"/>
    <w:rsid w:val="0067193B"/>
    <w:rsid w:val="006D698A"/>
    <w:rsid w:val="00703536"/>
    <w:rsid w:val="00717B17"/>
    <w:rsid w:val="00773C66"/>
    <w:rsid w:val="007C54B7"/>
    <w:rsid w:val="007E6400"/>
    <w:rsid w:val="0087094A"/>
    <w:rsid w:val="008B5D4A"/>
    <w:rsid w:val="00914684"/>
    <w:rsid w:val="0097212E"/>
    <w:rsid w:val="009B1DC1"/>
    <w:rsid w:val="009F23B7"/>
    <w:rsid w:val="00A738ED"/>
    <w:rsid w:val="00B82ACF"/>
    <w:rsid w:val="00C2156D"/>
    <w:rsid w:val="00C44E8B"/>
    <w:rsid w:val="00C4699B"/>
    <w:rsid w:val="00C54CBA"/>
    <w:rsid w:val="00C73D8B"/>
    <w:rsid w:val="00DD0555"/>
    <w:rsid w:val="00E10413"/>
    <w:rsid w:val="00E53B90"/>
    <w:rsid w:val="00EE0B0C"/>
    <w:rsid w:val="00EF039E"/>
    <w:rsid w:val="00F67F5E"/>
    <w:rsid w:val="00F75BE4"/>
    <w:rsid w:val="00FB2CEB"/>
    <w:rsid w:val="00FC5750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6727F-E6BF-4C38-ACF9-4764B340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1E9C-8690-4AB8-B71E-D46926C4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Klingaman</dc:creator>
  <cp:lastModifiedBy>Klingaman, Bonnie</cp:lastModifiedBy>
  <cp:revision>18</cp:revision>
  <cp:lastPrinted>2016-10-28T13:24:00Z</cp:lastPrinted>
  <dcterms:created xsi:type="dcterms:W3CDTF">2013-11-04T19:26:00Z</dcterms:created>
  <dcterms:modified xsi:type="dcterms:W3CDTF">2016-10-28T14:16:00Z</dcterms:modified>
</cp:coreProperties>
</file>